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7D" w:rsidRPr="007F0309" w:rsidRDefault="008B5C7D" w:rsidP="008B5C7D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F0309">
        <w:rPr>
          <w:rFonts w:ascii="Times New Roman" w:hAnsi="Times New Roman" w:cs="Times New Roman"/>
          <w:caps/>
          <w:sz w:val="32"/>
          <w:szCs w:val="32"/>
        </w:rPr>
        <w:t>Министерство промышленности, экономического развития и торговли Республики Марий Эл</w:t>
      </w: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32"/>
          <w:szCs w:val="32"/>
        </w:rPr>
      </w:pPr>
      <w:r w:rsidRPr="007F0309">
        <w:rPr>
          <w:rFonts w:ascii="Times New Roman" w:hAnsi="Times New Roman" w:cs="Times New Roman"/>
          <w:sz w:val="32"/>
          <w:szCs w:val="32"/>
        </w:rPr>
        <w:t xml:space="preserve">Отдел регулирования цен в социальной сфере </w:t>
      </w:r>
      <w:r>
        <w:rPr>
          <w:rFonts w:ascii="Times New Roman" w:hAnsi="Times New Roman" w:cs="Times New Roman"/>
          <w:sz w:val="32"/>
          <w:szCs w:val="32"/>
        </w:rPr>
        <w:br/>
      </w:r>
      <w:r w:rsidRPr="007F0309">
        <w:rPr>
          <w:rFonts w:ascii="Times New Roman" w:hAnsi="Times New Roman" w:cs="Times New Roman"/>
          <w:sz w:val="32"/>
          <w:szCs w:val="32"/>
        </w:rPr>
        <w:t>и контроля порядка ценообразования</w:t>
      </w: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68530D" w:rsidRDefault="008B5C7D" w:rsidP="008B5C7D">
      <w:pPr>
        <w:spacing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68530D">
        <w:rPr>
          <w:rFonts w:ascii="Times New Roman" w:hAnsi="Times New Roman" w:cs="Times New Roman"/>
          <w:b/>
          <w:caps/>
          <w:sz w:val="52"/>
          <w:szCs w:val="52"/>
        </w:rPr>
        <w:t>Доклад</w:t>
      </w:r>
    </w:p>
    <w:p w:rsidR="008B5C7D" w:rsidRDefault="008B5C7D" w:rsidP="008B5C7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530D">
        <w:rPr>
          <w:rFonts w:ascii="Times New Roman" w:hAnsi="Times New Roman" w:cs="Times New Roman"/>
          <w:b/>
          <w:sz w:val="52"/>
          <w:szCs w:val="52"/>
        </w:rPr>
        <w:t>о правоприменительной практике</w:t>
      </w:r>
    </w:p>
    <w:p w:rsidR="00555387" w:rsidRPr="0068530D" w:rsidRDefault="00555387" w:rsidP="008B5C7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по региональному государственному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контролю за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применением регулируемых государством </w:t>
      </w:r>
      <w:r w:rsidR="00117A90">
        <w:rPr>
          <w:rFonts w:ascii="Times New Roman" w:hAnsi="Times New Roman" w:cs="Times New Roman"/>
          <w:b/>
          <w:sz w:val="52"/>
          <w:szCs w:val="52"/>
        </w:rPr>
        <w:br/>
      </w:r>
      <w:r>
        <w:rPr>
          <w:rFonts w:ascii="Times New Roman" w:hAnsi="Times New Roman" w:cs="Times New Roman"/>
          <w:b/>
          <w:sz w:val="52"/>
          <w:szCs w:val="52"/>
        </w:rPr>
        <w:t>цен</w:t>
      </w:r>
      <w:r w:rsidR="00117A90">
        <w:rPr>
          <w:rFonts w:ascii="Times New Roman" w:hAnsi="Times New Roman" w:cs="Times New Roman"/>
          <w:b/>
          <w:sz w:val="52"/>
          <w:szCs w:val="52"/>
        </w:rPr>
        <w:t xml:space="preserve"> (тарифов)</w:t>
      </w:r>
    </w:p>
    <w:p w:rsidR="008B5C7D" w:rsidRPr="0068530D" w:rsidRDefault="008B5C7D" w:rsidP="008B5C7D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8530D">
        <w:rPr>
          <w:rFonts w:ascii="Times New Roman" w:hAnsi="Times New Roman" w:cs="Times New Roman"/>
          <w:b/>
          <w:sz w:val="52"/>
          <w:szCs w:val="52"/>
        </w:rPr>
        <w:t xml:space="preserve">за </w:t>
      </w:r>
      <w:r w:rsidR="00761598">
        <w:rPr>
          <w:rFonts w:ascii="Times New Roman" w:hAnsi="Times New Roman" w:cs="Times New Roman"/>
          <w:b/>
          <w:sz w:val="52"/>
          <w:szCs w:val="52"/>
        </w:rPr>
        <w:t>2020 г. и 1 квартал 2021</w:t>
      </w:r>
      <w:r w:rsidRPr="0068530D">
        <w:rPr>
          <w:rFonts w:ascii="Times New Roman" w:hAnsi="Times New Roman" w:cs="Times New Roman"/>
          <w:b/>
          <w:sz w:val="52"/>
          <w:szCs w:val="52"/>
        </w:rPr>
        <w:t xml:space="preserve"> год</w:t>
      </w:r>
      <w:r w:rsidR="00027963">
        <w:rPr>
          <w:rFonts w:ascii="Times New Roman" w:hAnsi="Times New Roman" w:cs="Times New Roman"/>
          <w:b/>
          <w:sz w:val="52"/>
          <w:szCs w:val="52"/>
        </w:rPr>
        <w:t>а</w:t>
      </w: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230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  <w:sectPr w:rsidR="00B41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F0309">
        <w:rPr>
          <w:rFonts w:ascii="Times New Roman" w:hAnsi="Times New Roman" w:cs="Times New Roman"/>
          <w:sz w:val="28"/>
          <w:szCs w:val="28"/>
        </w:rPr>
        <w:t>20</w:t>
      </w:r>
      <w:r w:rsidR="00027963">
        <w:rPr>
          <w:rFonts w:ascii="Times New Roman" w:hAnsi="Times New Roman" w:cs="Times New Roman"/>
          <w:sz w:val="28"/>
          <w:szCs w:val="28"/>
        </w:rPr>
        <w:t>2</w:t>
      </w:r>
      <w:r w:rsidR="00761598">
        <w:rPr>
          <w:rFonts w:ascii="Times New Roman" w:hAnsi="Times New Roman" w:cs="Times New Roman"/>
          <w:sz w:val="28"/>
          <w:szCs w:val="28"/>
        </w:rPr>
        <w:t>1</w:t>
      </w:r>
      <w:r w:rsidR="006853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1629" w:rsidRPr="00797CCF" w:rsidRDefault="00A21629" w:rsidP="00A2162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797CC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Доклад по правоприменительной практике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отдела регулирования цен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в социальной сфере и контроля порядка ценообразования Министерства промышленности, экономического развития и торговли </w:t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>Республик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 xml:space="preserve">Марий Эл (далее – </w:t>
      </w:r>
      <w:r>
        <w:rPr>
          <w:rFonts w:ascii="Times New Roman" w:hAnsi="Times New Roman"/>
          <w:bCs/>
          <w:sz w:val="28"/>
          <w:szCs w:val="28"/>
          <w:lang w:eastAsia="ru-RU"/>
        </w:rPr>
        <w:t>Отдел)</w:t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 xml:space="preserve"> подготовлен в соответствии с</w:t>
      </w:r>
      <w:r w:rsidR="005B5D8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>пунктами 2 и 3 части 2 статьи 8.2 Федерального закона от 26.12.2008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г. </w:t>
      </w:r>
      <w:r w:rsidRPr="00797CCF">
        <w:rPr>
          <w:rFonts w:ascii="Times New Roman" w:hAnsi="Times New Roman"/>
          <w:bCs/>
          <w:sz w:val="28"/>
          <w:szCs w:val="28"/>
          <w:lang w:eastAsia="ru-RU"/>
        </w:rPr>
        <w:t>№ 294-ФЗ «О 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D33C1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6834EA" w:rsidRDefault="00632E3C" w:rsidP="00A21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осуществляет свою деятельность в соответствии с </w:t>
      </w:r>
      <w:r w:rsidR="00FF6029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900A18">
        <w:rPr>
          <w:rFonts w:ascii="Times New Roman" w:hAnsi="Times New Roman" w:cs="Times New Roman"/>
          <w:sz w:val="28"/>
          <w:szCs w:val="28"/>
        </w:rPr>
        <w:br/>
      </w:r>
      <w:r w:rsidR="00FF6029">
        <w:rPr>
          <w:rFonts w:ascii="Times New Roman" w:hAnsi="Times New Roman" w:cs="Times New Roman"/>
          <w:sz w:val="28"/>
          <w:szCs w:val="28"/>
        </w:rPr>
        <w:t xml:space="preserve">о Министерстве промышленности, экономического развития и торговли Республики Марий Эл, утвержденным постановление Правительства Республики Марий Эл от 12 февраля 2018 г. № 49 «Вопросы Министерства промышленности, экономического развития и торговли Республики </w:t>
      </w:r>
      <w:r w:rsidR="009B12B6">
        <w:rPr>
          <w:rFonts w:ascii="Times New Roman" w:hAnsi="Times New Roman" w:cs="Times New Roman"/>
          <w:sz w:val="28"/>
          <w:szCs w:val="28"/>
        </w:rPr>
        <w:br/>
      </w:r>
      <w:r w:rsidR="00FF6029">
        <w:rPr>
          <w:rFonts w:ascii="Times New Roman" w:hAnsi="Times New Roman" w:cs="Times New Roman"/>
          <w:sz w:val="28"/>
          <w:szCs w:val="28"/>
        </w:rPr>
        <w:t xml:space="preserve">Марий Эл» и постановлением Правительства Республики Марий Эл </w:t>
      </w:r>
      <w:r w:rsidR="009B12B6">
        <w:rPr>
          <w:rFonts w:ascii="Times New Roman" w:hAnsi="Times New Roman" w:cs="Times New Roman"/>
          <w:sz w:val="28"/>
          <w:szCs w:val="28"/>
        </w:rPr>
        <w:br/>
      </w:r>
      <w:r w:rsidR="00FF6029">
        <w:rPr>
          <w:rFonts w:ascii="Times New Roman" w:hAnsi="Times New Roman" w:cs="Times New Roman"/>
          <w:sz w:val="28"/>
          <w:szCs w:val="28"/>
        </w:rPr>
        <w:t>от 13 апреля 2015 г. № 205 «Об утверждении Порядка осуществления регионального государственного контроля (надзора</w:t>
      </w:r>
      <w:proofErr w:type="gramEnd"/>
      <w:r w:rsidR="00FF6029">
        <w:rPr>
          <w:rFonts w:ascii="Times New Roman" w:hAnsi="Times New Roman" w:cs="Times New Roman"/>
          <w:sz w:val="28"/>
          <w:szCs w:val="28"/>
        </w:rPr>
        <w:t>) в области регулируемых государством цен (тарифов) на территории Республики Марий Эл».</w:t>
      </w:r>
    </w:p>
    <w:p w:rsidR="00900A18" w:rsidRDefault="00900A18" w:rsidP="00586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18">
        <w:rPr>
          <w:rFonts w:ascii="Times New Roman" w:hAnsi="Times New Roman" w:cs="Times New Roman"/>
          <w:sz w:val="28"/>
          <w:szCs w:val="28"/>
        </w:rPr>
        <w:t>Одной из основных форм контрольно-надзорной деятельности являются проверки.</w:t>
      </w:r>
      <w:r w:rsidR="007014EB">
        <w:rPr>
          <w:rFonts w:ascii="Times New Roman" w:hAnsi="Times New Roman" w:cs="Times New Roman"/>
          <w:sz w:val="28"/>
          <w:szCs w:val="28"/>
        </w:rPr>
        <w:t xml:space="preserve"> При формировании плана проведения плановых проверок юридических лиц и индивидуальных предпринимателей </w:t>
      </w:r>
      <w:r w:rsidR="006D33C1">
        <w:rPr>
          <w:rFonts w:ascii="Times New Roman" w:hAnsi="Times New Roman" w:cs="Times New Roman"/>
          <w:sz w:val="28"/>
          <w:szCs w:val="28"/>
        </w:rPr>
        <w:t xml:space="preserve">на 2021 г. </w:t>
      </w:r>
      <w:r w:rsidR="007014EB">
        <w:rPr>
          <w:rFonts w:ascii="Times New Roman" w:hAnsi="Times New Roman" w:cs="Times New Roman"/>
          <w:sz w:val="28"/>
          <w:szCs w:val="28"/>
        </w:rPr>
        <w:t>использ</w:t>
      </w:r>
      <w:r w:rsidR="006D33C1">
        <w:rPr>
          <w:rFonts w:ascii="Times New Roman" w:hAnsi="Times New Roman" w:cs="Times New Roman"/>
          <w:sz w:val="28"/>
          <w:szCs w:val="28"/>
        </w:rPr>
        <w:t>овался</w:t>
      </w:r>
      <w:r w:rsidR="00530A20">
        <w:rPr>
          <w:rFonts w:ascii="Times New Roman" w:hAnsi="Times New Roman" w:cs="Times New Roman"/>
          <w:sz w:val="28"/>
          <w:szCs w:val="28"/>
        </w:rPr>
        <w:t xml:space="preserve"> риск</w:t>
      </w:r>
      <w:r w:rsidR="00B727A6">
        <w:rPr>
          <w:rFonts w:ascii="Times New Roman" w:hAnsi="Times New Roman" w:cs="Times New Roman"/>
          <w:sz w:val="28"/>
          <w:szCs w:val="28"/>
        </w:rPr>
        <w:t> </w:t>
      </w:r>
      <w:r w:rsidR="00530A20">
        <w:rPr>
          <w:rFonts w:ascii="Times New Roman" w:hAnsi="Times New Roman" w:cs="Times New Roman"/>
          <w:sz w:val="28"/>
          <w:szCs w:val="28"/>
        </w:rPr>
        <w:t>–</w:t>
      </w:r>
      <w:r w:rsidR="00B727A6">
        <w:rPr>
          <w:rFonts w:ascii="Times New Roman" w:hAnsi="Times New Roman" w:cs="Times New Roman"/>
          <w:sz w:val="28"/>
          <w:szCs w:val="28"/>
        </w:rPr>
        <w:t> </w:t>
      </w:r>
      <w:r w:rsidR="00530A20">
        <w:rPr>
          <w:rFonts w:ascii="Times New Roman" w:hAnsi="Times New Roman" w:cs="Times New Roman"/>
          <w:sz w:val="28"/>
          <w:szCs w:val="28"/>
        </w:rPr>
        <w:t>ориентированный подход. Приказ</w:t>
      </w:r>
      <w:r w:rsidR="00B727A6">
        <w:rPr>
          <w:rFonts w:ascii="Times New Roman" w:hAnsi="Times New Roman" w:cs="Times New Roman"/>
          <w:sz w:val="28"/>
          <w:szCs w:val="28"/>
        </w:rPr>
        <w:t>ом</w:t>
      </w:r>
      <w:r w:rsidR="00530A20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Марий Эл от </w:t>
      </w:r>
      <w:r w:rsidR="00B727A6">
        <w:rPr>
          <w:rFonts w:ascii="Times New Roman" w:hAnsi="Times New Roman" w:cs="Times New Roman"/>
          <w:sz w:val="28"/>
          <w:szCs w:val="28"/>
        </w:rPr>
        <w:t>28</w:t>
      </w:r>
      <w:r w:rsidR="00530A20">
        <w:rPr>
          <w:rFonts w:ascii="Times New Roman" w:hAnsi="Times New Roman" w:cs="Times New Roman"/>
          <w:sz w:val="28"/>
          <w:szCs w:val="28"/>
        </w:rPr>
        <w:t xml:space="preserve"> </w:t>
      </w:r>
      <w:r w:rsidR="00B727A6">
        <w:rPr>
          <w:rFonts w:ascii="Times New Roman" w:hAnsi="Times New Roman" w:cs="Times New Roman"/>
          <w:sz w:val="28"/>
          <w:szCs w:val="28"/>
        </w:rPr>
        <w:t>августа</w:t>
      </w:r>
      <w:r w:rsidR="00530A20">
        <w:rPr>
          <w:rFonts w:ascii="Times New Roman" w:hAnsi="Times New Roman" w:cs="Times New Roman"/>
          <w:sz w:val="28"/>
          <w:szCs w:val="28"/>
        </w:rPr>
        <w:t xml:space="preserve"> 20</w:t>
      </w:r>
      <w:r w:rsidR="00B727A6">
        <w:rPr>
          <w:rFonts w:ascii="Times New Roman" w:hAnsi="Times New Roman" w:cs="Times New Roman"/>
          <w:sz w:val="28"/>
          <w:szCs w:val="28"/>
        </w:rPr>
        <w:t>20</w:t>
      </w:r>
      <w:r w:rsidR="00530A20">
        <w:rPr>
          <w:rFonts w:ascii="Times New Roman" w:hAnsi="Times New Roman" w:cs="Times New Roman"/>
          <w:sz w:val="28"/>
          <w:szCs w:val="28"/>
        </w:rPr>
        <w:t xml:space="preserve"> г. № 2</w:t>
      </w:r>
      <w:r w:rsidR="00B727A6">
        <w:rPr>
          <w:rFonts w:ascii="Times New Roman" w:hAnsi="Times New Roman" w:cs="Times New Roman"/>
          <w:sz w:val="28"/>
          <w:szCs w:val="28"/>
        </w:rPr>
        <w:t>02</w:t>
      </w:r>
      <w:r w:rsidR="00530A20">
        <w:rPr>
          <w:rFonts w:ascii="Times New Roman" w:hAnsi="Times New Roman" w:cs="Times New Roman"/>
          <w:sz w:val="28"/>
          <w:szCs w:val="28"/>
        </w:rPr>
        <w:t xml:space="preserve">, деятельность юридических лиц и индивидуальных предпринимателей </w:t>
      </w:r>
      <w:r w:rsidR="00A76845">
        <w:rPr>
          <w:rFonts w:ascii="Times New Roman" w:hAnsi="Times New Roman" w:cs="Times New Roman"/>
          <w:sz w:val="28"/>
          <w:szCs w:val="28"/>
        </w:rPr>
        <w:br/>
        <w:t>на</w:t>
      </w:r>
      <w:r w:rsidR="00530A20">
        <w:rPr>
          <w:rFonts w:ascii="Times New Roman" w:hAnsi="Times New Roman" w:cs="Times New Roman"/>
          <w:sz w:val="28"/>
          <w:szCs w:val="28"/>
        </w:rPr>
        <w:t xml:space="preserve"> 202</w:t>
      </w:r>
      <w:r w:rsidR="00A76845">
        <w:rPr>
          <w:rFonts w:ascii="Times New Roman" w:hAnsi="Times New Roman" w:cs="Times New Roman"/>
          <w:sz w:val="28"/>
          <w:szCs w:val="28"/>
        </w:rPr>
        <w:t>1</w:t>
      </w:r>
      <w:r w:rsidR="00530A20">
        <w:rPr>
          <w:rFonts w:ascii="Times New Roman" w:hAnsi="Times New Roman" w:cs="Times New Roman"/>
          <w:sz w:val="28"/>
          <w:szCs w:val="28"/>
        </w:rPr>
        <w:t xml:space="preserve"> г. отнесена к определенной категории риска.</w:t>
      </w:r>
    </w:p>
    <w:p w:rsidR="00530A20" w:rsidRDefault="005209AD" w:rsidP="00586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 проверок на 2020 г. предусм</w:t>
      </w:r>
      <w:r w:rsidR="006D33C1">
        <w:rPr>
          <w:rFonts w:ascii="Times New Roman" w:hAnsi="Times New Roman" w:cs="Times New Roman"/>
          <w:sz w:val="28"/>
          <w:szCs w:val="28"/>
        </w:rPr>
        <w:t>атривалось</w:t>
      </w:r>
      <w:r>
        <w:rPr>
          <w:rFonts w:ascii="Times New Roman" w:hAnsi="Times New Roman" w:cs="Times New Roman"/>
          <w:sz w:val="28"/>
          <w:szCs w:val="28"/>
        </w:rPr>
        <w:t xml:space="preserve"> проведение 5 плановых проверок</w:t>
      </w:r>
      <w:r w:rsidR="009F67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 Правительства Российской Феде</w:t>
      </w:r>
      <w:r w:rsidR="009F6715">
        <w:rPr>
          <w:rFonts w:ascii="Times New Roman" w:hAnsi="Times New Roman" w:cs="Times New Roman"/>
          <w:sz w:val="28"/>
          <w:szCs w:val="28"/>
        </w:rPr>
        <w:t>рации от 3 апреля 2020 г. № 438,</w:t>
      </w:r>
      <w:r w:rsidR="00E8346E">
        <w:rPr>
          <w:rFonts w:ascii="Times New Roman" w:hAnsi="Times New Roman" w:cs="Times New Roman"/>
          <w:sz w:val="28"/>
          <w:szCs w:val="28"/>
        </w:rPr>
        <w:t xml:space="preserve"> с апреля 2020 г.</w:t>
      </w:r>
      <w:r w:rsidR="009F6715">
        <w:rPr>
          <w:rFonts w:ascii="Times New Roman" w:hAnsi="Times New Roman" w:cs="Times New Roman"/>
          <w:sz w:val="28"/>
          <w:szCs w:val="28"/>
        </w:rPr>
        <w:t xml:space="preserve"> государственный контроль (надзор) осуществляется только в отношении юридических лиц </w:t>
      </w:r>
      <w:r w:rsidR="009B12B6">
        <w:rPr>
          <w:rFonts w:ascii="Times New Roman" w:hAnsi="Times New Roman" w:cs="Times New Roman"/>
          <w:sz w:val="28"/>
          <w:szCs w:val="28"/>
        </w:rPr>
        <w:br/>
      </w:r>
      <w:r w:rsidR="009F6715">
        <w:rPr>
          <w:rFonts w:ascii="Times New Roman" w:hAnsi="Times New Roman" w:cs="Times New Roman"/>
          <w:sz w:val="28"/>
          <w:szCs w:val="28"/>
        </w:rPr>
        <w:t>и индивидуальных предпринимателей, относящихся к категории чрезвычайно высокого и высокого риска.</w:t>
      </w:r>
    </w:p>
    <w:p w:rsidR="00E8346E" w:rsidRDefault="00A21629" w:rsidP="005861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в</w:t>
      </w:r>
      <w:r w:rsidR="00E8346E">
        <w:rPr>
          <w:rFonts w:ascii="Times New Roman" w:eastAsia="Calibri" w:hAnsi="Times New Roman" w:cs="Times New Roman"/>
          <w:sz w:val="28"/>
          <w:szCs w:val="28"/>
        </w:rPr>
        <w:t xml:space="preserve"> 2020 г. проведены 2 плановые документарные проверки.</w:t>
      </w:r>
    </w:p>
    <w:p w:rsidR="002F6972" w:rsidRPr="00900A18" w:rsidRDefault="002F6972" w:rsidP="005861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Планом проведения плановых проверок на 2021 г. предусмотрено проведение </w:t>
      </w:r>
      <w:r w:rsidR="002B2738">
        <w:rPr>
          <w:rFonts w:ascii="Times New Roman" w:eastAsia="Calibri" w:hAnsi="Times New Roman" w:cs="Times New Roman"/>
          <w:sz w:val="28"/>
          <w:szCs w:val="28"/>
        </w:rPr>
        <w:t>14 плановых документарных проверок</w:t>
      </w:r>
      <w:r w:rsidR="00615204">
        <w:rPr>
          <w:rFonts w:ascii="Times New Roman" w:eastAsia="Calibri" w:hAnsi="Times New Roman" w:cs="Times New Roman"/>
          <w:sz w:val="28"/>
          <w:szCs w:val="28"/>
        </w:rPr>
        <w:t xml:space="preserve"> в сферах теплоснабжения, холодного водоснабжения и водоотведения</w:t>
      </w:r>
      <w:r w:rsidR="002B27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970A0" w:rsidRDefault="002970A0" w:rsidP="00586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A0">
        <w:rPr>
          <w:rFonts w:ascii="Times New Roman" w:hAnsi="Times New Roman" w:cs="Times New Roman"/>
          <w:sz w:val="28"/>
          <w:szCs w:val="28"/>
        </w:rPr>
        <w:t xml:space="preserve">В ходе проведения проверочных мероприятий </w:t>
      </w:r>
      <w:r w:rsidR="00E8346E">
        <w:rPr>
          <w:rFonts w:ascii="Times New Roman" w:hAnsi="Times New Roman" w:cs="Times New Roman"/>
          <w:sz w:val="28"/>
          <w:szCs w:val="28"/>
        </w:rPr>
        <w:t>за</w:t>
      </w:r>
      <w:r w:rsidR="00A21629">
        <w:rPr>
          <w:rFonts w:ascii="Times New Roman" w:hAnsi="Times New Roman" w:cs="Times New Roman"/>
          <w:sz w:val="28"/>
          <w:szCs w:val="28"/>
        </w:rPr>
        <w:t xml:space="preserve"> 2020 г. и </w:t>
      </w:r>
      <w:r w:rsidR="00E8346E">
        <w:rPr>
          <w:rFonts w:ascii="Times New Roman" w:hAnsi="Times New Roman" w:cs="Times New Roman"/>
          <w:sz w:val="28"/>
          <w:szCs w:val="28"/>
        </w:rPr>
        <w:t>текущий период</w:t>
      </w:r>
      <w:r w:rsidR="007C0B88">
        <w:rPr>
          <w:rFonts w:ascii="Times New Roman" w:hAnsi="Times New Roman" w:cs="Times New Roman"/>
          <w:sz w:val="28"/>
          <w:szCs w:val="28"/>
        </w:rPr>
        <w:t xml:space="preserve"> </w:t>
      </w:r>
      <w:r w:rsidRPr="002970A0">
        <w:rPr>
          <w:rFonts w:ascii="Times New Roman" w:hAnsi="Times New Roman" w:cs="Times New Roman"/>
          <w:sz w:val="28"/>
          <w:szCs w:val="28"/>
        </w:rPr>
        <w:t>20</w:t>
      </w:r>
      <w:r w:rsidR="007C0B88">
        <w:rPr>
          <w:rFonts w:ascii="Times New Roman" w:hAnsi="Times New Roman" w:cs="Times New Roman"/>
          <w:sz w:val="28"/>
          <w:szCs w:val="28"/>
        </w:rPr>
        <w:t>2</w:t>
      </w:r>
      <w:r w:rsidR="00A216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A0">
        <w:rPr>
          <w:rFonts w:ascii="Times New Roman" w:hAnsi="Times New Roman" w:cs="Times New Roman"/>
          <w:sz w:val="28"/>
          <w:szCs w:val="28"/>
        </w:rPr>
        <w:t>год</w:t>
      </w:r>
      <w:r w:rsidR="007C0B88">
        <w:rPr>
          <w:rFonts w:ascii="Times New Roman" w:hAnsi="Times New Roman" w:cs="Times New Roman"/>
          <w:sz w:val="28"/>
          <w:szCs w:val="28"/>
        </w:rPr>
        <w:t>а</w:t>
      </w:r>
      <w:r w:rsidRPr="00297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2970A0">
        <w:rPr>
          <w:rFonts w:ascii="Times New Roman" w:hAnsi="Times New Roman" w:cs="Times New Roman"/>
          <w:sz w:val="28"/>
          <w:szCs w:val="28"/>
        </w:rPr>
        <w:t xml:space="preserve"> соблюдены требования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A0">
        <w:rPr>
          <w:rFonts w:ascii="Times New Roman" w:hAnsi="Times New Roman" w:cs="Times New Roman"/>
          <w:sz w:val="28"/>
          <w:szCs w:val="28"/>
        </w:rPr>
        <w:t>Российской Федерации о порядке их проведения.</w:t>
      </w:r>
      <w:r w:rsidR="002B2738">
        <w:rPr>
          <w:rFonts w:ascii="Times New Roman" w:hAnsi="Times New Roman" w:cs="Times New Roman"/>
          <w:sz w:val="28"/>
          <w:szCs w:val="28"/>
        </w:rPr>
        <w:t xml:space="preserve"> В ходе проведения плановых проверок нарушения не выявлены.</w:t>
      </w:r>
    </w:p>
    <w:p w:rsidR="001C1E0E" w:rsidRPr="001C1E0E" w:rsidRDefault="001C1E0E" w:rsidP="00901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E0E">
        <w:rPr>
          <w:rFonts w:ascii="Times New Roman" w:eastAsia="Calibri" w:hAnsi="Times New Roman" w:cs="Times New Roman"/>
          <w:sz w:val="28"/>
          <w:szCs w:val="28"/>
        </w:rPr>
        <w:t>Компетенция органов, осуществляющих государственный контроль (надзор) в области государственного регулирования цен (тарифов) установлена ч.1 ст.23.51 Кодекса РФ об административных правонарушениях</w:t>
      </w:r>
      <w:r w:rsidR="00566D60">
        <w:rPr>
          <w:rFonts w:ascii="Times New Roman" w:eastAsia="Calibri" w:hAnsi="Times New Roman" w:cs="Times New Roman"/>
          <w:sz w:val="28"/>
          <w:szCs w:val="28"/>
        </w:rPr>
        <w:t xml:space="preserve"> (далее – КоАП)</w:t>
      </w:r>
      <w:r w:rsidRPr="001C1E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0F3E" w:rsidRDefault="00792B8A" w:rsidP="00880F3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834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C0B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49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регулируемых организаций составило </w:t>
      </w:r>
      <w:r w:rsidR="0068530D" w:rsidRPr="00B53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7F4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53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267" w:rsidRDefault="00B42267" w:rsidP="005A38D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в органы прокуратуры о согласовании проведения внеплановых выездных проверок </w:t>
      </w:r>
      <w:r w:rsidR="00A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C0B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B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текущем периоде 2021 г. </w:t>
      </w:r>
      <w:r w:rsidR="002B2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направлялись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E8E" w:rsidRDefault="00C21451" w:rsidP="0068530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761598">
        <w:rPr>
          <w:rFonts w:ascii="Times New Roman" w:hAnsi="Times New Roman" w:cs="Times New Roman"/>
          <w:sz w:val="28"/>
          <w:szCs w:val="28"/>
        </w:rPr>
        <w:t xml:space="preserve">в 2020 г.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="0097222C">
        <w:rPr>
          <w:rFonts w:ascii="Times New Roman" w:hAnsi="Times New Roman" w:cs="Times New Roman"/>
          <w:sz w:val="28"/>
          <w:szCs w:val="28"/>
        </w:rPr>
        <w:t xml:space="preserve"> </w:t>
      </w:r>
      <w:r w:rsidR="00761598">
        <w:rPr>
          <w:rFonts w:ascii="Times New Roman" w:hAnsi="Times New Roman" w:cs="Times New Roman"/>
          <w:sz w:val="28"/>
          <w:szCs w:val="28"/>
        </w:rPr>
        <w:t>79</w:t>
      </w:r>
      <w:r w:rsidR="0097222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61598">
        <w:rPr>
          <w:rFonts w:ascii="Times New Roman" w:hAnsi="Times New Roman" w:cs="Times New Roman"/>
          <w:sz w:val="28"/>
          <w:szCs w:val="28"/>
        </w:rPr>
        <w:t>й</w:t>
      </w:r>
      <w:r w:rsidR="0097222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46879">
        <w:rPr>
          <w:rFonts w:ascii="Times New Roman" w:hAnsi="Times New Roman" w:cs="Times New Roman"/>
          <w:sz w:val="28"/>
          <w:szCs w:val="28"/>
        </w:rPr>
        <w:t xml:space="preserve"> </w:t>
      </w:r>
      <w:r w:rsidR="00D07489">
        <w:rPr>
          <w:rFonts w:ascii="Times New Roman" w:hAnsi="Times New Roman" w:cs="Times New Roman"/>
          <w:sz w:val="28"/>
          <w:szCs w:val="28"/>
        </w:rPr>
        <w:br/>
      </w:r>
      <w:r w:rsidR="00227396">
        <w:rPr>
          <w:rFonts w:ascii="Times New Roman" w:hAnsi="Times New Roman" w:cs="Times New Roman"/>
          <w:sz w:val="28"/>
          <w:szCs w:val="28"/>
        </w:rPr>
        <w:t xml:space="preserve">о возможных фактах нарушения установленных требований законодательства Российской Федерации и Республики Марий Эл </w:t>
      </w:r>
      <w:r w:rsidR="00227396" w:rsidRPr="00DA3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государственного регулирования цен (тарифов) на товары (услуги)</w:t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1 квартале 2021 г. поступило 33 обращения граждан. </w:t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действующих полномочий все обращения рассмотрены Министерством</w:t>
      </w:r>
      <w:r w:rsidR="00647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FB4" w:rsidRDefault="00A14FB4" w:rsidP="0068530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обращения граждан, поступившие в ходе проведения специальной программы «Прямая линия с Владимиром Путиным».</w:t>
      </w:r>
    </w:p>
    <w:p w:rsidR="00A652DC" w:rsidRDefault="00A652DC" w:rsidP="00685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D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F2E8E">
        <w:rPr>
          <w:rFonts w:ascii="Times New Roman" w:hAnsi="Times New Roman" w:cs="Times New Roman"/>
          <w:sz w:val="28"/>
          <w:szCs w:val="28"/>
        </w:rPr>
        <w:t>проведения разъяснительной работы</w:t>
      </w:r>
      <w:r w:rsidRPr="00A652DC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в информационно-телекоммуникационной сети Интернет регулярно пополняется раздел «Справочная информация потребителям», </w:t>
      </w:r>
      <w:r w:rsidRPr="00A652DC">
        <w:rPr>
          <w:rFonts w:ascii="Times New Roman" w:hAnsi="Times New Roman" w:cs="Times New Roman"/>
          <w:sz w:val="28"/>
          <w:szCs w:val="28"/>
        </w:rPr>
        <w:lastRenderedPageBreak/>
        <w:t>размещается информация о деятельности Министерства, а также нормативно-правовые акты.</w:t>
      </w:r>
    </w:p>
    <w:p w:rsidR="008155A6" w:rsidRPr="00A652DC" w:rsidRDefault="008155A6" w:rsidP="0081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Министерства регулярно проводится личный прием граждан по вопросам, касающимся тарифного регулирования.</w:t>
      </w:r>
    </w:p>
    <w:p w:rsidR="008155A6" w:rsidRPr="00A652DC" w:rsidRDefault="008155A6" w:rsidP="008155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публикуются материалы разъяснительного содержания, касающиеся реализации федеральных законов и нормативно-правовых актов органов местного самоуправления.</w:t>
      </w:r>
    </w:p>
    <w:p w:rsidR="0068530D" w:rsidRDefault="00C44874" w:rsidP="00685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68530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5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уполномочены </w:t>
      </w:r>
      <w:r w:rsidR="0068530D" w:rsidRPr="00DA314B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8530D" w:rsidRPr="00DA314B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правонарушениях, предусмотренных </w:t>
      </w:r>
      <w:r w:rsidR="0068530D">
        <w:rPr>
          <w:rFonts w:ascii="Times New Roman" w:hAnsi="Times New Roman" w:cs="Times New Roman"/>
          <w:sz w:val="28"/>
          <w:szCs w:val="28"/>
        </w:rPr>
        <w:t>КоАП РФ,</w:t>
      </w:r>
      <w:r w:rsidR="0068530D" w:rsidRPr="00DA314B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8530D" w:rsidRPr="00DA314B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дела об административных правонарушениях и 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8530D" w:rsidRPr="00DA314B">
        <w:rPr>
          <w:rFonts w:ascii="Times New Roman" w:hAnsi="Times New Roman" w:cs="Times New Roman"/>
          <w:sz w:val="28"/>
          <w:szCs w:val="28"/>
        </w:rPr>
        <w:t xml:space="preserve"> меры по их предотвращению в соответствии </w:t>
      </w:r>
      <w:r w:rsidR="00D07489">
        <w:rPr>
          <w:rFonts w:ascii="Times New Roman" w:hAnsi="Times New Roman" w:cs="Times New Roman"/>
          <w:sz w:val="28"/>
          <w:szCs w:val="28"/>
        </w:rPr>
        <w:br/>
      </w:r>
      <w:r w:rsidR="0068530D" w:rsidRPr="00DA314B">
        <w:rPr>
          <w:rFonts w:ascii="Times New Roman" w:hAnsi="Times New Roman" w:cs="Times New Roman"/>
          <w:sz w:val="28"/>
          <w:szCs w:val="28"/>
        </w:rPr>
        <w:t>с законодательством об административных правонарушениях.</w:t>
      </w:r>
    </w:p>
    <w:p w:rsidR="008A4E14" w:rsidRDefault="00F12E83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 w:rsidR="003308C5">
        <w:rPr>
          <w:rFonts w:ascii="Times New Roman" w:hAnsi="Times New Roman" w:cs="Times New Roman"/>
          <w:sz w:val="28"/>
          <w:szCs w:val="28"/>
        </w:rPr>
        <w:t xml:space="preserve"> </w:t>
      </w:r>
      <w:r w:rsidR="00A14FB4">
        <w:rPr>
          <w:rFonts w:ascii="Times New Roman" w:hAnsi="Times New Roman" w:cs="Times New Roman"/>
          <w:sz w:val="28"/>
          <w:szCs w:val="28"/>
        </w:rPr>
        <w:t xml:space="preserve">за </w:t>
      </w:r>
      <w:r w:rsidR="007C0B88">
        <w:rPr>
          <w:rFonts w:ascii="Times New Roman" w:hAnsi="Times New Roman" w:cs="Times New Roman"/>
          <w:sz w:val="28"/>
          <w:szCs w:val="28"/>
        </w:rPr>
        <w:t xml:space="preserve">2020 г. </w:t>
      </w:r>
      <w:r w:rsidR="008A4E14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5849CE">
        <w:rPr>
          <w:rFonts w:ascii="Times New Roman" w:hAnsi="Times New Roman" w:cs="Times New Roman"/>
          <w:sz w:val="28"/>
          <w:szCs w:val="28"/>
        </w:rPr>
        <w:t>32</w:t>
      </w:r>
      <w:r w:rsidR="008A4E14">
        <w:rPr>
          <w:rFonts w:ascii="Times New Roman" w:hAnsi="Times New Roman" w:cs="Times New Roman"/>
          <w:sz w:val="28"/>
          <w:szCs w:val="28"/>
        </w:rPr>
        <w:t xml:space="preserve"> дел</w:t>
      </w:r>
      <w:r w:rsidR="005849CE">
        <w:rPr>
          <w:rFonts w:ascii="Times New Roman" w:hAnsi="Times New Roman" w:cs="Times New Roman"/>
          <w:sz w:val="28"/>
          <w:szCs w:val="28"/>
        </w:rPr>
        <w:t>а</w:t>
      </w:r>
      <w:r w:rsidR="008A4E1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7C0B88">
        <w:rPr>
          <w:rFonts w:ascii="Times New Roman" w:hAnsi="Times New Roman" w:cs="Times New Roman"/>
          <w:sz w:val="28"/>
          <w:szCs w:val="28"/>
        </w:rPr>
        <w:t>, ответственность за которые предусмотрена частью 1 статьи 19.8.1 КоАП РФ.</w:t>
      </w:r>
    </w:p>
    <w:p w:rsidR="00D91D68" w:rsidRPr="00D91D68" w:rsidRDefault="00F12E83" w:rsidP="007C0B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3BD9" w:rsidRPr="004B3BD9">
        <w:rPr>
          <w:rFonts w:ascii="Times New Roman" w:hAnsi="Times New Roman" w:cs="Times New Roman"/>
          <w:sz w:val="28"/>
          <w:szCs w:val="28"/>
        </w:rPr>
        <w:t xml:space="preserve">роведены мероприятия по региональному государственному </w:t>
      </w:r>
      <w:proofErr w:type="gramStart"/>
      <w:r w:rsidR="004B3BD9" w:rsidRPr="004B3BD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4B3BD9" w:rsidRPr="004B3BD9">
        <w:rPr>
          <w:rFonts w:ascii="Times New Roman" w:hAnsi="Times New Roman" w:cs="Times New Roman"/>
          <w:sz w:val="28"/>
          <w:szCs w:val="28"/>
        </w:rPr>
        <w:t xml:space="preserve"> соблюдением стандартов раскрытия информации регулируемыми организациями на </w:t>
      </w:r>
      <w:r w:rsidR="006D33C1">
        <w:rPr>
          <w:rFonts w:ascii="Times New Roman" w:hAnsi="Times New Roman" w:cs="Times New Roman"/>
          <w:sz w:val="28"/>
          <w:szCs w:val="28"/>
        </w:rPr>
        <w:t>территории Республики Марий Эл</w:t>
      </w:r>
      <w:r w:rsidR="004B3BD9" w:rsidRPr="004B3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BF4" w:rsidRDefault="00BC1BF4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1BF4">
        <w:rPr>
          <w:rFonts w:ascii="Times New Roman" w:hAnsi="Times New Roman" w:cs="Times New Roman"/>
          <w:sz w:val="28"/>
          <w:szCs w:val="28"/>
        </w:rPr>
        <w:t>Согласно части 1 статьи 19.8.1 КоАП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E6F" w:rsidRPr="00961E20">
        <w:rPr>
          <w:rFonts w:ascii="Times New Roman" w:hAnsi="Times New Roman" w:cs="Times New Roman"/>
          <w:bCs/>
          <w:sz w:val="28"/>
          <w:szCs w:val="28"/>
        </w:rPr>
        <w:t xml:space="preserve">нарушение установленных стандартов раскрытия информации и форм ее предоставления и (или) заполнения, включая сроки и периодичность предоставления информации, </w:t>
      </w:r>
      <w:r w:rsidRPr="00BC1BF4">
        <w:rPr>
          <w:rFonts w:ascii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пяти тысяч до двадцати тысяч рублей; на юридических лиц - от ста тысяч до пятисот тысяч рублей.</w:t>
      </w:r>
      <w:proofErr w:type="gramEnd"/>
    </w:p>
    <w:p w:rsidR="004B3BD9" w:rsidRDefault="0085021E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5B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г. </w:t>
      </w:r>
      <w:r w:rsidRPr="00BC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вынесены постановления о назначении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наказания в виде штрафа за нарушение порядка, способов и сроков стандартов раскрытия информации в отношении </w:t>
      </w:r>
      <w:r w:rsidR="005B5D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регулируемых организаций на общую сумму </w:t>
      </w:r>
      <w:r w:rsidR="005B5D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37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5D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отношении </w:t>
      </w:r>
      <w:r w:rsidR="003D37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5D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5B5D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5C6B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</w:t>
      </w:r>
      <w:r w:rsidR="005C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 прекращены в связи с малозначительностью т.к. нарушения регулируемыми </w:t>
      </w:r>
      <w:r w:rsidR="005C6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 были устранены самостоятельно.</w:t>
      </w:r>
      <w:r w:rsidR="005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B3" w:rsidRPr="005456B3">
        <w:rPr>
          <w:rFonts w:ascii="Times New Roman" w:hAnsi="Times New Roman" w:cs="Times New Roman"/>
          <w:sz w:val="28"/>
          <w:szCs w:val="28"/>
        </w:rPr>
        <w:t>В</w:t>
      </w:r>
      <w:r w:rsidR="00040E6F">
        <w:rPr>
          <w:rFonts w:ascii="Times New Roman" w:hAnsi="Times New Roman" w:cs="Times New Roman"/>
          <w:sz w:val="28"/>
          <w:szCs w:val="28"/>
        </w:rPr>
        <w:t>о</w:t>
      </w:r>
      <w:r w:rsidR="005456B3" w:rsidRPr="005456B3">
        <w:rPr>
          <w:rFonts w:ascii="Times New Roman" w:hAnsi="Times New Roman" w:cs="Times New Roman"/>
          <w:sz w:val="28"/>
          <w:szCs w:val="28"/>
        </w:rPr>
        <w:t xml:space="preserve"> </w:t>
      </w:r>
      <w:r w:rsidR="00040E6F">
        <w:rPr>
          <w:rFonts w:ascii="Times New Roman" w:hAnsi="Times New Roman" w:cs="Times New Roman"/>
          <w:sz w:val="28"/>
          <w:szCs w:val="28"/>
        </w:rPr>
        <w:t>всех</w:t>
      </w:r>
      <w:r w:rsidR="005456B3" w:rsidRPr="005456B3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40E6F">
        <w:rPr>
          <w:rFonts w:ascii="Times New Roman" w:hAnsi="Times New Roman" w:cs="Times New Roman"/>
          <w:sz w:val="28"/>
          <w:szCs w:val="28"/>
        </w:rPr>
        <w:t>ях</w:t>
      </w:r>
      <w:r w:rsidR="005456B3" w:rsidRPr="005456B3">
        <w:rPr>
          <w:rFonts w:ascii="Times New Roman" w:hAnsi="Times New Roman" w:cs="Times New Roman"/>
          <w:sz w:val="28"/>
          <w:szCs w:val="28"/>
        </w:rPr>
        <w:t xml:space="preserve"> причиной </w:t>
      </w:r>
      <w:r w:rsidR="00040E6F">
        <w:rPr>
          <w:rFonts w:ascii="Times New Roman" w:hAnsi="Times New Roman" w:cs="Times New Roman"/>
          <w:sz w:val="28"/>
          <w:szCs w:val="28"/>
        </w:rPr>
        <w:t>назначения административного наказания</w:t>
      </w:r>
      <w:r w:rsidR="005456B3" w:rsidRPr="005456B3">
        <w:rPr>
          <w:rFonts w:ascii="Times New Roman" w:hAnsi="Times New Roman" w:cs="Times New Roman"/>
          <w:sz w:val="28"/>
          <w:szCs w:val="28"/>
        </w:rPr>
        <w:t xml:space="preserve"> </w:t>
      </w:r>
      <w:r w:rsidR="00BC1BF4">
        <w:rPr>
          <w:rFonts w:ascii="Times New Roman" w:hAnsi="Times New Roman" w:cs="Times New Roman"/>
          <w:sz w:val="28"/>
          <w:szCs w:val="28"/>
        </w:rPr>
        <w:t xml:space="preserve">послужило несвоевременное </w:t>
      </w:r>
      <w:r w:rsidR="005456B3" w:rsidRPr="005456B3">
        <w:rPr>
          <w:rFonts w:ascii="Times New Roman" w:hAnsi="Times New Roman" w:cs="Times New Roman"/>
          <w:sz w:val="28"/>
          <w:szCs w:val="28"/>
        </w:rPr>
        <w:t>раскрыти</w:t>
      </w:r>
      <w:r w:rsidR="00BC1BF4">
        <w:rPr>
          <w:rFonts w:ascii="Times New Roman" w:hAnsi="Times New Roman" w:cs="Times New Roman"/>
          <w:sz w:val="28"/>
          <w:szCs w:val="28"/>
        </w:rPr>
        <w:t>е</w:t>
      </w:r>
      <w:r w:rsidR="005456B3" w:rsidRPr="005456B3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BC1BF4">
        <w:rPr>
          <w:rFonts w:ascii="Times New Roman" w:hAnsi="Times New Roman" w:cs="Times New Roman"/>
          <w:sz w:val="28"/>
          <w:szCs w:val="28"/>
        </w:rPr>
        <w:t xml:space="preserve"> в </w:t>
      </w:r>
      <w:r w:rsidR="00BC1BF4" w:rsidRPr="004B3BD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 ЕИАС</w:t>
      </w:r>
      <w:r w:rsidR="005456B3" w:rsidRPr="005456B3">
        <w:rPr>
          <w:rFonts w:ascii="Times New Roman" w:hAnsi="Times New Roman" w:cs="Times New Roman"/>
          <w:sz w:val="28"/>
          <w:szCs w:val="28"/>
        </w:rPr>
        <w:t>.</w:t>
      </w:r>
    </w:p>
    <w:p w:rsidR="000827C5" w:rsidRDefault="00F12E83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827C5" w:rsidRPr="000827C5">
        <w:rPr>
          <w:rFonts w:ascii="Times New Roman" w:eastAsia="Calibri" w:hAnsi="Times New Roman" w:cs="Times New Roman"/>
          <w:sz w:val="28"/>
          <w:szCs w:val="28"/>
        </w:rPr>
        <w:t xml:space="preserve">актическая сумма </w:t>
      </w:r>
      <w:r w:rsidR="000827C5">
        <w:rPr>
          <w:rFonts w:ascii="Times New Roman" w:eastAsia="Calibri" w:hAnsi="Times New Roman" w:cs="Times New Roman"/>
          <w:sz w:val="28"/>
          <w:szCs w:val="28"/>
        </w:rPr>
        <w:t xml:space="preserve">уплаченных </w:t>
      </w:r>
      <w:r w:rsidR="000827C5" w:rsidRPr="000827C5">
        <w:rPr>
          <w:rFonts w:ascii="Times New Roman" w:eastAsia="Calibri" w:hAnsi="Times New Roman" w:cs="Times New Roman"/>
          <w:sz w:val="28"/>
          <w:szCs w:val="28"/>
        </w:rPr>
        <w:t>штрафов</w:t>
      </w:r>
      <w:r w:rsidR="005B5D86">
        <w:rPr>
          <w:rFonts w:ascii="Times New Roman" w:eastAsia="Calibri" w:hAnsi="Times New Roman" w:cs="Times New Roman"/>
          <w:sz w:val="28"/>
          <w:szCs w:val="28"/>
        </w:rPr>
        <w:t xml:space="preserve"> в 2020 г.</w:t>
      </w:r>
      <w:r w:rsidR="000827C5">
        <w:rPr>
          <w:rFonts w:ascii="Times New Roman" w:eastAsia="Calibri" w:hAnsi="Times New Roman" w:cs="Times New Roman"/>
          <w:sz w:val="28"/>
          <w:szCs w:val="28"/>
        </w:rPr>
        <w:t xml:space="preserve">, назначенных </w:t>
      </w:r>
      <w:r w:rsidR="00105AAE">
        <w:rPr>
          <w:rFonts w:ascii="Times New Roman" w:eastAsia="Calibri" w:hAnsi="Times New Roman" w:cs="Times New Roman"/>
          <w:sz w:val="28"/>
          <w:szCs w:val="28"/>
        </w:rPr>
        <w:br/>
      </w:r>
      <w:r w:rsidR="000827C5">
        <w:rPr>
          <w:rFonts w:ascii="Times New Roman" w:eastAsia="Calibri" w:hAnsi="Times New Roman" w:cs="Times New Roman"/>
          <w:sz w:val="28"/>
          <w:szCs w:val="28"/>
        </w:rPr>
        <w:t xml:space="preserve">за нарушение </w:t>
      </w:r>
      <w:r w:rsidR="00312FA4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 в области </w:t>
      </w:r>
      <w:r w:rsidR="00C7512C">
        <w:rPr>
          <w:rFonts w:ascii="Times New Roman" w:eastAsia="Calibri" w:hAnsi="Times New Roman" w:cs="Times New Roman"/>
          <w:sz w:val="28"/>
          <w:szCs w:val="28"/>
        </w:rPr>
        <w:t xml:space="preserve">регулируемых государством </w:t>
      </w:r>
      <w:r w:rsidR="00312FA4">
        <w:rPr>
          <w:rFonts w:ascii="Times New Roman" w:eastAsia="Calibri" w:hAnsi="Times New Roman" w:cs="Times New Roman"/>
          <w:sz w:val="28"/>
          <w:szCs w:val="28"/>
        </w:rPr>
        <w:t>цен (тарифов),</w:t>
      </w:r>
      <w:r w:rsidR="000827C5" w:rsidRPr="000827C5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5B5D86" w:rsidRPr="005B5D86">
        <w:rPr>
          <w:rFonts w:ascii="Times New Roman" w:hAnsi="Times New Roman" w:cs="Times New Roman"/>
          <w:sz w:val="28"/>
          <w:szCs w:val="28"/>
        </w:rPr>
        <w:t>116 508,94</w:t>
      </w:r>
      <w:r w:rsidR="004477BF" w:rsidRPr="004477BF">
        <w:rPr>
          <w:rFonts w:ascii="Times New Roman" w:hAnsi="Times New Roman" w:cs="Times New Roman"/>
          <w:sz w:val="28"/>
          <w:szCs w:val="28"/>
        </w:rPr>
        <w:t xml:space="preserve"> руб</w:t>
      </w:r>
      <w:r w:rsidR="000827C5" w:rsidRPr="000827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C1C" w:rsidRDefault="00DB7C1C" w:rsidP="005A38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и консультативная деятельность в пределах полномочий по вопросам, связанным с ценообразованием и контролем цен осуществляется в случаях поступления обращений юридических лиц</w:t>
      </w:r>
      <w:r w:rsidR="008155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3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и граждан.</w:t>
      </w:r>
    </w:p>
    <w:p w:rsidR="00F64D56" w:rsidRPr="0046669F" w:rsidRDefault="00F64D56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69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57406">
        <w:rPr>
          <w:rFonts w:ascii="Times New Roman" w:hAnsi="Times New Roman" w:cs="Times New Roman"/>
          <w:sz w:val="28"/>
          <w:szCs w:val="28"/>
        </w:rPr>
        <w:t>202</w:t>
      </w:r>
      <w:r w:rsidR="005B5D86">
        <w:rPr>
          <w:rFonts w:ascii="Times New Roman" w:hAnsi="Times New Roman" w:cs="Times New Roman"/>
          <w:sz w:val="28"/>
          <w:szCs w:val="28"/>
        </w:rPr>
        <w:t>1</w:t>
      </w:r>
      <w:r w:rsidRPr="004666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1986">
        <w:rPr>
          <w:rFonts w:ascii="Times New Roman" w:hAnsi="Times New Roman" w:cs="Times New Roman"/>
          <w:sz w:val="28"/>
          <w:szCs w:val="28"/>
        </w:rPr>
        <w:t>будет</w:t>
      </w:r>
      <w:r w:rsidRPr="0046669F">
        <w:rPr>
          <w:rFonts w:ascii="Times New Roman" w:hAnsi="Times New Roman" w:cs="Times New Roman"/>
          <w:sz w:val="28"/>
          <w:szCs w:val="28"/>
        </w:rPr>
        <w:t xml:space="preserve"> продолжена работа по осуществлению </w:t>
      </w:r>
      <w:proofErr w:type="gramStart"/>
      <w:r w:rsidRPr="004666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669F">
        <w:rPr>
          <w:rFonts w:ascii="Times New Roman" w:hAnsi="Times New Roman" w:cs="Times New Roman"/>
          <w:sz w:val="28"/>
          <w:szCs w:val="28"/>
        </w:rPr>
        <w:t xml:space="preserve"> соблюдением порядка ценообразования.</w:t>
      </w:r>
    </w:p>
    <w:p w:rsidR="00F64D56" w:rsidRDefault="00F64D56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69F">
        <w:rPr>
          <w:rFonts w:ascii="Times New Roman" w:hAnsi="Times New Roman" w:cs="Times New Roman"/>
          <w:sz w:val="28"/>
          <w:szCs w:val="28"/>
        </w:rPr>
        <w:t>Таким образом, региональный государственный контроль</w:t>
      </w:r>
      <w:r w:rsidR="006919F5">
        <w:rPr>
          <w:rFonts w:ascii="Times New Roman" w:hAnsi="Times New Roman" w:cs="Times New Roman"/>
          <w:sz w:val="28"/>
          <w:szCs w:val="28"/>
        </w:rPr>
        <w:t xml:space="preserve"> (надзор)</w:t>
      </w:r>
      <w:r w:rsidRPr="0046669F">
        <w:rPr>
          <w:rFonts w:ascii="Times New Roman" w:hAnsi="Times New Roman" w:cs="Times New Roman"/>
          <w:sz w:val="28"/>
          <w:szCs w:val="28"/>
        </w:rPr>
        <w:t xml:space="preserve"> </w:t>
      </w:r>
      <w:r w:rsidR="00A24DC7" w:rsidRPr="0046669F">
        <w:rPr>
          <w:rFonts w:ascii="Times New Roman" w:hAnsi="Times New Roman" w:cs="Times New Roman"/>
          <w:sz w:val="28"/>
          <w:szCs w:val="28"/>
        </w:rPr>
        <w:br/>
      </w:r>
      <w:r w:rsidRPr="0046669F">
        <w:rPr>
          <w:rFonts w:ascii="Times New Roman" w:hAnsi="Times New Roman" w:cs="Times New Roman"/>
          <w:sz w:val="28"/>
          <w:szCs w:val="28"/>
        </w:rPr>
        <w:t xml:space="preserve">за </w:t>
      </w:r>
      <w:r w:rsidR="00B53EDE">
        <w:rPr>
          <w:rFonts w:ascii="Times New Roman" w:hAnsi="Times New Roman" w:cs="Times New Roman"/>
          <w:sz w:val="28"/>
          <w:szCs w:val="28"/>
        </w:rPr>
        <w:t>применением регулируемых государством цен (тарифов)</w:t>
      </w:r>
      <w:r w:rsidRPr="0046669F">
        <w:rPr>
          <w:rFonts w:ascii="Times New Roman" w:hAnsi="Times New Roman" w:cs="Times New Roman"/>
          <w:sz w:val="28"/>
          <w:szCs w:val="28"/>
        </w:rPr>
        <w:t>, осуществляемый Министерством промышленности, экономического развития и торговли Республики Марий Эл</w:t>
      </w:r>
      <w:r w:rsidR="0046669F">
        <w:rPr>
          <w:rFonts w:ascii="Times New Roman" w:hAnsi="Times New Roman" w:cs="Times New Roman"/>
          <w:sz w:val="28"/>
          <w:szCs w:val="28"/>
        </w:rPr>
        <w:t>,</w:t>
      </w:r>
      <w:r w:rsidR="004F45AD" w:rsidRPr="0046669F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B53EDE">
        <w:rPr>
          <w:rFonts w:ascii="Times New Roman" w:hAnsi="Times New Roman" w:cs="Times New Roman"/>
          <w:sz w:val="28"/>
          <w:szCs w:val="28"/>
        </w:rPr>
        <w:t xml:space="preserve">в полном объеме, </w:t>
      </w:r>
      <w:r w:rsidR="004F45AD" w:rsidRPr="0046669F">
        <w:rPr>
          <w:rFonts w:ascii="Times New Roman" w:hAnsi="Times New Roman" w:cs="Times New Roman"/>
          <w:sz w:val="28"/>
          <w:szCs w:val="28"/>
        </w:rPr>
        <w:t>с применением всех форм контроля, предусмотренных законодательством Российской Федерации и Республики Марий Эл.</w:t>
      </w:r>
    </w:p>
    <w:p w:rsidR="00345E25" w:rsidRDefault="00345E2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E25" w:rsidRDefault="00345E2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39" w:rsidRDefault="00B25639" w:rsidP="00B53EDE">
      <w:pPr>
        <w:spacing w:after="0" w:line="240" w:lineRule="auto"/>
      </w:pPr>
      <w:r>
        <w:separator/>
      </w:r>
    </w:p>
  </w:endnote>
  <w:endnote w:type="continuationSeparator" w:id="0">
    <w:p w:rsidR="00B25639" w:rsidRDefault="00B25639" w:rsidP="00B5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39" w:rsidRDefault="00B25639" w:rsidP="00B53EDE">
      <w:pPr>
        <w:spacing w:after="0" w:line="240" w:lineRule="auto"/>
      </w:pPr>
      <w:r>
        <w:separator/>
      </w:r>
    </w:p>
  </w:footnote>
  <w:footnote w:type="continuationSeparator" w:id="0">
    <w:p w:rsidR="00B25639" w:rsidRDefault="00B25639" w:rsidP="00B53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5C"/>
    <w:rsid w:val="00023808"/>
    <w:rsid w:val="000241DB"/>
    <w:rsid w:val="00027963"/>
    <w:rsid w:val="00040E6F"/>
    <w:rsid w:val="0004596C"/>
    <w:rsid w:val="00046879"/>
    <w:rsid w:val="00053804"/>
    <w:rsid w:val="000825A9"/>
    <w:rsid w:val="000827C5"/>
    <w:rsid w:val="000A2BD8"/>
    <w:rsid w:val="000B05B7"/>
    <w:rsid w:val="000B6923"/>
    <w:rsid w:val="000D1B47"/>
    <w:rsid w:val="000E4440"/>
    <w:rsid w:val="00105925"/>
    <w:rsid w:val="00105AAE"/>
    <w:rsid w:val="001068C7"/>
    <w:rsid w:val="00117A90"/>
    <w:rsid w:val="0015100F"/>
    <w:rsid w:val="00154D5C"/>
    <w:rsid w:val="00167014"/>
    <w:rsid w:val="001C1E0E"/>
    <w:rsid w:val="001D636F"/>
    <w:rsid w:val="001E1C7D"/>
    <w:rsid w:val="001E77B1"/>
    <w:rsid w:val="00227396"/>
    <w:rsid w:val="002970A0"/>
    <w:rsid w:val="002B2738"/>
    <w:rsid w:val="002C2640"/>
    <w:rsid w:val="002F6972"/>
    <w:rsid w:val="00312FA4"/>
    <w:rsid w:val="003308C5"/>
    <w:rsid w:val="00345E25"/>
    <w:rsid w:val="003541BF"/>
    <w:rsid w:val="00396776"/>
    <w:rsid w:val="003B2AFE"/>
    <w:rsid w:val="003C0D5C"/>
    <w:rsid w:val="003D3713"/>
    <w:rsid w:val="003D3E68"/>
    <w:rsid w:val="003E0545"/>
    <w:rsid w:val="004162DA"/>
    <w:rsid w:val="00425165"/>
    <w:rsid w:val="004477BF"/>
    <w:rsid w:val="004578EE"/>
    <w:rsid w:val="00463769"/>
    <w:rsid w:val="0046669F"/>
    <w:rsid w:val="00483FCA"/>
    <w:rsid w:val="004A08ED"/>
    <w:rsid w:val="004B3BD9"/>
    <w:rsid w:val="004C4E04"/>
    <w:rsid w:val="004F45AD"/>
    <w:rsid w:val="005209AD"/>
    <w:rsid w:val="00530A20"/>
    <w:rsid w:val="005456B3"/>
    <w:rsid w:val="00555387"/>
    <w:rsid w:val="00566D60"/>
    <w:rsid w:val="0057106C"/>
    <w:rsid w:val="005849CE"/>
    <w:rsid w:val="00586127"/>
    <w:rsid w:val="005A38D9"/>
    <w:rsid w:val="005B5D86"/>
    <w:rsid w:val="005C6B67"/>
    <w:rsid w:val="005E4630"/>
    <w:rsid w:val="005F04EC"/>
    <w:rsid w:val="00615204"/>
    <w:rsid w:val="00632E3C"/>
    <w:rsid w:val="00645802"/>
    <w:rsid w:val="00647F4C"/>
    <w:rsid w:val="006834EA"/>
    <w:rsid w:val="0068530D"/>
    <w:rsid w:val="00686F26"/>
    <w:rsid w:val="006919F5"/>
    <w:rsid w:val="006A23BA"/>
    <w:rsid w:val="006D2F94"/>
    <w:rsid w:val="006D33C1"/>
    <w:rsid w:val="007014EB"/>
    <w:rsid w:val="00704B92"/>
    <w:rsid w:val="00730854"/>
    <w:rsid w:val="00761598"/>
    <w:rsid w:val="00774164"/>
    <w:rsid w:val="00792B8A"/>
    <w:rsid w:val="00795CEA"/>
    <w:rsid w:val="007C0B88"/>
    <w:rsid w:val="007C3A6F"/>
    <w:rsid w:val="00813F28"/>
    <w:rsid w:val="008155A6"/>
    <w:rsid w:val="00841704"/>
    <w:rsid w:val="00843855"/>
    <w:rsid w:val="0085021E"/>
    <w:rsid w:val="008609A4"/>
    <w:rsid w:val="00861DC1"/>
    <w:rsid w:val="00873595"/>
    <w:rsid w:val="008772E0"/>
    <w:rsid w:val="00880F3E"/>
    <w:rsid w:val="00892A57"/>
    <w:rsid w:val="00893623"/>
    <w:rsid w:val="008A4E14"/>
    <w:rsid w:val="008B5C7D"/>
    <w:rsid w:val="008D5605"/>
    <w:rsid w:val="008D6847"/>
    <w:rsid w:val="008E40FE"/>
    <w:rsid w:val="00900A18"/>
    <w:rsid w:val="00901E83"/>
    <w:rsid w:val="00952C09"/>
    <w:rsid w:val="00961E20"/>
    <w:rsid w:val="0097222C"/>
    <w:rsid w:val="009B12B6"/>
    <w:rsid w:val="009C1986"/>
    <w:rsid w:val="009C4605"/>
    <w:rsid w:val="009C5CF0"/>
    <w:rsid w:val="009D0055"/>
    <w:rsid w:val="009E269C"/>
    <w:rsid w:val="009F3D4B"/>
    <w:rsid w:val="009F6715"/>
    <w:rsid w:val="00A10CBB"/>
    <w:rsid w:val="00A14FB4"/>
    <w:rsid w:val="00A21629"/>
    <w:rsid w:val="00A24DC7"/>
    <w:rsid w:val="00A5273E"/>
    <w:rsid w:val="00A555BE"/>
    <w:rsid w:val="00A652DC"/>
    <w:rsid w:val="00A76845"/>
    <w:rsid w:val="00AC4E67"/>
    <w:rsid w:val="00B25639"/>
    <w:rsid w:val="00B41230"/>
    <w:rsid w:val="00B41949"/>
    <w:rsid w:val="00B42267"/>
    <w:rsid w:val="00B426CA"/>
    <w:rsid w:val="00B471D4"/>
    <w:rsid w:val="00B53EDE"/>
    <w:rsid w:val="00B72609"/>
    <w:rsid w:val="00B727A6"/>
    <w:rsid w:val="00B930A0"/>
    <w:rsid w:val="00B95968"/>
    <w:rsid w:val="00BA14EA"/>
    <w:rsid w:val="00BB2214"/>
    <w:rsid w:val="00BC1BF4"/>
    <w:rsid w:val="00BD2204"/>
    <w:rsid w:val="00BE5167"/>
    <w:rsid w:val="00C21451"/>
    <w:rsid w:val="00C44874"/>
    <w:rsid w:val="00C45AF8"/>
    <w:rsid w:val="00C5488C"/>
    <w:rsid w:val="00C56671"/>
    <w:rsid w:val="00C7512C"/>
    <w:rsid w:val="00C80AE2"/>
    <w:rsid w:val="00C8154F"/>
    <w:rsid w:val="00CA355D"/>
    <w:rsid w:val="00CD3060"/>
    <w:rsid w:val="00CD7714"/>
    <w:rsid w:val="00CE41CB"/>
    <w:rsid w:val="00CF4803"/>
    <w:rsid w:val="00CF5FA1"/>
    <w:rsid w:val="00D04309"/>
    <w:rsid w:val="00D07489"/>
    <w:rsid w:val="00D32895"/>
    <w:rsid w:val="00D33399"/>
    <w:rsid w:val="00D35C63"/>
    <w:rsid w:val="00D36E15"/>
    <w:rsid w:val="00D62A6C"/>
    <w:rsid w:val="00D661B8"/>
    <w:rsid w:val="00D91D68"/>
    <w:rsid w:val="00D92520"/>
    <w:rsid w:val="00DA314B"/>
    <w:rsid w:val="00DB7C1C"/>
    <w:rsid w:val="00DD2B92"/>
    <w:rsid w:val="00DD6D57"/>
    <w:rsid w:val="00E03B48"/>
    <w:rsid w:val="00E32930"/>
    <w:rsid w:val="00E41F67"/>
    <w:rsid w:val="00E57406"/>
    <w:rsid w:val="00E62621"/>
    <w:rsid w:val="00E8346E"/>
    <w:rsid w:val="00E92D2A"/>
    <w:rsid w:val="00EB3643"/>
    <w:rsid w:val="00ED3C62"/>
    <w:rsid w:val="00EE3DC3"/>
    <w:rsid w:val="00EE4D88"/>
    <w:rsid w:val="00EF2E8E"/>
    <w:rsid w:val="00F12E83"/>
    <w:rsid w:val="00F6095B"/>
    <w:rsid w:val="00F60B26"/>
    <w:rsid w:val="00F64D56"/>
    <w:rsid w:val="00F76498"/>
    <w:rsid w:val="00FB18D9"/>
    <w:rsid w:val="00FB6874"/>
    <w:rsid w:val="00FD29E3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314B"/>
    <w:rPr>
      <w:strike w:val="0"/>
      <w:dstrike w:val="0"/>
      <w:color w:val="1943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EDE"/>
  </w:style>
  <w:style w:type="paragraph" w:styleId="a8">
    <w:name w:val="footer"/>
    <w:basedOn w:val="a"/>
    <w:link w:val="a9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314B"/>
    <w:rPr>
      <w:strike w:val="0"/>
      <w:dstrike w:val="0"/>
      <w:color w:val="1943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EDE"/>
  </w:style>
  <w:style w:type="paragraph" w:styleId="a8">
    <w:name w:val="footer"/>
    <w:basedOn w:val="a"/>
    <w:link w:val="a9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региональному государственному контролю за применением регулируемых государством цен (тарифов) за 2020 год и I квартал 2021 года</_x041e__x043f__x0438__x0441__x0430__x043d__x0438__x0435_>
    <_x041a__x0432__x0430__x0440__x0442__x0430__x043b_ xmlns="d4387ed0-6283-4f2e-b5ff-e26b09730144">I квартал</_x041a__x0432__x0430__x0440__x0442__x0430__x043b_>
    <_x0032_018_x0020__x0433__x043e__x0434_ xmlns="d4387ed0-6283-4f2e-b5ff-e26b09730144">2021</_x0032_018_x0020__x0433__x043e__x0434_>
    <_dlc_DocId xmlns="57504d04-691e-4fc4-8f09-4f19fdbe90f6">XXJ7TYMEEKJ2-7769-102</_dlc_DocId>
    <_dlc_DocIdUrl xmlns="57504d04-691e-4fc4-8f09-4f19fdbe90f6">
      <Url>https://vip.gov.mari.ru/mecon/_layouts/DocIdRedir.aspx?ID=XXJ7TYMEEKJ2-7769-102</Url>
      <Description>XXJ7TYMEEKJ2-7769-102</Description>
    </_dlc_DocIdUrl>
  </documentManagement>
</p:properties>
</file>

<file path=customXml/itemProps1.xml><?xml version="1.0" encoding="utf-8"?>
<ds:datastoreItem xmlns:ds="http://schemas.openxmlformats.org/officeDocument/2006/customXml" ds:itemID="{D168CC6B-EE2D-435E-8D1C-0B632D226E72}"/>
</file>

<file path=customXml/itemProps2.xml><?xml version="1.0" encoding="utf-8"?>
<ds:datastoreItem xmlns:ds="http://schemas.openxmlformats.org/officeDocument/2006/customXml" ds:itemID="{8FAE63D9-1B9D-4C4B-9CDA-7921571CFB8C}"/>
</file>

<file path=customXml/itemProps3.xml><?xml version="1.0" encoding="utf-8"?>
<ds:datastoreItem xmlns:ds="http://schemas.openxmlformats.org/officeDocument/2006/customXml" ds:itemID="{5EE5D118-CDAC-48BB-838B-DE487CE252C6}"/>
</file>

<file path=customXml/itemProps4.xml><?xml version="1.0" encoding="utf-8"?>
<ds:datastoreItem xmlns:ds="http://schemas.openxmlformats.org/officeDocument/2006/customXml" ds:itemID="{D082554F-AB9B-43F3-AC8A-3C37CD013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результатах правоприменительной практики</dc:title>
  <dc:creator>Byh001</dc:creator>
  <cp:lastModifiedBy>Byh001</cp:lastModifiedBy>
  <cp:revision>2</cp:revision>
  <cp:lastPrinted>2021-04-09T07:58:00Z</cp:lastPrinted>
  <dcterms:created xsi:type="dcterms:W3CDTF">2021-04-16T06:19:00Z</dcterms:created>
  <dcterms:modified xsi:type="dcterms:W3CDTF">2021-04-16T06:19:00Z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8df3d57d-f29f-41e3-a4aa-a0e52b8656fb</vt:lpwstr>
  </property>
</Properties>
</file>