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7" w:rsidRPr="00C37317" w:rsidRDefault="007B2082" w:rsidP="007E1C61">
      <w:pPr>
        <w:shd w:val="clear" w:color="auto" w:fill="FFFFFF"/>
        <w:jc w:val="center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>Краткие итоги проведения ежеквартальных</w:t>
      </w:r>
      <w:r>
        <w:rPr>
          <w:color w:val="262626"/>
          <w:kern w:val="36"/>
          <w:sz w:val="28"/>
          <w:szCs w:val="28"/>
        </w:rPr>
        <w:br/>
        <w:t>публичных обсуждений за 2019 год</w:t>
      </w:r>
    </w:p>
    <w:p w:rsidR="00C37317" w:rsidRDefault="00C37317" w:rsidP="007E1C61">
      <w:pPr>
        <w:jc w:val="center"/>
        <w:rPr>
          <w:sz w:val="28"/>
          <w:szCs w:val="28"/>
        </w:rPr>
      </w:pPr>
    </w:p>
    <w:p w:rsidR="007B2082" w:rsidRPr="00C37317" w:rsidRDefault="007B2082" w:rsidP="007E1C61">
      <w:pPr>
        <w:jc w:val="center"/>
        <w:rPr>
          <w:sz w:val="28"/>
          <w:szCs w:val="28"/>
        </w:rPr>
      </w:pPr>
    </w:p>
    <w:p w:rsidR="00C37317" w:rsidRPr="00C37317" w:rsidRDefault="00C37317" w:rsidP="007E1C61">
      <w:pPr>
        <w:jc w:val="both"/>
        <w:rPr>
          <w:rFonts w:eastAsia="Calibri"/>
          <w:sz w:val="28"/>
          <w:szCs w:val="28"/>
        </w:rPr>
      </w:pPr>
    </w:p>
    <w:p w:rsidR="00CF2264" w:rsidRPr="00C37317" w:rsidRDefault="00C37317" w:rsidP="007E1C6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37317">
        <w:rPr>
          <w:rFonts w:eastAsia="Calibri"/>
          <w:sz w:val="28"/>
          <w:szCs w:val="28"/>
        </w:rPr>
        <w:t>В 2019 году отдел развития т</w:t>
      </w:r>
      <w:r w:rsidR="00034589">
        <w:rPr>
          <w:rFonts w:eastAsia="Calibri"/>
          <w:sz w:val="28"/>
          <w:szCs w:val="28"/>
        </w:rPr>
        <w:t>орговли, потребительского рынка</w:t>
      </w:r>
      <w:r w:rsidR="00034589">
        <w:rPr>
          <w:rFonts w:eastAsia="Calibri"/>
          <w:sz w:val="28"/>
          <w:szCs w:val="28"/>
        </w:rPr>
        <w:br/>
      </w:r>
      <w:r w:rsidRPr="00C37317">
        <w:rPr>
          <w:rFonts w:eastAsia="Calibri"/>
          <w:sz w:val="28"/>
          <w:szCs w:val="28"/>
        </w:rPr>
        <w:t xml:space="preserve">и лицензирования принимал участие в публичных обсуждениях </w:t>
      </w:r>
      <w:r w:rsidRPr="00C37317">
        <w:rPr>
          <w:color w:val="262626"/>
          <w:kern w:val="36"/>
          <w:sz w:val="28"/>
          <w:szCs w:val="28"/>
        </w:rPr>
        <w:t xml:space="preserve">правоприменительной практики </w:t>
      </w:r>
      <w:r w:rsidRPr="00C37317">
        <w:rPr>
          <w:sz w:val="28"/>
          <w:szCs w:val="28"/>
        </w:rPr>
        <w:t>Министерства промышленности, экономического развития и торговли Республики Марий Эл.</w:t>
      </w:r>
      <w:proofErr w:type="gramEnd"/>
    </w:p>
    <w:p w:rsidR="00C37317" w:rsidRPr="00C37317" w:rsidRDefault="00C37317" w:rsidP="00727B70">
      <w:pPr>
        <w:spacing w:line="23" w:lineRule="atLeast"/>
        <w:ind w:firstLine="709"/>
        <w:jc w:val="both"/>
        <w:rPr>
          <w:sz w:val="28"/>
          <w:szCs w:val="28"/>
        </w:rPr>
      </w:pPr>
      <w:r w:rsidRPr="00C37317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</w:t>
      </w:r>
      <w:r w:rsidR="00727B70">
        <w:rPr>
          <w:sz w:val="28"/>
          <w:szCs w:val="28"/>
        </w:rPr>
        <w:t xml:space="preserve"> </w:t>
      </w:r>
      <w:r w:rsidRPr="00C37317">
        <w:rPr>
          <w:sz w:val="28"/>
          <w:szCs w:val="28"/>
        </w:rPr>
        <w:t xml:space="preserve">Марий Эл, утвержденным постановлением Правительства Республики Марий Эл от 12 февраля 2018 г. № 49, Министерство является уполномоченным органом, осуществляющим следующие виды государственного контроля: </w:t>
      </w:r>
    </w:p>
    <w:p w:rsidR="00C37317" w:rsidRPr="00C37317" w:rsidRDefault="00C37317" w:rsidP="007B2082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317">
        <w:rPr>
          <w:rFonts w:ascii="Times New Roman" w:hAnsi="Times New Roman"/>
          <w:sz w:val="28"/>
          <w:szCs w:val="28"/>
        </w:rPr>
        <w:t xml:space="preserve">лицензионный </w:t>
      </w:r>
      <w:proofErr w:type="gramStart"/>
      <w:r w:rsidRPr="00C37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7317">
        <w:rPr>
          <w:rFonts w:ascii="Times New Roman" w:hAnsi="Times New Roman"/>
          <w:sz w:val="28"/>
          <w:szCs w:val="28"/>
        </w:rPr>
        <w:t xml:space="preserve"> соблюдением лицензионных требований при осуществлении з</w:t>
      </w:r>
      <w:r w:rsidR="00727B70">
        <w:rPr>
          <w:rFonts w:ascii="Times New Roman" w:hAnsi="Times New Roman"/>
          <w:sz w:val="28"/>
          <w:szCs w:val="28"/>
        </w:rPr>
        <w:t>аготовки, хранения, переработки</w:t>
      </w:r>
      <w:r w:rsidR="00727B70">
        <w:rPr>
          <w:rFonts w:ascii="Times New Roman" w:hAnsi="Times New Roman"/>
          <w:sz w:val="28"/>
          <w:szCs w:val="28"/>
        </w:rPr>
        <w:br/>
      </w:r>
      <w:r w:rsidRPr="00C37317">
        <w:rPr>
          <w:rFonts w:ascii="Times New Roman" w:hAnsi="Times New Roman"/>
          <w:sz w:val="28"/>
          <w:szCs w:val="28"/>
        </w:rPr>
        <w:t>и реализации лома черных металлов, цветных металлов;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17" w:rsidRPr="007B2082">
        <w:rPr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на территории Республики Марий Эл, включающий в себя: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37317" w:rsidRPr="007B2082">
        <w:rPr>
          <w:sz w:val="28"/>
          <w:szCs w:val="28"/>
        </w:rPr>
        <w:t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 г. № 171-ФЗ «О государственном регулировании производства</w:t>
      </w:r>
      <w:r>
        <w:rPr>
          <w:sz w:val="28"/>
          <w:szCs w:val="28"/>
        </w:rPr>
        <w:br/>
      </w:r>
      <w:r w:rsidR="00C37317" w:rsidRPr="007B2082">
        <w:rPr>
          <w:sz w:val="28"/>
          <w:szCs w:val="28"/>
        </w:rPr>
        <w:t>и оборот</w:t>
      </w:r>
      <w:r w:rsidR="00727B70" w:rsidRPr="007B2082">
        <w:rPr>
          <w:sz w:val="28"/>
          <w:szCs w:val="28"/>
        </w:rPr>
        <w:t>а этилового спирта, алкогольной</w:t>
      </w:r>
      <w:r>
        <w:rPr>
          <w:sz w:val="28"/>
          <w:szCs w:val="28"/>
        </w:rPr>
        <w:t xml:space="preserve"> </w:t>
      </w:r>
      <w:r w:rsidR="00C37317" w:rsidRPr="007B2082">
        <w:rPr>
          <w:sz w:val="28"/>
          <w:szCs w:val="28"/>
        </w:rPr>
        <w:t>и спиртосодержащей продукции и об ограничении потребления (распития) алкогольной продук</w:t>
      </w:r>
      <w:r w:rsidR="00727B70" w:rsidRPr="007B2082">
        <w:rPr>
          <w:sz w:val="28"/>
          <w:szCs w:val="28"/>
        </w:rPr>
        <w:t>ции», обязательных требований</w:t>
      </w:r>
      <w:r>
        <w:rPr>
          <w:sz w:val="28"/>
          <w:szCs w:val="28"/>
        </w:rPr>
        <w:t xml:space="preserve"> </w:t>
      </w:r>
      <w:r w:rsidR="00C37317" w:rsidRPr="007B2082">
        <w:rPr>
          <w:sz w:val="28"/>
          <w:szCs w:val="28"/>
        </w:rPr>
        <w:t>к розничной продаже спиртосодержащей продукции, за</w:t>
      </w:r>
      <w:proofErr w:type="gramEnd"/>
      <w:r w:rsidR="00C37317" w:rsidRPr="007B2082">
        <w:rPr>
          <w:sz w:val="28"/>
          <w:szCs w:val="28"/>
        </w:rPr>
        <w:t xml:space="preserve"> исключением государственного </w:t>
      </w:r>
      <w:proofErr w:type="gramStart"/>
      <w:r w:rsidR="00C37317" w:rsidRPr="007B2082">
        <w:rPr>
          <w:sz w:val="28"/>
          <w:szCs w:val="28"/>
        </w:rPr>
        <w:t>контроля за</w:t>
      </w:r>
      <w:proofErr w:type="gramEnd"/>
      <w:r w:rsidR="00C37317" w:rsidRPr="007B2082">
        <w:rPr>
          <w:sz w:val="28"/>
          <w:szCs w:val="28"/>
        </w:rPr>
        <w:t xml:space="preserve"> соблюдением требований технических регламентов;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17" w:rsidRPr="007B2082">
        <w:rPr>
          <w:sz w:val="28"/>
          <w:szCs w:val="28"/>
        </w:rPr>
        <w:t xml:space="preserve">лицензионный </w:t>
      </w:r>
      <w:proofErr w:type="gramStart"/>
      <w:r w:rsidR="00C37317" w:rsidRPr="007B2082">
        <w:rPr>
          <w:sz w:val="28"/>
          <w:szCs w:val="28"/>
        </w:rPr>
        <w:t>контроль за</w:t>
      </w:r>
      <w:proofErr w:type="gramEnd"/>
      <w:r w:rsidR="00C37317" w:rsidRPr="007B2082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продукции). </w:t>
      </w:r>
    </w:p>
    <w:p w:rsidR="00C37317" w:rsidRPr="007B2082" w:rsidRDefault="007B2082" w:rsidP="007B2082">
      <w:pPr>
        <w:tabs>
          <w:tab w:val="left" w:pos="709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17" w:rsidRPr="007B2082">
        <w:rPr>
          <w:sz w:val="28"/>
          <w:szCs w:val="28"/>
        </w:rPr>
        <w:t xml:space="preserve">государственный </w:t>
      </w:r>
      <w:proofErr w:type="gramStart"/>
      <w:r w:rsidR="00C37317" w:rsidRPr="007B2082">
        <w:rPr>
          <w:sz w:val="28"/>
          <w:szCs w:val="28"/>
        </w:rPr>
        <w:t>контроль за</w:t>
      </w:r>
      <w:proofErr w:type="gramEnd"/>
      <w:r w:rsidR="00C37317" w:rsidRPr="007B2082">
        <w:rPr>
          <w:sz w:val="28"/>
          <w:szCs w:val="28"/>
        </w:rPr>
        <w:t xml:space="preserve"> представлением деклараций</w:t>
      </w:r>
      <w:r w:rsidR="00C37317" w:rsidRPr="007B2082">
        <w:rPr>
          <w:sz w:val="28"/>
          <w:szCs w:val="28"/>
        </w:rPr>
        <w:br/>
        <w:t>об объеме розничной продажи алкогольно</w:t>
      </w:r>
      <w:r>
        <w:rPr>
          <w:sz w:val="28"/>
          <w:szCs w:val="28"/>
        </w:rPr>
        <w:t>й и спиртосодержащей продукции.</w:t>
      </w:r>
      <w:bookmarkStart w:id="0" w:name="_GoBack"/>
      <w:bookmarkEnd w:id="0"/>
    </w:p>
    <w:p w:rsidR="00C37317" w:rsidRDefault="00C37317" w:rsidP="00727B7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317">
        <w:rPr>
          <w:rFonts w:ascii="Times New Roman" w:hAnsi="Times New Roman"/>
          <w:sz w:val="28"/>
          <w:szCs w:val="28"/>
        </w:rPr>
        <w:t>В Министерстве данные функции осуществляет отдел развития торговли, потребительского рынка и лицензирования</w:t>
      </w:r>
      <w:r w:rsidR="002776F0">
        <w:rPr>
          <w:rFonts w:ascii="Times New Roman" w:hAnsi="Times New Roman"/>
          <w:sz w:val="28"/>
          <w:szCs w:val="28"/>
        </w:rPr>
        <w:t xml:space="preserve"> (далее - отдел)</w:t>
      </w:r>
      <w:r w:rsidRPr="00C37317">
        <w:rPr>
          <w:rFonts w:ascii="Times New Roman" w:hAnsi="Times New Roman"/>
          <w:sz w:val="28"/>
          <w:szCs w:val="28"/>
        </w:rPr>
        <w:t>.</w:t>
      </w:r>
    </w:p>
    <w:p w:rsidR="001F6D9C" w:rsidRPr="00C37317" w:rsidRDefault="001F6D9C" w:rsidP="00727B7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ежеквартальные публичные обсуждения проходили </w:t>
      </w:r>
      <w:r>
        <w:rPr>
          <w:rFonts w:ascii="Times New Roman" w:hAnsi="Times New Roman"/>
          <w:sz w:val="28"/>
          <w:szCs w:val="28"/>
        </w:rPr>
        <w:br/>
        <w:t>18 января, 18 апреля, 18 июля и 18 октября 2019 года соответственно.</w:t>
      </w:r>
    </w:p>
    <w:p w:rsidR="00C37317" w:rsidRDefault="00C37317" w:rsidP="00727B70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2776F0">
        <w:rPr>
          <w:color w:val="262626"/>
          <w:sz w:val="28"/>
          <w:szCs w:val="28"/>
          <w:shd w:val="clear" w:color="auto" w:fill="FFFFFF"/>
        </w:rPr>
        <w:lastRenderedPageBreak/>
        <w:t xml:space="preserve">В докладах должностных </w:t>
      </w:r>
      <w:proofErr w:type="gramStart"/>
      <w:r w:rsidRPr="002776F0">
        <w:rPr>
          <w:color w:val="262626"/>
          <w:sz w:val="28"/>
          <w:szCs w:val="28"/>
          <w:shd w:val="clear" w:color="auto" w:fill="FFFFFF"/>
        </w:rPr>
        <w:t>лиц</w:t>
      </w:r>
      <w:proofErr w:type="gramEnd"/>
      <w:r w:rsidRPr="002776F0">
        <w:rPr>
          <w:color w:val="262626"/>
          <w:sz w:val="28"/>
          <w:szCs w:val="28"/>
          <w:shd w:val="clear" w:color="auto" w:fill="FFFFFF"/>
        </w:rPr>
        <w:t xml:space="preserve"> о результатах проведенных </w:t>
      </w:r>
      <w:r w:rsidR="002776F0" w:rsidRPr="002776F0">
        <w:rPr>
          <w:color w:val="262626"/>
          <w:sz w:val="28"/>
          <w:szCs w:val="28"/>
          <w:shd w:val="clear" w:color="auto" w:fill="FFFFFF"/>
        </w:rPr>
        <w:t>отделом</w:t>
      </w:r>
      <w:r w:rsidRPr="002776F0">
        <w:rPr>
          <w:color w:val="262626"/>
          <w:sz w:val="28"/>
          <w:szCs w:val="28"/>
          <w:shd w:val="clear" w:color="auto" w:fill="FFFFFF"/>
        </w:rPr>
        <w:t> </w:t>
      </w:r>
      <w:hyperlink r:id="rId9" w:history="1">
        <w:r w:rsidRPr="002776F0">
          <w:rPr>
            <w:rStyle w:val="a3"/>
            <w:color w:val="auto"/>
            <w:sz w:val="28"/>
            <w:szCs w:val="28"/>
            <w:u w:val="none"/>
          </w:rPr>
          <w:t xml:space="preserve">проверок </w:t>
        </w:r>
        <w:r w:rsidR="00727B70">
          <w:rPr>
            <w:rStyle w:val="a3"/>
            <w:color w:val="auto"/>
            <w:sz w:val="28"/>
            <w:szCs w:val="28"/>
            <w:u w:val="none"/>
          </w:rPr>
          <w:t xml:space="preserve">в </w:t>
        </w:r>
        <w:r w:rsidRPr="002776F0">
          <w:rPr>
            <w:rStyle w:val="a3"/>
            <w:color w:val="auto"/>
            <w:sz w:val="28"/>
            <w:szCs w:val="28"/>
            <w:u w:val="none"/>
          </w:rPr>
          <w:t>2019 год</w:t>
        </w:r>
        <w:r w:rsidR="00727B70">
          <w:rPr>
            <w:rStyle w:val="a3"/>
            <w:color w:val="auto"/>
            <w:sz w:val="28"/>
            <w:szCs w:val="28"/>
            <w:u w:val="none"/>
          </w:rPr>
          <w:t>у</w:t>
        </w:r>
        <w:r w:rsidRPr="002776F0">
          <w:rPr>
            <w:rStyle w:val="a3"/>
            <w:color w:val="auto"/>
            <w:sz w:val="28"/>
            <w:szCs w:val="28"/>
            <w:u w:val="none"/>
          </w:rPr>
          <w:t> </w:t>
        </w:r>
      </w:hyperlink>
      <w:r w:rsidRPr="002776F0">
        <w:rPr>
          <w:sz w:val="28"/>
          <w:szCs w:val="28"/>
          <w:shd w:val="clear" w:color="auto" w:fill="FFFFFF"/>
        </w:rPr>
        <w:t> </w:t>
      </w:r>
      <w:r w:rsidR="002776F0">
        <w:rPr>
          <w:color w:val="262626"/>
          <w:sz w:val="28"/>
          <w:szCs w:val="28"/>
          <w:shd w:val="clear" w:color="auto" w:fill="FFFFFF"/>
        </w:rPr>
        <w:t>и принятых по ним мерам</w:t>
      </w:r>
      <w:r w:rsidR="00727B70">
        <w:rPr>
          <w:color w:val="262626"/>
          <w:sz w:val="28"/>
          <w:szCs w:val="28"/>
          <w:shd w:val="clear" w:color="auto" w:fill="FFFFFF"/>
        </w:rPr>
        <w:t>, а так же</w:t>
      </w:r>
      <w:r w:rsidR="00727B70">
        <w:rPr>
          <w:color w:val="262626"/>
          <w:sz w:val="28"/>
          <w:szCs w:val="28"/>
          <w:shd w:val="clear" w:color="auto" w:fill="FFFFFF"/>
        </w:rPr>
        <w:br/>
      </w:r>
      <w:r w:rsidRPr="002776F0">
        <w:rPr>
          <w:color w:val="262626"/>
          <w:sz w:val="28"/>
          <w:szCs w:val="28"/>
          <w:shd w:val="clear" w:color="auto" w:fill="FFFFFF"/>
        </w:rPr>
        <w:t>о типовых наруше</w:t>
      </w:r>
      <w:r w:rsidR="002776F0" w:rsidRPr="002776F0">
        <w:rPr>
          <w:color w:val="262626"/>
          <w:sz w:val="28"/>
          <w:szCs w:val="28"/>
          <w:shd w:val="clear" w:color="auto" w:fill="FFFFFF"/>
        </w:rPr>
        <w:t xml:space="preserve">ниях подконтрольными субъектами, </w:t>
      </w:r>
      <w:r w:rsidRPr="002776F0">
        <w:rPr>
          <w:color w:val="262626"/>
          <w:sz w:val="28"/>
          <w:szCs w:val="28"/>
          <w:shd w:val="clear" w:color="auto" w:fill="FFFFFF"/>
        </w:rPr>
        <w:t xml:space="preserve">отражены сведения о практике контрольной деятельности </w:t>
      </w:r>
      <w:r w:rsidR="002776F0" w:rsidRPr="002776F0">
        <w:rPr>
          <w:color w:val="262626"/>
          <w:sz w:val="28"/>
          <w:szCs w:val="28"/>
          <w:shd w:val="clear" w:color="auto" w:fill="FFFFFF"/>
        </w:rPr>
        <w:t>отдела</w:t>
      </w:r>
      <w:r w:rsidRPr="002776F0">
        <w:rPr>
          <w:color w:val="262626"/>
          <w:sz w:val="28"/>
          <w:szCs w:val="28"/>
          <w:shd w:val="clear" w:color="auto" w:fill="FFFFFF"/>
        </w:rPr>
        <w:t xml:space="preserve">, описаны типовые нарушения обязательных требований законодательства, проведен их подробный анализ, озвучены принятые меры по устранению выявленных </w:t>
      </w:r>
      <w:r w:rsidR="00727B70">
        <w:rPr>
          <w:color w:val="262626"/>
          <w:sz w:val="28"/>
          <w:szCs w:val="28"/>
          <w:shd w:val="clear" w:color="auto" w:fill="FFFFFF"/>
        </w:rPr>
        <w:t>нарушений, привлечению виновных</w:t>
      </w:r>
      <w:r w:rsidR="00727B70">
        <w:rPr>
          <w:color w:val="262626"/>
          <w:sz w:val="28"/>
          <w:szCs w:val="28"/>
          <w:shd w:val="clear" w:color="auto" w:fill="FFFFFF"/>
        </w:rPr>
        <w:br/>
      </w:r>
      <w:r w:rsidRPr="002776F0">
        <w:rPr>
          <w:color w:val="262626"/>
          <w:sz w:val="28"/>
          <w:szCs w:val="28"/>
          <w:shd w:val="clear" w:color="auto" w:fill="FFFFFF"/>
        </w:rPr>
        <w:t>к административной ответственности, а также меры по профилактике нарушений обязательных требований.</w:t>
      </w:r>
    </w:p>
    <w:p w:rsidR="002776F0" w:rsidRDefault="002776F0" w:rsidP="00727B70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proofErr w:type="gramStart"/>
      <w:r w:rsidRPr="002776F0">
        <w:rPr>
          <w:color w:val="262626"/>
          <w:sz w:val="28"/>
          <w:szCs w:val="28"/>
          <w:shd w:val="clear" w:color="auto" w:fill="FFFFFF"/>
        </w:rPr>
        <w:t xml:space="preserve">На публичные обсуждения итогов контрольной деятельности, </w:t>
      </w:r>
      <w:r>
        <w:rPr>
          <w:color w:val="262626"/>
          <w:sz w:val="28"/>
          <w:szCs w:val="28"/>
          <w:shd w:val="clear" w:color="auto" w:fill="FFFFFF"/>
        </w:rPr>
        <w:t xml:space="preserve">приглашаются сотрудники </w:t>
      </w:r>
      <w:r w:rsidR="00727B70">
        <w:rPr>
          <w:sz w:val="28"/>
          <w:szCs w:val="28"/>
        </w:rPr>
        <w:t>п</w:t>
      </w:r>
      <w:r>
        <w:rPr>
          <w:sz w:val="28"/>
          <w:szCs w:val="28"/>
        </w:rPr>
        <w:t>рокуратуры Республики Марий Эл</w:t>
      </w:r>
      <w:r w:rsidR="00164078">
        <w:rPr>
          <w:sz w:val="28"/>
          <w:szCs w:val="28"/>
        </w:rPr>
        <w:t xml:space="preserve">, </w:t>
      </w:r>
      <w:r w:rsidRPr="002776F0">
        <w:rPr>
          <w:color w:val="262626"/>
          <w:sz w:val="28"/>
          <w:szCs w:val="28"/>
          <w:shd w:val="clear" w:color="auto" w:fill="FFFFFF"/>
        </w:rPr>
        <w:t xml:space="preserve"> члены </w:t>
      </w:r>
      <w:r w:rsidR="00727B70">
        <w:rPr>
          <w:sz w:val="28"/>
          <w:szCs w:val="28"/>
        </w:rPr>
        <w:t>о</w:t>
      </w:r>
      <w:r w:rsidR="00164078" w:rsidRPr="009646C5">
        <w:rPr>
          <w:sz w:val="28"/>
          <w:szCs w:val="28"/>
        </w:rPr>
        <w:t>бщественн</w:t>
      </w:r>
      <w:r w:rsidR="00164078">
        <w:rPr>
          <w:sz w:val="28"/>
          <w:szCs w:val="28"/>
        </w:rPr>
        <w:t>ой</w:t>
      </w:r>
      <w:r w:rsidR="00164078" w:rsidRPr="009646C5">
        <w:rPr>
          <w:sz w:val="28"/>
          <w:szCs w:val="28"/>
        </w:rPr>
        <w:t xml:space="preserve"> палат</w:t>
      </w:r>
      <w:r w:rsidR="00164078">
        <w:rPr>
          <w:sz w:val="28"/>
          <w:szCs w:val="28"/>
        </w:rPr>
        <w:t xml:space="preserve">ы и </w:t>
      </w:r>
      <w:r w:rsidR="00727B70">
        <w:rPr>
          <w:sz w:val="28"/>
          <w:szCs w:val="28"/>
        </w:rPr>
        <w:t>с</w:t>
      </w:r>
      <w:r w:rsidR="00164078">
        <w:rPr>
          <w:sz w:val="28"/>
          <w:szCs w:val="28"/>
        </w:rPr>
        <w:t>оюза «Торгово-промышленная палата Республики Марий Эл»</w:t>
      </w:r>
      <w:r w:rsidRPr="002776F0">
        <w:rPr>
          <w:color w:val="262626"/>
          <w:sz w:val="28"/>
          <w:szCs w:val="28"/>
          <w:shd w:val="clear" w:color="auto" w:fill="FFFFFF"/>
        </w:rPr>
        <w:t>, представители</w:t>
      </w:r>
      <w:r w:rsidR="00164078">
        <w:rPr>
          <w:color w:val="262626"/>
          <w:sz w:val="28"/>
          <w:szCs w:val="28"/>
          <w:shd w:val="clear" w:color="auto" w:fill="FFFFFF"/>
        </w:rPr>
        <w:t xml:space="preserve"> </w:t>
      </w:r>
      <w:r w:rsidR="00164078">
        <w:rPr>
          <w:sz w:val="28"/>
          <w:szCs w:val="28"/>
        </w:rPr>
        <w:t>МРО ООО МСП «ОПОРА РОССИИ»</w:t>
      </w:r>
      <w:r w:rsidRPr="002776F0">
        <w:rPr>
          <w:color w:val="262626"/>
          <w:sz w:val="28"/>
          <w:szCs w:val="28"/>
          <w:shd w:val="clear" w:color="auto" w:fill="FFFFFF"/>
        </w:rPr>
        <w:t>, а также  представители подконтрольных субъектов (</w:t>
      </w:r>
      <w:r w:rsidR="00164078">
        <w:rPr>
          <w:color w:val="262626"/>
          <w:sz w:val="28"/>
          <w:szCs w:val="28"/>
          <w:shd w:val="clear" w:color="auto" w:fill="FFFFFF"/>
        </w:rPr>
        <w:t>организации, реализующие алкогольную продукцию</w:t>
      </w:r>
      <w:r w:rsidRPr="002776F0">
        <w:rPr>
          <w:color w:val="262626"/>
          <w:sz w:val="28"/>
          <w:szCs w:val="28"/>
          <w:shd w:val="clear" w:color="auto" w:fill="FFFFFF"/>
        </w:rPr>
        <w:t>).</w:t>
      </w:r>
      <w:proofErr w:type="gramEnd"/>
    </w:p>
    <w:p w:rsidR="00164078" w:rsidRDefault="00164078" w:rsidP="00727B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078">
        <w:rPr>
          <w:color w:val="262626"/>
          <w:sz w:val="28"/>
          <w:szCs w:val="28"/>
        </w:rPr>
        <w:t>В ходе мероприятия участни</w:t>
      </w:r>
      <w:r>
        <w:rPr>
          <w:color w:val="262626"/>
          <w:sz w:val="28"/>
          <w:szCs w:val="28"/>
        </w:rPr>
        <w:t>ки заслушивают доклады</w:t>
      </w:r>
      <w:r>
        <w:rPr>
          <w:color w:val="262626"/>
          <w:sz w:val="28"/>
          <w:szCs w:val="28"/>
        </w:rPr>
        <w:br/>
      </w:r>
      <w:r w:rsidRPr="00164078">
        <w:rPr>
          <w:color w:val="262626"/>
          <w:sz w:val="28"/>
          <w:szCs w:val="28"/>
        </w:rPr>
        <w:t>и зада</w:t>
      </w:r>
      <w:r>
        <w:rPr>
          <w:color w:val="262626"/>
          <w:sz w:val="28"/>
          <w:szCs w:val="28"/>
        </w:rPr>
        <w:t>ют</w:t>
      </w:r>
      <w:r w:rsidRPr="00164078">
        <w:rPr>
          <w:color w:val="262626"/>
          <w:sz w:val="28"/>
          <w:szCs w:val="28"/>
        </w:rPr>
        <w:t xml:space="preserve"> свои вопросы по тематике контрольно-надзорной деятельности </w:t>
      </w:r>
      <w:r>
        <w:rPr>
          <w:color w:val="262626"/>
          <w:sz w:val="28"/>
          <w:szCs w:val="28"/>
        </w:rPr>
        <w:t>отдела</w:t>
      </w:r>
      <w:r w:rsidRPr="00164078">
        <w:rPr>
          <w:color w:val="262626"/>
          <w:sz w:val="28"/>
          <w:szCs w:val="28"/>
        </w:rPr>
        <w:t>.</w:t>
      </w:r>
      <w:r w:rsidR="001F6D9C">
        <w:rPr>
          <w:color w:val="262626"/>
          <w:sz w:val="28"/>
          <w:szCs w:val="28"/>
        </w:rPr>
        <w:t xml:space="preserve"> </w:t>
      </w:r>
      <w:r w:rsidR="00034589">
        <w:rPr>
          <w:color w:val="262626"/>
          <w:sz w:val="28"/>
          <w:szCs w:val="28"/>
          <w:shd w:val="clear" w:color="auto" w:fill="FFFFFF"/>
        </w:rPr>
        <w:t>В результате</w:t>
      </w:r>
      <w:r w:rsidR="001F6D9C">
        <w:rPr>
          <w:color w:val="262626"/>
          <w:sz w:val="28"/>
          <w:szCs w:val="28"/>
          <w:shd w:val="clear" w:color="auto" w:fill="FFFFFF"/>
        </w:rPr>
        <w:t xml:space="preserve"> проведенных обсуждений были получены три вопроса </w:t>
      </w:r>
      <w:r w:rsidR="001F6D9C" w:rsidRPr="00C37317">
        <w:rPr>
          <w:sz w:val="28"/>
          <w:szCs w:val="28"/>
        </w:rPr>
        <w:t>в области розничной продажи алкогольной и спиртосодержащей продукции на территории Республики Марий Эл</w:t>
      </w:r>
      <w:r w:rsidR="001F6D9C">
        <w:rPr>
          <w:sz w:val="28"/>
          <w:szCs w:val="28"/>
        </w:rPr>
        <w:t>. На них были даны исчерпывающие ответы.</w:t>
      </w:r>
    </w:p>
    <w:p w:rsidR="001F6D9C" w:rsidRPr="00164078" w:rsidRDefault="00034589" w:rsidP="00727B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Замечания и предложения по итогам проведения публичных обсуждений </w:t>
      </w:r>
      <w:r w:rsidRPr="00164078">
        <w:rPr>
          <w:color w:val="262626"/>
          <w:sz w:val="28"/>
          <w:szCs w:val="28"/>
        </w:rPr>
        <w:t>результатов контрольно-надзорной деятельности</w:t>
      </w:r>
      <w:r>
        <w:rPr>
          <w:color w:val="262626"/>
          <w:sz w:val="28"/>
          <w:szCs w:val="28"/>
        </w:rPr>
        <w:t xml:space="preserve"> отсутствовали.</w:t>
      </w:r>
    </w:p>
    <w:p w:rsidR="00164078" w:rsidRPr="00164078" w:rsidRDefault="00164078" w:rsidP="00727B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proofErr w:type="gramStart"/>
      <w:r w:rsidRPr="00164078">
        <w:rPr>
          <w:color w:val="262626"/>
          <w:sz w:val="28"/>
          <w:szCs w:val="28"/>
        </w:rPr>
        <w:t xml:space="preserve">Напомним, что публичные обсуждения результатов правоприменительной практики </w:t>
      </w:r>
      <w:r w:rsidR="00727B70" w:rsidRPr="00727B70">
        <w:rPr>
          <w:sz w:val="28"/>
          <w:szCs w:val="28"/>
        </w:rPr>
        <w:t xml:space="preserve">по осуществлению 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 и регионального государственного контроля (надзора) в области розничной продажи алкогольной и спиртосодержащей продукции в Республике Марий Эл </w:t>
      </w:r>
      <w:r w:rsidRPr="00727B70">
        <w:rPr>
          <w:color w:val="262626"/>
          <w:sz w:val="28"/>
          <w:szCs w:val="28"/>
        </w:rPr>
        <w:t>проводятся ежеквартально.</w:t>
      </w:r>
      <w:proofErr w:type="gramEnd"/>
      <w:r w:rsidRPr="00727B70">
        <w:rPr>
          <w:color w:val="262626"/>
          <w:sz w:val="28"/>
          <w:szCs w:val="28"/>
        </w:rPr>
        <w:t xml:space="preserve"> </w:t>
      </w:r>
      <w:r w:rsidRPr="00164078">
        <w:rPr>
          <w:color w:val="262626"/>
          <w:sz w:val="28"/>
          <w:szCs w:val="28"/>
        </w:rPr>
        <w:t xml:space="preserve">На слушания приглашаются представители организаций, общественных объединений, правозащитники. Следующая встреча запланирована на  </w:t>
      </w:r>
      <w:r w:rsidR="00727B70">
        <w:rPr>
          <w:color w:val="262626"/>
          <w:sz w:val="28"/>
          <w:szCs w:val="28"/>
        </w:rPr>
        <w:t>16</w:t>
      </w:r>
      <w:r w:rsidRPr="00164078">
        <w:rPr>
          <w:color w:val="262626"/>
          <w:sz w:val="28"/>
          <w:szCs w:val="28"/>
        </w:rPr>
        <w:t xml:space="preserve"> </w:t>
      </w:r>
      <w:r w:rsidR="00727B70">
        <w:rPr>
          <w:color w:val="262626"/>
          <w:sz w:val="28"/>
          <w:szCs w:val="28"/>
        </w:rPr>
        <w:t>января</w:t>
      </w:r>
      <w:r w:rsidRPr="00164078">
        <w:rPr>
          <w:color w:val="262626"/>
          <w:sz w:val="28"/>
          <w:szCs w:val="28"/>
        </w:rPr>
        <w:t xml:space="preserve"> 2020 года, когда будут обсуждаться итоги </w:t>
      </w:r>
      <w:r w:rsidR="001F6D9C">
        <w:rPr>
          <w:color w:val="262626"/>
          <w:sz w:val="28"/>
          <w:szCs w:val="28"/>
        </w:rPr>
        <w:t>проверок за</w:t>
      </w:r>
      <w:r w:rsidR="001F6D9C">
        <w:rPr>
          <w:color w:val="262626"/>
          <w:sz w:val="28"/>
          <w:szCs w:val="28"/>
        </w:rPr>
        <w:br/>
      </w:r>
      <w:r w:rsidR="00727B70">
        <w:rPr>
          <w:color w:val="262626"/>
          <w:sz w:val="28"/>
          <w:szCs w:val="28"/>
        </w:rPr>
        <w:t>4 квартал 2019 года.</w:t>
      </w:r>
    </w:p>
    <w:p w:rsidR="00CF2264" w:rsidRPr="00C37317" w:rsidRDefault="00CF2264" w:rsidP="00727B70">
      <w:pPr>
        <w:jc w:val="both"/>
        <w:rPr>
          <w:sz w:val="28"/>
          <w:szCs w:val="28"/>
        </w:rPr>
      </w:pPr>
    </w:p>
    <w:p w:rsidR="00CF2264" w:rsidRPr="00C37317" w:rsidRDefault="00CF2264" w:rsidP="00727B70">
      <w:pPr>
        <w:jc w:val="both"/>
        <w:rPr>
          <w:sz w:val="28"/>
          <w:szCs w:val="28"/>
        </w:rPr>
      </w:pPr>
    </w:p>
    <w:p w:rsidR="00CF2264" w:rsidRPr="00C37317" w:rsidRDefault="00CF2264" w:rsidP="00727B70">
      <w:pPr>
        <w:jc w:val="center"/>
        <w:rPr>
          <w:sz w:val="28"/>
          <w:szCs w:val="28"/>
        </w:rPr>
      </w:pPr>
      <w:r w:rsidRPr="00C37317">
        <w:rPr>
          <w:sz w:val="28"/>
          <w:szCs w:val="28"/>
        </w:rPr>
        <w:t>______________</w:t>
      </w:r>
    </w:p>
    <w:p w:rsidR="008B0697" w:rsidRPr="00C37317" w:rsidRDefault="008B0697" w:rsidP="00727B70">
      <w:pPr>
        <w:rPr>
          <w:sz w:val="28"/>
          <w:szCs w:val="28"/>
        </w:rPr>
      </w:pPr>
    </w:p>
    <w:p w:rsidR="00727B70" w:rsidRPr="00C37317" w:rsidRDefault="00727B70">
      <w:pPr>
        <w:rPr>
          <w:sz w:val="28"/>
          <w:szCs w:val="28"/>
        </w:rPr>
      </w:pPr>
    </w:p>
    <w:sectPr w:rsidR="00727B70" w:rsidRPr="00C37317" w:rsidSect="007D6F8C">
      <w:headerReference w:type="even" r:id="rId10"/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89" w:rsidRDefault="00034589" w:rsidP="00080824">
      <w:r>
        <w:separator/>
      </w:r>
    </w:p>
  </w:endnote>
  <w:endnote w:type="continuationSeparator" w:id="0">
    <w:p w:rsidR="00034589" w:rsidRDefault="00034589" w:rsidP="000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89" w:rsidRDefault="00034589" w:rsidP="00080824">
      <w:r>
        <w:separator/>
      </w:r>
    </w:p>
  </w:footnote>
  <w:footnote w:type="continuationSeparator" w:id="0">
    <w:p w:rsidR="00034589" w:rsidRDefault="00034589" w:rsidP="000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89" w:rsidRDefault="00034589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589" w:rsidRDefault="00034589" w:rsidP="007D6F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89" w:rsidRPr="00053D22" w:rsidRDefault="00034589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7B2082">
      <w:rPr>
        <w:rStyle w:val="a6"/>
        <w:noProof/>
        <w:sz w:val="28"/>
        <w:szCs w:val="28"/>
      </w:rPr>
      <w:t>2</w:t>
    </w:r>
    <w:r w:rsidRPr="00053D22">
      <w:rPr>
        <w:rStyle w:val="a6"/>
        <w:sz w:val="28"/>
        <w:szCs w:val="28"/>
      </w:rPr>
      <w:fldChar w:fldCharType="end"/>
    </w:r>
  </w:p>
  <w:p w:rsidR="00034589" w:rsidRDefault="00034589" w:rsidP="007D6F8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2F4"/>
    <w:multiLevelType w:val="hybridMultilevel"/>
    <w:tmpl w:val="B7408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64"/>
    <w:rsid w:val="00034589"/>
    <w:rsid w:val="00080824"/>
    <w:rsid w:val="00164078"/>
    <w:rsid w:val="001A508C"/>
    <w:rsid w:val="001F6D9C"/>
    <w:rsid w:val="002667D8"/>
    <w:rsid w:val="002776F0"/>
    <w:rsid w:val="002B0BAE"/>
    <w:rsid w:val="004A0051"/>
    <w:rsid w:val="00526A69"/>
    <w:rsid w:val="006A5283"/>
    <w:rsid w:val="006D2BB9"/>
    <w:rsid w:val="006F017E"/>
    <w:rsid w:val="00727B70"/>
    <w:rsid w:val="00733F4D"/>
    <w:rsid w:val="007B2082"/>
    <w:rsid w:val="007D6F8C"/>
    <w:rsid w:val="007E1C61"/>
    <w:rsid w:val="0081027C"/>
    <w:rsid w:val="00843230"/>
    <w:rsid w:val="008B0697"/>
    <w:rsid w:val="008C363E"/>
    <w:rsid w:val="00901431"/>
    <w:rsid w:val="00971F75"/>
    <w:rsid w:val="009E248F"/>
    <w:rsid w:val="009F16F0"/>
    <w:rsid w:val="00B754C6"/>
    <w:rsid w:val="00B95949"/>
    <w:rsid w:val="00C37317"/>
    <w:rsid w:val="00C7698A"/>
    <w:rsid w:val="00CF2264"/>
    <w:rsid w:val="00DB042B"/>
    <w:rsid w:val="00DC7DBA"/>
    <w:rsid w:val="00DD7A41"/>
    <w:rsid w:val="00DE000B"/>
    <w:rsid w:val="00F06320"/>
    <w:rsid w:val="00F949B8"/>
    <w:rsid w:val="00FA076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1640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rif.cap.ru/action/activity/zhkh/regionaljnij-gosudarstvennij-kontrolj-(nadzor)/popp/2019-god/3-kvartal/doklad-po-pravoprimeniteljnoj-praktike-gosudarstv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2019 год</_x041e__x043f__x0438__x0441__x0430__x043d__x0438__x0435_>
    <_x041a__x0432__x0430__x0440__x0442__x0430__x043b_ xmlns="d4387ed0-6283-4f2e-b5ff-e26b09730144">IV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XXJ7TYMEEKJ2-7769-72</_dlc_DocId>
    <_dlc_DocIdUrl xmlns="57504d04-691e-4fc4-8f09-4f19fdbe90f6">
      <Url>https://vip.gov.mari.ru/mecon/_layouts/DocIdRedir.aspx?ID=XXJ7TYMEEKJ2-7769-72</Url>
      <Description>XXJ7TYMEEKJ2-7769-72</Description>
    </_dlc_DocIdUrl>
  </documentManagement>
</p:properties>
</file>

<file path=customXml/itemProps1.xml><?xml version="1.0" encoding="utf-8"?>
<ds:datastoreItem xmlns:ds="http://schemas.openxmlformats.org/officeDocument/2006/customXml" ds:itemID="{63ACCC2B-698D-4AE7-8E46-741036094DD3}"/>
</file>

<file path=customXml/itemProps2.xml><?xml version="1.0" encoding="utf-8"?>
<ds:datastoreItem xmlns:ds="http://schemas.openxmlformats.org/officeDocument/2006/customXml" ds:itemID="{CC1990F2-C949-4ADC-A795-9CD4D133FB16}"/>
</file>

<file path=customXml/itemProps3.xml><?xml version="1.0" encoding="utf-8"?>
<ds:datastoreItem xmlns:ds="http://schemas.openxmlformats.org/officeDocument/2006/customXml" ds:itemID="{47BF3A07-E83C-4987-B680-90F3B8FA3241}"/>
</file>

<file path=customXml/itemProps4.xml><?xml version="1.0" encoding="utf-8"?>
<ds:datastoreItem xmlns:ds="http://schemas.openxmlformats.org/officeDocument/2006/customXml" ds:itemID="{1325D9D5-3677-485E-AF26-4505F9A46527}"/>
</file>

<file path=customXml/itemProps5.xml><?xml version="1.0" encoding="utf-8"?>
<ds:datastoreItem xmlns:ds="http://schemas.openxmlformats.org/officeDocument/2006/customXml" ds:itemID="{8BE3450C-9411-426D-9E7C-7AD6939F0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ежеквартальных публичных обсуждений </dc:title>
  <dc:creator>newser3</dc:creator>
  <cp:lastModifiedBy>ShvecovAI</cp:lastModifiedBy>
  <cp:revision>11</cp:revision>
  <cp:lastPrinted>2019-12-16T11:58:00Z</cp:lastPrinted>
  <dcterms:created xsi:type="dcterms:W3CDTF">2019-01-24T08:29:00Z</dcterms:created>
  <dcterms:modified xsi:type="dcterms:W3CDTF">2019-12-16T11:58:00Z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17a8f5a0-7983-479f-beb4-7bfaaca7158b</vt:lpwstr>
  </property>
</Properties>
</file>