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D4" w:rsidRDefault="00A470D4" w:rsidP="008229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A33E0">
        <w:rPr>
          <w:b/>
          <w:sz w:val="28"/>
          <w:szCs w:val="28"/>
        </w:rPr>
        <w:t>оклад</w:t>
      </w:r>
    </w:p>
    <w:p w:rsidR="00822984" w:rsidRPr="008C62C3" w:rsidRDefault="009A33E0" w:rsidP="00822984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C62C3">
        <w:rPr>
          <w:b/>
          <w:sz w:val="28"/>
          <w:szCs w:val="28"/>
        </w:rPr>
        <w:t xml:space="preserve"> результатах правоприменительной практики при осуществлении </w:t>
      </w:r>
      <w:r w:rsidR="00822984" w:rsidRPr="008C62C3">
        <w:rPr>
          <w:b/>
          <w:sz w:val="28"/>
          <w:szCs w:val="28"/>
        </w:rPr>
        <w:t>региональ</w:t>
      </w:r>
      <w:r w:rsidR="00FD2791">
        <w:rPr>
          <w:b/>
          <w:sz w:val="28"/>
          <w:szCs w:val="28"/>
        </w:rPr>
        <w:t xml:space="preserve">ного государственного </w:t>
      </w:r>
      <w:proofErr w:type="gramStart"/>
      <w:r w:rsidR="00FD2791">
        <w:rPr>
          <w:b/>
          <w:sz w:val="28"/>
          <w:szCs w:val="28"/>
        </w:rPr>
        <w:t xml:space="preserve">контроля </w:t>
      </w:r>
      <w:r w:rsidR="00822984" w:rsidRPr="008C62C3">
        <w:rPr>
          <w:b/>
          <w:sz w:val="28"/>
          <w:szCs w:val="28"/>
        </w:rPr>
        <w:t>за</w:t>
      </w:r>
      <w:proofErr w:type="gramEnd"/>
      <w:r w:rsidR="00822984" w:rsidRPr="008C62C3">
        <w:rPr>
          <w:b/>
          <w:sz w:val="28"/>
          <w:szCs w:val="28"/>
        </w:rPr>
        <w:t xml:space="preserve"> соблюдением требований законодательства об энергосбережении и</w:t>
      </w:r>
      <w:r w:rsidR="00B04171" w:rsidRPr="008C62C3">
        <w:rPr>
          <w:b/>
          <w:sz w:val="28"/>
          <w:szCs w:val="28"/>
        </w:rPr>
        <w:t xml:space="preserve"> о</w:t>
      </w:r>
      <w:r w:rsidR="00822984" w:rsidRPr="008C62C3">
        <w:rPr>
          <w:b/>
          <w:sz w:val="28"/>
          <w:szCs w:val="28"/>
        </w:rPr>
        <w:t xml:space="preserve"> повышении энергетической эффективности на территории Республики Марий Эл</w:t>
      </w:r>
      <w:r w:rsidR="00822984" w:rsidRPr="008C62C3">
        <w:rPr>
          <w:sz w:val="28"/>
          <w:szCs w:val="28"/>
        </w:rPr>
        <w:t xml:space="preserve"> </w:t>
      </w:r>
      <w:r w:rsidR="00822984" w:rsidRPr="008C62C3">
        <w:rPr>
          <w:sz w:val="28"/>
          <w:szCs w:val="28"/>
        </w:rPr>
        <w:br/>
      </w:r>
      <w:r w:rsidR="00822984" w:rsidRPr="008C62C3">
        <w:rPr>
          <w:b/>
          <w:bCs/>
          <w:sz w:val="28"/>
          <w:szCs w:val="28"/>
        </w:rPr>
        <w:t xml:space="preserve">за </w:t>
      </w:r>
      <w:r w:rsidR="00CA113A">
        <w:rPr>
          <w:b/>
          <w:bCs/>
          <w:sz w:val="28"/>
          <w:szCs w:val="28"/>
        </w:rPr>
        <w:t>2 квартал</w:t>
      </w:r>
      <w:r w:rsidR="00822984" w:rsidRPr="008C62C3">
        <w:rPr>
          <w:b/>
          <w:bCs/>
          <w:sz w:val="28"/>
          <w:szCs w:val="28"/>
        </w:rPr>
        <w:t xml:space="preserve"> 2018 года</w:t>
      </w:r>
    </w:p>
    <w:p w:rsidR="008C62C3" w:rsidRDefault="008C62C3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D2791" w:rsidRDefault="00FD2791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D2791" w:rsidRDefault="00FD2791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5F5C67" w:rsidRPr="00FD2791" w:rsidRDefault="00EF506C" w:rsidP="005F5C67">
      <w:pPr>
        <w:pStyle w:val="Defaul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</w:t>
      </w:r>
      <w:r w:rsidR="00281D49" w:rsidRPr="005F5C67">
        <w:rPr>
          <w:sz w:val="28"/>
          <w:szCs w:val="28"/>
        </w:rPr>
        <w:t xml:space="preserve">оклад по правоприменительной практике Министерства промышленности, экономического развития и торговли Республики Марий Эл </w:t>
      </w:r>
      <w:r w:rsidR="00DF028F">
        <w:rPr>
          <w:sz w:val="28"/>
          <w:szCs w:val="28"/>
        </w:rPr>
        <w:t>разработан</w:t>
      </w:r>
      <w:r w:rsidR="00281D49" w:rsidRPr="005F5C67">
        <w:rPr>
          <w:sz w:val="28"/>
          <w:szCs w:val="28"/>
        </w:rPr>
        <w:t xml:space="preserve"> в соответствии с постановлением Правительства Республики Марий Эл от 17 мая 2018 г</w:t>
      </w:r>
      <w:r w:rsidR="00FD2791">
        <w:rPr>
          <w:sz w:val="28"/>
          <w:szCs w:val="28"/>
        </w:rPr>
        <w:t>ода</w:t>
      </w:r>
      <w:r w:rsidR="00281D49" w:rsidRPr="005F5C67">
        <w:rPr>
          <w:sz w:val="28"/>
          <w:szCs w:val="28"/>
        </w:rPr>
        <w:t xml:space="preserve">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деятельность»,</w:t>
      </w:r>
      <w:r w:rsidR="00DF028F">
        <w:rPr>
          <w:sz w:val="28"/>
          <w:szCs w:val="28"/>
        </w:rPr>
        <w:t xml:space="preserve"> а также</w:t>
      </w:r>
      <w:r w:rsidR="00281D49" w:rsidRPr="005F5C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81D49" w:rsidRPr="005F5C67">
        <w:rPr>
          <w:sz w:val="28"/>
          <w:szCs w:val="28"/>
        </w:rPr>
        <w:t>во исполнение</w:t>
      </w:r>
      <w:r w:rsidR="00281D49">
        <w:rPr>
          <w:sz w:val="28"/>
          <w:szCs w:val="28"/>
        </w:rPr>
        <w:t xml:space="preserve"> пункта 3 части 2 статьи 8.2 </w:t>
      </w:r>
      <w:r w:rsidR="005F5C67">
        <w:rPr>
          <w:sz w:val="28"/>
          <w:szCs w:val="28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5F5C67" w:rsidRPr="00DF028F">
        <w:rPr>
          <w:sz w:val="28"/>
          <w:szCs w:val="28"/>
        </w:rPr>
        <w:t>контроля».</w:t>
      </w:r>
    </w:p>
    <w:p w:rsidR="005F5C67" w:rsidRDefault="00DF028F" w:rsidP="005F5C67">
      <w:pPr>
        <w:pStyle w:val="Default"/>
        <w:ind w:firstLine="709"/>
        <w:jc w:val="both"/>
        <w:rPr>
          <w:sz w:val="28"/>
          <w:szCs w:val="28"/>
        </w:rPr>
      </w:pPr>
      <w:r w:rsidRPr="00DF028F">
        <w:rPr>
          <w:sz w:val="28"/>
          <w:szCs w:val="28"/>
        </w:rPr>
        <w:t>Материалы</w:t>
      </w:r>
      <w:r w:rsidR="00F336CD" w:rsidRPr="00DF028F">
        <w:rPr>
          <w:sz w:val="28"/>
          <w:szCs w:val="28"/>
        </w:rPr>
        <w:t xml:space="preserve"> </w:t>
      </w:r>
      <w:r w:rsidR="005F5C67" w:rsidRPr="00DF028F">
        <w:rPr>
          <w:sz w:val="28"/>
          <w:szCs w:val="28"/>
        </w:rPr>
        <w:t>подготовлен</w:t>
      </w:r>
      <w:r w:rsidRPr="00DF028F">
        <w:rPr>
          <w:sz w:val="28"/>
          <w:szCs w:val="28"/>
        </w:rPr>
        <w:t>ы</w:t>
      </w:r>
      <w:r w:rsidR="005F5C67" w:rsidRPr="00DF028F">
        <w:rPr>
          <w:sz w:val="28"/>
          <w:szCs w:val="28"/>
        </w:rPr>
        <w:t xml:space="preserve"> по результатам осуществления регионального государственного </w:t>
      </w:r>
      <w:proofErr w:type="gramStart"/>
      <w:r w:rsidR="005F5C67" w:rsidRPr="00DF028F">
        <w:rPr>
          <w:sz w:val="28"/>
          <w:szCs w:val="28"/>
        </w:rPr>
        <w:t>контроля за</w:t>
      </w:r>
      <w:proofErr w:type="gramEnd"/>
      <w:r w:rsidR="005F5C67" w:rsidRPr="00DF028F">
        <w:rPr>
          <w:sz w:val="28"/>
          <w:szCs w:val="28"/>
        </w:rPr>
        <w:t xml:space="preserve"> соблюдением требований законодательства об энергосбережении и о повышении энергетической эффективности на территории Республики Марий Эл </w:t>
      </w:r>
      <w:r w:rsidRPr="00DF028F">
        <w:rPr>
          <w:sz w:val="28"/>
          <w:szCs w:val="28"/>
        </w:rPr>
        <w:t>во</w:t>
      </w:r>
      <w:r w:rsidR="005F5C67" w:rsidRPr="00DF028F">
        <w:rPr>
          <w:sz w:val="28"/>
          <w:szCs w:val="28"/>
        </w:rPr>
        <w:t xml:space="preserve"> 2 квартал</w:t>
      </w:r>
      <w:r w:rsidRPr="00DF028F">
        <w:rPr>
          <w:sz w:val="28"/>
          <w:szCs w:val="28"/>
        </w:rPr>
        <w:t xml:space="preserve">е </w:t>
      </w:r>
      <w:r w:rsidR="005F5C67" w:rsidRPr="00DF028F">
        <w:rPr>
          <w:sz w:val="28"/>
          <w:szCs w:val="28"/>
        </w:rPr>
        <w:t>2018 года.</w:t>
      </w:r>
    </w:p>
    <w:p w:rsidR="005F5C67" w:rsidRDefault="005F5C67" w:rsidP="005F5C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</w:t>
      </w:r>
      <w:r w:rsidR="00FD2791">
        <w:rPr>
          <w:sz w:val="28"/>
          <w:szCs w:val="28"/>
        </w:rPr>
        <w:br/>
      </w:r>
      <w:r>
        <w:rPr>
          <w:sz w:val="28"/>
          <w:szCs w:val="28"/>
        </w:rPr>
        <w:t xml:space="preserve">2018 года № </w:t>
      </w:r>
      <w:r w:rsidR="00CA113A">
        <w:rPr>
          <w:sz w:val="28"/>
          <w:szCs w:val="28"/>
        </w:rPr>
        <w:t>4</w:t>
      </w:r>
      <w:r>
        <w:rPr>
          <w:sz w:val="28"/>
          <w:szCs w:val="28"/>
        </w:rPr>
        <w:t xml:space="preserve">9, Министерство является уполномоченным органом, осуществляющим </w:t>
      </w:r>
      <w:r w:rsidRPr="005F5C67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5F5C6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5F5C67">
        <w:rPr>
          <w:sz w:val="28"/>
          <w:szCs w:val="28"/>
        </w:rPr>
        <w:t xml:space="preserve"> </w:t>
      </w:r>
      <w:proofErr w:type="gramStart"/>
      <w:r w:rsidRPr="005F5C6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FD2791">
        <w:rPr>
          <w:sz w:val="28"/>
          <w:szCs w:val="28"/>
        </w:rPr>
        <w:t xml:space="preserve"> </w:t>
      </w:r>
      <w:r w:rsidRPr="005F5C67">
        <w:rPr>
          <w:sz w:val="28"/>
          <w:szCs w:val="28"/>
        </w:rPr>
        <w:t>за</w:t>
      </w:r>
      <w:proofErr w:type="gramEnd"/>
      <w:r w:rsidRPr="005F5C67">
        <w:rPr>
          <w:sz w:val="28"/>
          <w:szCs w:val="28"/>
        </w:rPr>
        <w:t xml:space="preserve"> соблюдением требований законодательства об энергосбережении и о повышении энергетической эффективности на территории Республики Марий Эл</w:t>
      </w:r>
      <w:r>
        <w:rPr>
          <w:sz w:val="28"/>
          <w:szCs w:val="28"/>
        </w:rPr>
        <w:t>.</w:t>
      </w:r>
    </w:p>
    <w:p w:rsidR="005F5C67" w:rsidRDefault="005F5C67" w:rsidP="005F5C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Административн</w:t>
      </w:r>
      <w:r w:rsidR="00864BB4">
        <w:rPr>
          <w:sz w:val="28"/>
          <w:szCs w:val="28"/>
        </w:rPr>
        <w:t>ому</w:t>
      </w:r>
      <w:r>
        <w:rPr>
          <w:sz w:val="28"/>
          <w:szCs w:val="28"/>
        </w:rPr>
        <w:t xml:space="preserve"> регламент</w:t>
      </w:r>
      <w:r w:rsidR="00864BB4">
        <w:rPr>
          <w:sz w:val="28"/>
          <w:szCs w:val="28"/>
        </w:rPr>
        <w:t>у</w:t>
      </w:r>
      <w:r>
        <w:rPr>
          <w:sz w:val="28"/>
          <w:szCs w:val="28"/>
        </w:rPr>
        <w:t xml:space="preserve"> по исполнению государственной функции</w:t>
      </w:r>
      <w:r w:rsidR="00CA113A">
        <w:rPr>
          <w:sz w:val="28"/>
          <w:szCs w:val="28"/>
        </w:rPr>
        <w:t xml:space="preserve"> проведения проверок при осуществлении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Марий Эл,</w:t>
      </w:r>
      <w:r>
        <w:rPr>
          <w:sz w:val="28"/>
          <w:szCs w:val="28"/>
        </w:rPr>
        <w:t xml:space="preserve"> л</w:t>
      </w:r>
      <w:r w:rsidRPr="00E40D7F">
        <w:rPr>
          <w:sz w:val="28"/>
          <w:szCs w:val="28"/>
        </w:rPr>
        <w:t xml:space="preserve">ицами, обеспечивающими исполнение государственной функции, являются начальник и </w:t>
      </w:r>
      <w:r>
        <w:rPr>
          <w:sz w:val="28"/>
          <w:szCs w:val="28"/>
        </w:rPr>
        <w:t xml:space="preserve">2 </w:t>
      </w:r>
      <w:r w:rsidRPr="00E40D7F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E40D7F">
        <w:rPr>
          <w:sz w:val="28"/>
          <w:szCs w:val="28"/>
        </w:rPr>
        <w:t xml:space="preserve"> отдела топ</w:t>
      </w:r>
      <w:r>
        <w:rPr>
          <w:sz w:val="28"/>
          <w:szCs w:val="28"/>
        </w:rPr>
        <w:t>ливно-энергетического комплекса</w:t>
      </w:r>
      <w:r w:rsidR="00FD2791">
        <w:rPr>
          <w:sz w:val="28"/>
          <w:szCs w:val="28"/>
        </w:rPr>
        <w:t xml:space="preserve"> Министерства</w:t>
      </w:r>
      <w:r w:rsidR="00DF028F">
        <w:rPr>
          <w:sz w:val="28"/>
          <w:szCs w:val="28"/>
        </w:rPr>
        <w:t xml:space="preserve">. </w:t>
      </w:r>
    </w:p>
    <w:p w:rsidR="005F5C67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79">
        <w:rPr>
          <w:rFonts w:ascii="Times New Roman" w:hAnsi="Times New Roman" w:cs="Times New Roman"/>
          <w:sz w:val="28"/>
          <w:szCs w:val="28"/>
        </w:rPr>
        <w:t>Основани</w:t>
      </w:r>
      <w:r w:rsidR="00FD2791">
        <w:rPr>
          <w:rFonts w:ascii="Times New Roman" w:hAnsi="Times New Roman" w:cs="Times New Roman"/>
          <w:sz w:val="28"/>
          <w:szCs w:val="28"/>
        </w:rPr>
        <w:t>я</w:t>
      </w:r>
      <w:r w:rsidRPr="00775C79">
        <w:rPr>
          <w:rFonts w:ascii="Times New Roman" w:hAnsi="Times New Roman" w:cs="Times New Roman"/>
          <w:sz w:val="28"/>
          <w:szCs w:val="28"/>
        </w:rPr>
        <w:t>м</w:t>
      </w:r>
      <w:r w:rsidR="00FD2791">
        <w:rPr>
          <w:rFonts w:ascii="Times New Roman" w:hAnsi="Times New Roman" w:cs="Times New Roman"/>
          <w:sz w:val="28"/>
          <w:szCs w:val="28"/>
        </w:rPr>
        <w:t>и</w:t>
      </w:r>
      <w:r w:rsidRPr="00775C79">
        <w:rPr>
          <w:rFonts w:ascii="Times New Roman" w:hAnsi="Times New Roman" w:cs="Times New Roman"/>
          <w:sz w:val="28"/>
          <w:szCs w:val="28"/>
        </w:rPr>
        <w:t xml:space="preserve"> для исполнения полномочий явля</w:t>
      </w:r>
      <w:r w:rsidR="00864BB4">
        <w:rPr>
          <w:rFonts w:ascii="Times New Roman" w:hAnsi="Times New Roman" w:cs="Times New Roman"/>
          <w:sz w:val="28"/>
          <w:szCs w:val="28"/>
        </w:rPr>
        <w:t>ю</w:t>
      </w:r>
      <w:r w:rsidRPr="00775C79">
        <w:rPr>
          <w:rFonts w:ascii="Times New Roman" w:hAnsi="Times New Roman" w:cs="Times New Roman"/>
          <w:sz w:val="28"/>
          <w:szCs w:val="28"/>
        </w:rPr>
        <w:t>тся:</w:t>
      </w:r>
    </w:p>
    <w:p w:rsidR="005F5C67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1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A113A">
        <w:rPr>
          <w:rFonts w:ascii="Times New Roman" w:hAnsi="Times New Roman" w:cs="Times New Roman"/>
          <w:sz w:val="28"/>
          <w:szCs w:val="28"/>
        </w:rPr>
        <w:t xml:space="preserve">7, 28 </w:t>
      </w:r>
      <w:r w:rsidR="00CA113A" w:rsidRPr="000251A6">
        <w:rPr>
          <w:rFonts w:ascii="Times New Roman" w:hAnsi="Times New Roman" w:cs="Times New Roman"/>
          <w:sz w:val="28"/>
          <w:szCs w:val="28"/>
        </w:rPr>
        <w:t>Федеральн</w:t>
      </w:r>
      <w:r w:rsidR="00CA113A">
        <w:rPr>
          <w:rFonts w:ascii="Times New Roman" w:hAnsi="Times New Roman" w:cs="Times New Roman"/>
          <w:sz w:val="28"/>
          <w:szCs w:val="28"/>
        </w:rPr>
        <w:t>ого</w:t>
      </w:r>
      <w:r w:rsidR="00CA113A" w:rsidRPr="000251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113A">
        <w:rPr>
          <w:rFonts w:ascii="Times New Roman" w:hAnsi="Times New Roman" w:cs="Times New Roman"/>
          <w:sz w:val="28"/>
          <w:szCs w:val="28"/>
        </w:rPr>
        <w:t>а</w:t>
      </w:r>
      <w:r w:rsidR="00CA113A" w:rsidRPr="000251A6">
        <w:rPr>
          <w:rFonts w:ascii="Times New Roman" w:hAnsi="Times New Roman" w:cs="Times New Roman"/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09 г"/>
        </w:smartTagPr>
        <w:r w:rsidR="00CA113A" w:rsidRPr="000251A6">
          <w:rPr>
            <w:rFonts w:ascii="Times New Roman" w:hAnsi="Times New Roman" w:cs="Times New Roman"/>
            <w:sz w:val="28"/>
            <w:szCs w:val="28"/>
          </w:rPr>
          <w:t>2009 г</w:t>
        </w:r>
        <w:r w:rsidR="00CA113A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CA113A" w:rsidRPr="000251A6">
        <w:rPr>
          <w:rFonts w:ascii="Times New Roman" w:hAnsi="Times New Roman" w:cs="Times New Roman"/>
          <w:sz w:val="28"/>
          <w:szCs w:val="28"/>
        </w:rPr>
        <w:br/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D2791">
        <w:rPr>
          <w:rFonts w:ascii="Times New Roman" w:hAnsi="Times New Roman" w:cs="Times New Roman"/>
          <w:sz w:val="28"/>
          <w:szCs w:val="28"/>
        </w:rPr>
        <w:t>;</w:t>
      </w:r>
    </w:p>
    <w:p w:rsidR="005F5C67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113A">
        <w:rPr>
          <w:rFonts w:ascii="Times New Roman" w:hAnsi="Times New Roman" w:cs="Times New Roman"/>
          <w:sz w:val="28"/>
          <w:szCs w:val="28"/>
        </w:rPr>
        <w:t xml:space="preserve"> статьи 5, 9, 12, 14 </w:t>
      </w:r>
      <w:r w:rsidR="00CA113A" w:rsidRPr="00CA113A">
        <w:rPr>
          <w:rFonts w:ascii="Times New Roman" w:hAnsi="Times New Roman" w:cs="Times New Roman"/>
          <w:sz w:val="28"/>
          <w:szCs w:val="28"/>
        </w:rPr>
        <w:t>Федеральн</w:t>
      </w:r>
      <w:r w:rsidR="00864BB4">
        <w:rPr>
          <w:rFonts w:ascii="Times New Roman" w:hAnsi="Times New Roman" w:cs="Times New Roman"/>
          <w:sz w:val="28"/>
          <w:szCs w:val="28"/>
        </w:rPr>
        <w:t>ого</w:t>
      </w:r>
      <w:r w:rsidR="00CA113A" w:rsidRPr="00CA113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4BB4">
        <w:rPr>
          <w:rFonts w:ascii="Times New Roman" w:hAnsi="Times New Roman" w:cs="Times New Roman"/>
          <w:sz w:val="28"/>
          <w:szCs w:val="28"/>
        </w:rPr>
        <w:t>а</w:t>
      </w:r>
      <w:r w:rsidR="00CA113A" w:rsidRPr="00CA113A">
        <w:rPr>
          <w:rFonts w:ascii="Times New Roman" w:hAnsi="Times New Roman" w:cs="Times New Roman"/>
          <w:sz w:val="28"/>
          <w:szCs w:val="28"/>
        </w:rPr>
        <w:t xml:space="preserve"> от 26 декабря 2008 г</w:t>
      </w:r>
      <w:r w:rsidR="00CA113A">
        <w:rPr>
          <w:rFonts w:ascii="Times New Roman" w:hAnsi="Times New Roman" w:cs="Times New Roman"/>
          <w:sz w:val="28"/>
          <w:szCs w:val="28"/>
        </w:rPr>
        <w:t>ода</w:t>
      </w:r>
      <w:r w:rsidR="00CA113A" w:rsidRPr="00CA113A">
        <w:rPr>
          <w:rFonts w:ascii="Times New Roman" w:hAnsi="Times New Roman" w:cs="Times New Roman"/>
          <w:sz w:val="28"/>
          <w:szCs w:val="28"/>
        </w:rPr>
        <w:t xml:space="preserve"> </w:t>
      </w:r>
      <w:r w:rsidR="00FD2791">
        <w:rPr>
          <w:rFonts w:ascii="Times New Roman" w:hAnsi="Times New Roman" w:cs="Times New Roman"/>
          <w:sz w:val="28"/>
          <w:szCs w:val="28"/>
        </w:rPr>
        <w:br/>
      </w:r>
      <w:r w:rsidR="00CA113A" w:rsidRPr="00CA113A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2791">
        <w:rPr>
          <w:rFonts w:ascii="Times New Roman" w:hAnsi="Times New Roman" w:cs="Times New Roman"/>
          <w:sz w:val="28"/>
          <w:szCs w:val="28"/>
        </w:rPr>
        <w:t>;</w:t>
      </w:r>
    </w:p>
    <w:p w:rsidR="005F5C67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28F">
        <w:rPr>
          <w:rFonts w:ascii="Times New Roman" w:hAnsi="Times New Roman" w:cs="Times New Roman"/>
          <w:sz w:val="28"/>
          <w:szCs w:val="28"/>
        </w:rPr>
        <w:t> </w:t>
      </w:r>
      <w:r w:rsidR="00CA113A">
        <w:rPr>
          <w:rFonts w:ascii="Times New Roman" w:hAnsi="Times New Roman" w:cs="Times New Roman"/>
          <w:sz w:val="28"/>
          <w:szCs w:val="28"/>
        </w:rPr>
        <w:t>статья 3 З</w:t>
      </w:r>
      <w:r w:rsidR="00CA113A" w:rsidRPr="000251A6">
        <w:rPr>
          <w:rFonts w:ascii="Times New Roman" w:hAnsi="Times New Roman" w:cs="Times New Roman"/>
          <w:sz w:val="28"/>
          <w:szCs w:val="28"/>
        </w:rPr>
        <w:t>акон</w:t>
      </w:r>
      <w:r w:rsidR="00CA113A">
        <w:rPr>
          <w:rFonts w:ascii="Times New Roman" w:hAnsi="Times New Roman" w:cs="Times New Roman"/>
          <w:sz w:val="28"/>
          <w:szCs w:val="28"/>
        </w:rPr>
        <w:t>а</w:t>
      </w:r>
      <w:r w:rsidR="00CA113A" w:rsidRPr="000251A6">
        <w:rPr>
          <w:rFonts w:ascii="Times New Roman" w:hAnsi="Times New Roman" w:cs="Times New Roman"/>
          <w:sz w:val="28"/>
          <w:szCs w:val="28"/>
        </w:rPr>
        <w:t xml:space="preserve"> Республики Марий Эл от 24 октября </w:t>
      </w:r>
      <w:smartTag w:uri="urn:schemas-microsoft-com:office:smarttags" w:element="metricconverter">
        <w:smartTagPr>
          <w:attr w:name="ProductID" w:val="2012 г"/>
        </w:smartTagPr>
        <w:r w:rsidR="00CA113A" w:rsidRPr="000251A6">
          <w:rPr>
            <w:rFonts w:ascii="Times New Roman" w:hAnsi="Times New Roman" w:cs="Times New Roman"/>
            <w:sz w:val="28"/>
            <w:szCs w:val="28"/>
          </w:rPr>
          <w:t>2012 г</w:t>
        </w:r>
        <w:r w:rsidR="00CA113A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CA113A" w:rsidRPr="000251A6">
        <w:rPr>
          <w:rFonts w:ascii="Times New Roman" w:hAnsi="Times New Roman" w:cs="Times New Roman"/>
          <w:sz w:val="28"/>
          <w:szCs w:val="28"/>
        </w:rPr>
        <w:t xml:space="preserve"> </w:t>
      </w:r>
      <w:r w:rsidR="00CA113A" w:rsidRPr="000251A6">
        <w:rPr>
          <w:rFonts w:ascii="Times New Roman" w:hAnsi="Times New Roman" w:cs="Times New Roman"/>
          <w:sz w:val="28"/>
          <w:szCs w:val="28"/>
        </w:rPr>
        <w:br/>
        <w:t>№ 60-З «О реализации полномочий Республики Марий Эл в области энергосбережения и повышения энергетической эффективности»</w:t>
      </w:r>
      <w:r w:rsidR="00FD2791">
        <w:rPr>
          <w:rFonts w:ascii="Times New Roman" w:hAnsi="Times New Roman" w:cs="Times New Roman"/>
          <w:sz w:val="28"/>
          <w:szCs w:val="28"/>
        </w:rPr>
        <w:t>.</w:t>
      </w:r>
    </w:p>
    <w:p w:rsidR="005F5C67" w:rsidRDefault="00884B0F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</w:t>
      </w:r>
      <w:r w:rsidR="005F5C67">
        <w:rPr>
          <w:rFonts w:ascii="Times New Roman" w:hAnsi="Times New Roman" w:cs="Times New Roman"/>
          <w:sz w:val="28"/>
          <w:szCs w:val="28"/>
        </w:rPr>
        <w:t xml:space="preserve">онтроль осуществляется </w:t>
      </w:r>
      <w:r w:rsidRPr="00281D49">
        <w:rPr>
          <w:rFonts w:ascii="Times New Roman" w:hAnsi="Times New Roman" w:cs="Times New Roman"/>
          <w:sz w:val="28"/>
          <w:szCs w:val="28"/>
        </w:rPr>
        <w:t>в форме п</w:t>
      </w:r>
      <w:r>
        <w:rPr>
          <w:rFonts w:ascii="Times New Roman" w:hAnsi="Times New Roman" w:cs="Times New Roman"/>
          <w:sz w:val="28"/>
          <w:szCs w:val="28"/>
        </w:rPr>
        <w:t xml:space="preserve">лановых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внеплановых проверок </w:t>
      </w:r>
      <w:r w:rsidR="005F5C6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5F5C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5C67">
        <w:rPr>
          <w:rFonts w:ascii="Times New Roman" w:hAnsi="Times New Roman" w:cs="Times New Roman"/>
          <w:sz w:val="28"/>
          <w:szCs w:val="28"/>
        </w:rPr>
        <w:t>:</w:t>
      </w:r>
    </w:p>
    <w:p w:rsidR="005F5C67" w:rsidRPr="000251A6" w:rsidRDefault="005F5C67" w:rsidP="005F5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251A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51A6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  <w:r w:rsidRPr="000251A6">
        <w:rPr>
          <w:rFonts w:ascii="Times New Roman" w:hAnsi="Times New Roman" w:cs="Times New Roman"/>
          <w:sz w:val="28"/>
          <w:szCs w:val="28"/>
        </w:rPr>
        <w:br/>
        <w:t xml:space="preserve">от 11 сентября </w:t>
      </w:r>
      <w:smartTag w:uri="urn:schemas-microsoft-com:office:smarttags" w:element="metricconverter">
        <w:smartTagPr>
          <w:attr w:name="ProductID" w:val="2012 г"/>
        </w:smartTagPr>
        <w:r w:rsidRPr="000251A6">
          <w:rPr>
            <w:rFonts w:ascii="Times New Roman" w:hAnsi="Times New Roman" w:cs="Times New Roman"/>
            <w:sz w:val="28"/>
            <w:szCs w:val="28"/>
          </w:rPr>
          <w:t>2012 г</w:t>
        </w:r>
        <w:r w:rsidR="00FD2791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0251A6">
        <w:rPr>
          <w:rFonts w:ascii="Times New Roman" w:hAnsi="Times New Roman" w:cs="Times New Roman"/>
          <w:sz w:val="28"/>
          <w:szCs w:val="28"/>
        </w:rPr>
        <w:t xml:space="preserve"> № 344 «Об утверждении Порядка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органами исполнительной власти Республики </w:t>
      </w:r>
      <w:r w:rsidRPr="000251A6">
        <w:rPr>
          <w:rFonts w:ascii="Times New Roman" w:hAnsi="Times New Roman" w:cs="Times New Roman"/>
          <w:sz w:val="28"/>
          <w:szCs w:val="28"/>
        </w:rPr>
        <w:br/>
        <w:t>Марий Эл»;</w:t>
      </w:r>
    </w:p>
    <w:p w:rsidR="005F5C67" w:rsidRDefault="005F5C67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FD2791">
        <w:rPr>
          <w:sz w:val="28"/>
          <w:szCs w:val="28"/>
        </w:rPr>
        <w:t>а</w:t>
      </w:r>
      <w:r w:rsidRPr="000251A6">
        <w:rPr>
          <w:sz w:val="28"/>
          <w:szCs w:val="28"/>
        </w:rPr>
        <w:t>дминистративны</w:t>
      </w:r>
      <w:r>
        <w:rPr>
          <w:sz w:val="28"/>
          <w:szCs w:val="28"/>
        </w:rPr>
        <w:t>м</w:t>
      </w:r>
      <w:r w:rsidRPr="000251A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0251A6">
        <w:rPr>
          <w:sz w:val="28"/>
          <w:szCs w:val="28"/>
        </w:rPr>
        <w:t xml:space="preserve"> Министерства экономического развития и торговли Республики Марий Эл по исполнению государственной функции по осуществлению государственного контроля (надзора) </w:t>
      </w:r>
      <w:r w:rsidR="00FD2791">
        <w:rPr>
          <w:sz w:val="28"/>
          <w:szCs w:val="28"/>
        </w:rPr>
        <w:br/>
      </w:r>
      <w:r w:rsidRPr="000251A6">
        <w:rPr>
          <w:sz w:val="28"/>
          <w:szCs w:val="28"/>
        </w:rPr>
        <w:t xml:space="preserve">за соблюдением требований законодательства об энергосбережении </w:t>
      </w:r>
      <w:r w:rsidR="00FD2791">
        <w:rPr>
          <w:sz w:val="28"/>
          <w:szCs w:val="28"/>
        </w:rPr>
        <w:br/>
      </w:r>
      <w:r w:rsidRPr="000251A6">
        <w:rPr>
          <w:sz w:val="28"/>
          <w:szCs w:val="28"/>
        </w:rPr>
        <w:t>и о повышении энергетической эффективности на территории Республики Марий Эл, утвержденны</w:t>
      </w:r>
      <w:r>
        <w:rPr>
          <w:sz w:val="28"/>
          <w:szCs w:val="28"/>
        </w:rPr>
        <w:t>м</w:t>
      </w:r>
      <w:r w:rsidRPr="000251A6">
        <w:rPr>
          <w:sz w:val="28"/>
          <w:szCs w:val="28"/>
        </w:rPr>
        <w:t xml:space="preserve"> приказом Министерства экономического развития и торговли Республики Марий Эл от 10 июня </w:t>
      </w:r>
      <w:smartTag w:uri="urn:schemas-microsoft-com:office:smarttags" w:element="metricconverter">
        <w:smartTagPr>
          <w:attr w:name="ProductID" w:val="2013 г"/>
        </w:smartTagPr>
        <w:r w:rsidRPr="000251A6">
          <w:rPr>
            <w:sz w:val="28"/>
            <w:szCs w:val="28"/>
          </w:rPr>
          <w:t>2013 г</w:t>
        </w:r>
        <w:r w:rsidR="00FD2791">
          <w:rPr>
            <w:sz w:val="28"/>
            <w:szCs w:val="28"/>
          </w:rPr>
          <w:t>ода</w:t>
        </w:r>
      </w:smartTag>
      <w:r w:rsidRPr="000251A6">
        <w:rPr>
          <w:sz w:val="28"/>
          <w:szCs w:val="28"/>
        </w:rPr>
        <w:t xml:space="preserve"> № 7н</w:t>
      </w:r>
      <w:r>
        <w:rPr>
          <w:sz w:val="28"/>
          <w:szCs w:val="28"/>
        </w:rPr>
        <w:t>.</w:t>
      </w:r>
      <w:proofErr w:type="gramEnd"/>
    </w:p>
    <w:p w:rsidR="00775C79" w:rsidRDefault="00F336CD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0F">
        <w:rPr>
          <w:rFonts w:ascii="Times New Roman" w:hAnsi="Times New Roman" w:cs="Times New Roman"/>
          <w:sz w:val="28"/>
          <w:szCs w:val="28"/>
        </w:rPr>
        <w:t xml:space="preserve">Предметом регионального государственного контроля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Республики Марий Эл обязательных требований </w:t>
      </w:r>
      <w:r w:rsidR="00281D49" w:rsidRPr="00884B0F">
        <w:rPr>
          <w:rFonts w:ascii="Times New Roman" w:hAnsi="Times New Roman" w:cs="Times New Roman"/>
          <w:sz w:val="28"/>
          <w:szCs w:val="28"/>
        </w:rPr>
        <w:br/>
      </w:r>
      <w:r w:rsidR="00FD2791">
        <w:rPr>
          <w:rFonts w:ascii="Times New Roman" w:hAnsi="Times New Roman" w:cs="Times New Roman"/>
          <w:sz w:val="28"/>
          <w:szCs w:val="28"/>
        </w:rPr>
        <w:t>законодательства об</w:t>
      </w:r>
      <w:r w:rsidRPr="00884B0F">
        <w:rPr>
          <w:rFonts w:ascii="Times New Roman" w:hAnsi="Times New Roman" w:cs="Times New Roman"/>
          <w:sz w:val="28"/>
          <w:szCs w:val="28"/>
        </w:rPr>
        <w:t xml:space="preserve"> </w:t>
      </w:r>
      <w:r w:rsidR="00775C79" w:rsidRPr="00884B0F">
        <w:rPr>
          <w:rFonts w:ascii="Times New Roman" w:hAnsi="Times New Roman" w:cs="Times New Roman"/>
          <w:sz w:val="28"/>
          <w:szCs w:val="28"/>
        </w:rPr>
        <w:t>энергосбережени</w:t>
      </w:r>
      <w:r w:rsidR="00FD2791">
        <w:rPr>
          <w:rFonts w:ascii="Times New Roman" w:hAnsi="Times New Roman" w:cs="Times New Roman"/>
          <w:sz w:val="28"/>
          <w:szCs w:val="28"/>
        </w:rPr>
        <w:t>и</w:t>
      </w:r>
      <w:r w:rsidR="00775C79" w:rsidRPr="00884B0F">
        <w:rPr>
          <w:rFonts w:ascii="Times New Roman" w:hAnsi="Times New Roman" w:cs="Times New Roman"/>
          <w:sz w:val="28"/>
          <w:szCs w:val="28"/>
        </w:rPr>
        <w:t xml:space="preserve"> и </w:t>
      </w:r>
      <w:r w:rsidR="00FD2791">
        <w:rPr>
          <w:rFonts w:ascii="Times New Roman" w:hAnsi="Times New Roman" w:cs="Times New Roman"/>
          <w:sz w:val="28"/>
          <w:szCs w:val="28"/>
        </w:rPr>
        <w:t xml:space="preserve">о </w:t>
      </w:r>
      <w:r w:rsidR="00775C79" w:rsidRPr="00884B0F">
        <w:rPr>
          <w:rFonts w:ascii="Times New Roman" w:hAnsi="Times New Roman" w:cs="Times New Roman"/>
          <w:sz w:val="28"/>
          <w:szCs w:val="28"/>
        </w:rPr>
        <w:t>повышени</w:t>
      </w:r>
      <w:r w:rsidR="00FD2791">
        <w:rPr>
          <w:rFonts w:ascii="Times New Roman" w:hAnsi="Times New Roman" w:cs="Times New Roman"/>
          <w:sz w:val="28"/>
          <w:szCs w:val="28"/>
        </w:rPr>
        <w:t>и</w:t>
      </w:r>
      <w:r w:rsidR="00775C79" w:rsidRPr="00884B0F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эффективности.</w:t>
      </w:r>
    </w:p>
    <w:p w:rsidR="00281D49" w:rsidRDefault="00884B0F" w:rsidP="00281D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0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D2791" w:rsidRPr="00884B0F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</w:t>
      </w:r>
      <w:r w:rsidRPr="00884B0F">
        <w:rPr>
          <w:rFonts w:ascii="Times New Roman" w:hAnsi="Times New Roman" w:cs="Times New Roman"/>
          <w:sz w:val="28"/>
          <w:szCs w:val="28"/>
        </w:rPr>
        <w:t>является выявление и предупреждение нарушений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C79" w:rsidRDefault="00884B0F" w:rsidP="0031053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Министерство разрабатывает проект плана проведения плановых проверок юридических лиц и индивидуальных предпринимателей, который после прохождения процедуры согласования органами, осуществляющими функции контроля</w:t>
      </w:r>
      <w:r w:rsidR="00DF028F">
        <w:rPr>
          <w:rFonts w:ascii="Times New Roman" w:hAnsi="Times New Roman" w:cs="Times New Roman"/>
          <w:sz w:val="28"/>
          <w:szCs w:val="28"/>
        </w:rPr>
        <w:t xml:space="preserve"> (надзора)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 направляется</w:t>
      </w:r>
      <w:r w:rsidR="00DF028F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в адрес Прокуратур</w:t>
      </w:r>
      <w:r w:rsidR="00DF02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Эл. После </w:t>
      </w:r>
      <w:r w:rsidR="00DF028F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65B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="00F9265B">
        <w:rPr>
          <w:rFonts w:ascii="Times New Roman" w:hAnsi="Times New Roman" w:cs="Times New Roman"/>
          <w:sz w:val="28"/>
          <w:szCs w:val="28"/>
        </w:rPr>
        <w:t>ан проверок утверждается министром промышленности, экономического развития и торговли Республики Марий Эл.</w:t>
      </w:r>
    </w:p>
    <w:p w:rsidR="0031053F" w:rsidRDefault="0031053F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мероприятий по контролю</w:t>
      </w:r>
      <w:r w:rsidR="00A470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FD27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D279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67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проверяется выполнение следующих обязательных требований</w:t>
      </w:r>
      <w:r w:rsidR="00FD2791">
        <w:rPr>
          <w:rFonts w:ascii="Times New Roman" w:hAnsi="Times New Roman" w:cs="Times New Roman"/>
          <w:sz w:val="28"/>
          <w:szCs w:val="28"/>
        </w:rPr>
        <w:t>:</w:t>
      </w:r>
    </w:p>
    <w:p w:rsidR="0066467D" w:rsidRPr="0066467D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4BB4">
        <w:rPr>
          <w:rFonts w:ascii="Times New Roman" w:hAnsi="Times New Roman" w:cs="Times New Roman"/>
          <w:sz w:val="28"/>
          <w:szCs w:val="28"/>
        </w:rPr>
        <w:t>п</w:t>
      </w:r>
      <w:r w:rsidRPr="0066467D">
        <w:rPr>
          <w:rFonts w:ascii="Times New Roman" w:hAnsi="Times New Roman" w:cs="Times New Roman"/>
          <w:sz w:val="28"/>
          <w:szCs w:val="28"/>
        </w:rPr>
        <w:t>рименени</w:t>
      </w:r>
      <w:r w:rsidR="00864BB4">
        <w:rPr>
          <w:rFonts w:ascii="Times New Roman" w:hAnsi="Times New Roman" w:cs="Times New Roman"/>
          <w:sz w:val="28"/>
          <w:szCs w:val="28"/>
        </w:rPr>
        <w:t>е</w:t>
      </w:r>
      <w:r w:rsidRPr="0066467D">
        <w:rPr>
          <w:rFonts w:ascii="Times New Roman" w:hAnsi="Times New Roman" w:cs="Times New Roman"/>
          <w:sz w:val="28"/>
          <w:szCs w:val="28"/>
        </w:rPr>
        <w:t xml:space="preserve"> приборов учета используемых энергетических ресурсов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6467D">
        <w:rPr>
          <w:rFonts w:ascii="Times New Roman" w:hAnsi="Times New Roman" w:cs="Times New Roman"/>
          <w:sz w:val="28"/>
          <w:szCs w:val="28"/>
        </w:rPr>
        <w:t>при осуществлении расчетов</w:t>
      </w:r>
      <w:r>
        <w:rPr>
          <w:rFonts w:ascii="Times New Roman" w:hAnsi="Times New Roman" w:cs="Times New Roman"/>
          <w:sz w:val="28"/>
          <w:szCs w:val="28"/>
        </w:rPr>
        <w:t>, согласно статье 1</w:t>
      </w:r>
      <w:r w:rsidR="00A376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1A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51A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51A6">
        <w:rPr>
          <w:rFonts w:ascii="Times New Roman" w:hAnsi="Times New Roman" w:cs="Times New Roman"/>
          <w:sz w:val="28"/>
          <w:szCs w:val="28"/>
        </w:rPr>
        <w:t xml:space="preserve"> </w:t>
      </w:r>
      <w:r w:rsidR="00864BB4">
        <w:rPr>
          <w:rFonts w:ascii="Times New Roman" w:hAnsi="Times New Roman" w:cs="Times New Roman"/>
          <w:sz w:val="28"/>
          <w:szCs w:val="28"/>
        </w:rPr>
        <w:br/>
      </w:r>
      <w:r w:rsidRPr="000251A6">
        <w:rPr>
          <w:rFonts w:ascii="Times New Roman" w:hAnsi="Times New Roman" w:cs="Times New Roman"/>
          <w:sz w:val="28"/>
          <w:szCs w:val="28"/>
        </w:rPr>
        <w:lastRenderedPageBreak/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 w:rsidRPr="000251A6">
          <w:rPr>
            <w:rFonts w:ascii="Times New Roman" w:hAnsi="Times New Roman" w:cs="Times New Roman"/>
            <w:sz w:val="28"/>
            <w:szCs w:val="28"/>
          </w:rPr>
          <w:t>2009 г</w:t>
        </w:r>
        <w:r>
          <w:rPr>
            <w:rFonts w:ascii="Times New Roman" w:hAnsi="Times New Roman" w:cs="Times New Roman"/>
            <w:sz w:val="28"/>
            <w:szCs w:val="28"/>
          </w:rPr>
          <w:t xml:space="preserve">ода </w:t>
        </w:r>
      </w:smartTag>
      <w:r w:rsidRPr="000251A6">
        <w:rPr>
          <w:rFonts w:ascii="Times New Roman" w:hAnsi="Times New Roman" w:cs="Times New Roman"/>
          <w:sz w:val="28"/>
          <w:szCs w:val="28"/>
        </w:rPr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A376FB">
        <w:rPr>
          <w:rFonts w:ascii="Times New Roman" w:hAnsi="Times New Roman" w:cs="Times New Roman"/>
          <w:sz w:val="28"/>
          <w:szCs w:val="28"/>
        </w:rPr>
        <w:t>;</w:t>
      </w:r>
    </w:p>
    <w:p w:rsidR="0066467D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376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роведение обязательного энергетического обследования </w:t>
      </w:r>
      <w:r w:rsidR="00A376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заполнения энергетической декларации, согласно статье 16 </w:t>
      </w:r>
      <w:r w:rsidRPr="000251A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51A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51A6">
        <w:rPr>
          <w:rFonts w:ascii="Times New Roman" w:hAnsi="Times New Roman" w:cs="Times New Roman"/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09 г"/>
        </w:smartTagPr>
        <w:r w:rsidRPr="000251A6">
          <w:rPr>
            <w:rFonts w:ascii="Times New Roman" w:hAnsi="Times New Roman" w:cs="Times New Roman"/>
            <w:sz w:val="28"/>
            <w:szCs w:val="28"/>
          </w:rPr>
          <w:t>2009 г</w:t>
        </w:r>
        <w:r>
          <w:rPr>
            <w:rFonts w:ascii="Times New Roman" w:hAnsi="Times New Roman" w:cs="Times New Roman"/>
            <w:sz w:val="28"/>
            <w:szCs w:val="28"/>
          </w:rPr>
          <w:t xml:space="preserve">ода </w:t>
        </w:r>
      </w:smartTag>
      <w:r w:rsidRPr="000251A6">
        <w:rPr>
          <w:rFonts w:ascii="Times New Roman" w:hAnsi="Times New Roman" w:cs="Times New Roman"/>
          <w:sz w:val="28"/>
          <w:szCs w:val="28"/>
        </w:rPr>
        <w:t xml:space="preserve">№ 261-ФЗ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0251A6">
        <w:rPr>
          <w:rFonts w:ascii="Times New Roman" w:hAnsi="Times New Roman" w:cs="Times New Roman"/>
          <w:sz w:val="28"/>
          <w:szCs w:val="28"/>
        </w:rPr>
        <w:t xml:space="preserve">«Об энергосбережении и о повышении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251A6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</w:t>
      </w:r>
      <w:r w:rsidR="00864BB4">
        <w:rPr>
          <w:rFonts w:ascii="Times New Roman" w:hAnsi="Times New Roman" w:cs="Times New Roman"/>
          <w:sz w:val="28"/>
          <w:szCs w:val="28"/>
        </w:rPr>
        <w:t>;</w:t>
      </w:r>
    </w:p>
    <w:p w:rsidR="0066467D" w:rsidRPr="00A376FB" w:rsidRDefault="0066467D" w:rsidP="0066467D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A376FB">
        <w:rPr>
          <w:rFonts w:ascii="Times New Roman" w:hAnsi="Times New Roman" w:cs="Times New Roman"/>
          <w:sz w:val="28"/>
          <w:szCs w:val="28"/>
        </w:rPr>
        <w:t>о</w:t>
      </w:r>
      <w:r w:rsidRPr="0066467D">
        <w:rPr>
          <w:rFonts w:ascii="Times New Roman" w:hAnsi="Times New Roman" w:cs="Times New Roman"/>
          <w:sz w:val="28"/>
          <w:szCs w:val="28"/>
        </w:rPr>
        <w:t>беспечение энергосбережения и повышения энергетической эффективности организациями с участием государства или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части утверждения и реализации программ </w:t>
      </w:r>
      <w:r w:rsidR="00A376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энергосбережению и повышению энергетической эффективности</w:t>
      </w:r>
      <w:r w:rsidR="007B5D8E">
        <w:rPr>
          <w:rFonts w:ascii="Times New Roman" w:hAnsi="Times New Roman" w:cs="Times New Roman"/>
          <w:sz w:val="28"/>
          <w:szCs w:val="28"/>
        </w:rPr>
        <w:t xml:space="preserve">, соответствия их требованиям к содержанию и форме, согласно статье 25 </w:t>
      </w:r>
      <w:r w:rsidR="007B5D8E" w:rsidRPr="000251A6">
        <w:rPr>
          <w:rFonts w:ascii="Times New Roman" w:hAnsi="Times New Roman" w:cs="Times New Roman"/>
          <w:sz w:val="28"/>
          <w:szCs w:val="28"/>
        </w:rPr>
        <w:t>Федеральн</w:t>
      </w:r>
      <w:r w:rsidR="007B5D8E">
        <w:rPr>
          <w:rFonts w:ascii="Times New Roman" w:hAnsi="Times New Roman" w:cs="Times New Roman"/>
          <w:sz w:val="28"/>
          <w:szCs w:val="28"/>
        </w:rPr>
        <w:t>ого</w:t>
      </w:r>
      <w:r w:rsidR="007B5D8E" w:rsidRPr="000251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B5D8E">
        <w:rPr>
          <w:rFonts w:ascii="Times New Roman" w:hAnsi="Times New Roman" w:cs="Times New Roman"/>
          <w:sz w:val="28"/>
          <w:szCs w:val="28"/>
        </w:rPr>
        <w:t>а</w:t>
      </w:r>
      <w:r w:rsidR="007B5D8E" w:rsidRPr="000251A6">
        <w:rPr>
          <w:rFonts w:ascii="Times New Roman" w:hAnsi="Times New Roman" w:cs="Times New Roman"/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09 г"/>
        </w:smartTagPr>
        <w:r w:rsidR="007B5D8E" w:rsidRPr="000251A6">
          <w:rPr>
            <w:rFonts w:ascii="Times New Roman" w:hAnsi="Times New Roman" w:cs="Times New Roman"/>
            <w:sz w:val="28"/>
            <w:szCs w:val="28"/>
          </w:rPr>
          <w:t>2009 г</w:t>
        </w:r>
        <w:r w:rsidR="007B5D8E">
          <w:rPr>
            <w:rFonts w:ascii="Times New Roman" w:hAnsi="Times New Roman" w:cs="Times New Roman"/>
            <w:sz w:val="28"/>
            <w:szCs w:val="28"/>
          </w:rPr>
          <w:t xml:space="preserve">ода </w:t>
        </w:r>
      </w:smartTag>
      <w:r w:rsidR="007B5D8E" w:rsidRPr="000251A6">
        <w:rPr>
          <w:rFonts w:ascii="Times New Roman" w:hAnsi="Times New Roman" w:cs="Times New Roman"/>
          <w:sz w:val="28"/>
          <w:szCs w:val="28"/>
        </w:rPr>
        <w:t xml:space="preserve">№ 261-ФЗ </w:t>
      </w:r>
      <w:r w:rsidR="00A376FB">
        <w:rPr>
          <w:rFonts w:ascii="Times New Roman" w:hAnsi="Times New Roman" w:cs="Times New Roman"/>
          <w:sz w:val="28"/>
          <w:szCs w:val="28"/>
        </w:rPr>
        <w:br/>
      </w:r>
      <w:r w:rsidR="007B5D8E" w:rsidRPr="000251A6">
        <w:rPr>
          <w:rFonts w:ascii="Times New Roman" w:hAnsi="Times New Roman" w:cs="Times New Roman"/>
          <w:sz w:val="28"/>
          <w:szCs w:val="28"/>
        </w:rPr>
        <w:t xml:space="preserve">«Об энергосбережении и о повышении энергетической эффективности </w:t>
      </w:r>
      <w:r w:rsidR="00A376FB">
        <w:rPr>
          <w:rFonts w:ascii="Times New Roman" w:hAnsi="Times New Roman" w:cs="Times New Roman"/>
          <w:sz w:val="28"/>
          <w:szCs w:val="28"/>
        </w:rPr>
        <w:br/>
      </w:r>
      <w:r w:rsidR="007B5D8E" w:rsidRPr="000251A6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</w:t>
      </w:r>
      <w:r w:rsidR="007B5D8E" w:rsidRPr="00A376FB">
        <w:rPr>
          <w:rFonts w:ascii="Times New Roman" w:hAnsi="Times New Roman" w:cs="Times New Roman"/>
          <w:sz w:val="28"/>
          <w:szCs w:val="28"/>
        </w:rPr>
        <w:t>Федерации».</w:t>
      </w:r>
      <w:proofErr w:type="gramEnd"/>
    </w:p>
    <w:p w:rsidR="007B5D8E" w:rsidRPr="00CF025A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FB">
        <w:rPr>
          <w:rFonts w:ascii="Times New Roman" w:hAnsi="Times New Roman" w:cs="Times New Roman"/>
          <w:sz w:val="28"/>
          <w:szCs w:val="28"/>
        </w:rPr>
        <w:t>Для достижения целей и задач проведения проверок объекты государственного контроля представляют:</w:t>
      </w:r>
    </w:p>
    <w:p w:rsidR="007B5D8E" w:rsidRPr="00CF025A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5A">
        <w:rPr>
          <w:rFonts w:ascii="Times New Roman" w:hAnsi="Times New Roman" w:cs="Times New Roman"/>
          <w:sz w:val="28"/>
          <w:szCs w:val="28"/>
        </w:rPr>
        <w:t>документы, подтверждающие наличие введенных в эксплуатацию приборов учета используемых энергоресурсов и воды;</w:t>
      </w:r>
    </w:p>
    <w:p w:rsidR="007B5D8E" w:rsidRPr="00CF025A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5A">
        <w:rPr>
          <w:rFonts w:ascii="Times New Roman" w:hAnsi="Times New Roman" w:cs="Times New Roman"/>
          <w:sz w:val="28"/>
          <w:szCs w:val="28"/>
        </w:rPr>
        <w:t>программ</w:t>
      </w:r>
      <w:r w:rsidR="00A376FB">
        <w:rPr>
          <w:rFonts w:ascii="Times New Roman" w:hAnsi="Times New Roman" w:cs="Times New Roman"/>
          <w:sz w:val="28"/>
          <w:szCs w:val="28"/>
        </w:rPr>
        <w:t>у</w:t>
      </w:r>
      <w:r w:rsidRPr="00CF025A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эффективности;</w:t>
      </w:r>
    </w:p>
    <w:p w:rsidR="007B5D8E" w:rsidRPr="00CF025A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5A">
        <w:rPr>
          <w:rFonts w:ascii="Times New Roman" w:hAnsi="Times New Roman" w:cs="Times New Roman"/>
          <w:sz w:val="28"/>
          <w:szCs w:val="28"/>
        </w:rPr>
        <w:t>действующие договоры на поставку воды, природного газа, тепловой энергии, электрической энергии;</w:t>
      </w:r>
    </w:p>
    <w:p w:rsidR="007B5D8E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5A">
        <w:rPr>
          <w:rFonts w:ascii="Times New Roman" w:hAnsi="Times New Roman" w:cs="Times New Roman"/>
          <w:sz w:val="28"/>
          <w:szCs w:val="28"/>
        </w:rPr>
        <w:t>информаци</w:t>
      </w:r>
      <w:r w:rsidR="00A376FB">
        <w:rPr>
          <w:rFonts w:ascii="Times New Roman" w:hAnsi="Times New Roman" w:cs="Times New Roman"/>
          <w:sz w:val="28"/>
          <w:szCs w:val="28"/>
        </w:rPr>
        <w:t>ю</w:t>
      </w:r>
      <w:r w:rsidRPr="00CF025A">
        <w:rPr>
          <w:rFonts w:ascii="Times New Roman" w:hAnsi="Times New Roman" w:cs="Times New Roman"/>
          <w:sz w:val="28"/>
          <w:szCs w:val="28"/>
        </w:rPr>
        <w:t xml:space="preserve"> о потреблении воды, природного газа, тепловой энергии, электрической энергии за период 2009 - 2017 гг.</w:t>
      </w:r>
    </w:p>
    <w:p w:rsidR="00F9265B" w:rsidRDefault="00775C79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79">
        <w:rPr>
          <w:rFonts w:ascii="Times New Roman" w:hAnsi="Times New Roman" w:cs="Times New Roman"/>
          <w:sz w:val="28"/>
          <w:szCs w:val="28"/>
        </w:rPr>
        <w:t>В</w:t>
      </w:r>
      <w:r w:rsidR="00930E82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r w:rsidR="00A376FB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юридических лиц и индивидуальных предпринимателей на 2018 год Министерства промышленности, экономического развития и торговли Республики </w:t>
      </w:r>
      <w:r w:rsidR="00A376FB"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r w:rsidR="00930E82">
        <w:rPr>
          <w:rFonts w:ascii="Times New Roman" w:hAnsi="Times New Roman" w:cs="Times New Roman"/>
          <w:sz w:val="28"/>
          <w:szCs w:val="28"/>
        </w:rPr>
        <w:t xml:space="preserve">на </w:t>
      </w:r>
      <w:r w:rsidR="00A376FB">
        <w:rPr>
          <w:rFonts w:ascii="Times New Roman" w:hAnsi="Times New Roman" w:cs="Times New Roman"/>
          <w:sz w:val="28"/>
          <w:szCs w:val="28"/>
        </w:rPr>
        <w:t>2 квартал 2018 года было запла</w:t>
      </w:r>
      <w:r w:rsidR="00930E82">
        <w:rPr>
          <w:rFonts w:ascii="Times New Roman" w:hAnsi="Times New Roman" w:cs="Times New Roman"/>
          <w:sz w:val="28"/>
          <w:szCs w:val="28"/>
        </w:rPr>
        <w:t xml:space="preserve">нировано проведение </w:t>
      </w:r>
      <w:r w:rsidR="00864BB4">
        <w:rPr>
          <w:rFonts w:ascii="Times New Roman" w:hAnsi="Times New Roman" w:cs="Times New Roman"/>
          <w:sz w:val="28"/>
          <w:szCs w:val="28"/>
        </w:rPr>
        <w:br/>
      </w:r>
      <w:r w:rsidR="00034BA2">
        <w:rPr>
          <w:rFonts w:ascii="Times New Roman" w:hAnsi="Times New Roman" w:cs="Times New Roman"/>
          <w:sz w:val="28"/>
          <w:szCs w:val="28"/>
        </w:rPr>
        <w:t>7</w:t>
      </w:r>
      <w:r w:rsidR="00930E82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034BA2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930E82">
        <w:rPr>
          <w:rFonts w:ascii="Times New Roman" w:hAnsi="Times New Roman" w:cs="Times New Roman"/>
          <w:sz w:val="28"/>
          <w:szCs w:val="28"/>
        </w:rPr>
        <w:t>проверок</w:t>
      </w:r>
      <w:r w:rsidR="00A376FB">
        <w:rPr>
          <w:rFonts w:ascii="Times New Roman" w:hAnsi="Times New Roman" w:cs="Times New Roman"/>
          <w:sz w:val="28"/>
          <w:szCs w:val="28"/>
        </w:rPr>
        <w:t xml:space="preserve">, все </w:t>
      </w:r>
      <w:r w:rsidR="00034BA2">
        <w:rPr>
          <w:rFonts w:ascii="Times New Roman" w:hAnsi="Times New Roman" w:cs="Times New Roman"/>
          <w:sz w:val="28"/>
          <w:szCs w:val="28"/>
        </w:rPr>
        <w:t>7</w:t>
      </w:r>
      <w:r w:rsidR="00A376FB">
        <w:rPr>
          <w:rFonts w:ascii="Times New Roman" w:hAnsi="Times New Roman" w:cs="Times New Roman"/>
          <w:sz w:val="28"/>
          <w:szCs w:val="28"/>
        </w:rPr>
        <w:t xml:space="preserve"> были проведены, </w:t>
      </w:r>
      <w:r w:rsidR="00917CBD">
        <w:rPr>
          <w:rFonts w:ascii="Times New Roman" w:hAnsi="Times New Roman" w:cs="Times New Roman"/>
          <w:sz w:val="28"/>
          <w:szCs w:val="28"/>
        </w:rPr>
        <w:t>внеплановы</w:t>
      </w:r>
      <w:r w:rsidR="00034BA2">
        <w:rPr>
          <w:rFonts w:ascii="Times New Roman" w:hAnsi="Times New Roman" w:cs="Times New Roman"/>
          <w:sz w:val="28"/>
          <w:szCs w:val="28"/>
        </w:rPr>
        <w:t>е</w:t>
      </w:r>
      <w:r w:rsidR="00917CB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34BA2">
        <w:rPr>
          <w:rFonts w:ascii="Times New Roman" w:hAnsi="Times New Roman" w:cs="Times New Roman"/>
          <w:sz w:val="28"/>
          <w:szCs w:val="28"/>
        </w:rPr>
        <w:t>ки</w:t>
      </w:r>
      <w:r w:rsidR="00917CBD">
        <w:rPr>
          <w:rFonts w:ascii="Times New Roman" w:hAnsi="Times New Roman" w:cs="Times New Roman"/>
          <w:sz w:val="28"/>
          <w:szCs w:val="28"/>
        </w:rPr>
        <w:t xml:space="preserve"> не проводил</w:t>
      </w:r>
      <w:r w:rsidR="00034BA2">
        <w:rPr>
          <w:rFonts w:ascii="Times New Roman" w:hAnsi="Times New Roman" w:cs="Times New Roman"/>
          <w:sz w:val="28"/>
          <w:szCs w:val="28"/>
        </w:rPr>
        <w:t>и</w:t>
      </w:r>
      <w:r w:rsidR="00917CBD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775C79" w:rsidRDefault="00F9265B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34BA2">
        <w:rPr>
          <w:rFonts w:ascii="Times New Roman" w:hAnsi="Times New Roman" w:cs="Times New Roman"/>
          <w:sz w:val="28"/>
          <w:szCs w:val="28"/>
        </w:rPr>
        <w:t>статьей</w:t>
      </w:r>
      <w:r w:rsidR="0031053F" w:rsidRPr="00034BA2">
        <w:rPr>
          <w:rFonts w:ascii="Times New Roman" w:hAnsi="Times New Roman" w:cs="Times New Roman"/>
          <w:sz w:val="28"/>
          <w:szCs w:val="28"/>
        </w:rPr>
        <w:t xml:space="preserve"> </w:t>
      </w:r>
      <w:r w:rsidR="00034BA2" w:rsidRPr="00034BA2">
        <w:rPr>
          <w:rFonts w:ascii="Times New Roman" w:hAnsi="Times New Roman" w:cs="Times New Roman"/>
          <w:sz w:val="28"/>
          <w:szCs w:val="28"/>
        </w:rPr>
        <w:t>13.3</w:t>
      </w:r>
      <w:r w:rsidR="0031053F">
        <w:rPr>
          <w:rFonts w:ascii="Times New Roman" w:hAnsi="Times New Roman" w:cs="Times New Roman"/>
          <w:sz w:val="28"/>
          <w:szCs w:val="28"/>
        </w:rPr>
        <w:t xml:space="preserve"> </w:t>
      </w:r>
      <w:r w:rsidR="0031053F" w:rsidRPr="00CA113A">
        <w:rPr>
          <w:rFonts w:ascii="Times New Roman" w:hAnsi="Times New Roman" w:cs="Times New Roman"/>
          <w:sz w:val="28"/>
          <w:szCs w:val="28"/>
        </w:rPr>
        <w:t>Федеральн</w:t>
      </w:r>
      <w:r w:rsidR="0031053F">
        <w:rPr>
          <w:rFonts w:ascii="Times New Roman" w:hAnsi="Times New Roman" w:cs="Times New Roman"/>
          <w:sz w:val="28"/>
          <w:szCs w:val="28"/>
        </w:rPr>
        <w:t>ого</w:t>
      </w:r>
      <w:r w:rsidR="0031053F" w:rsidRPr="00CA113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053F">
        <w:rPr>
          <w:rFonts w:ascii="Times New Roman" w:hAnsi="Times New Roman" w:cs="Times New Roman"/>
          <w:sz w:val="28"/>
          <w:szCs w:val="28"/>
        </w:rPr>
        <w:t>а</w:t>
      </w:r>
      <w:r w:rsidR="0031053F" w:rsidRPr="00CA113A">
        <w:rPr>
          <w:rFonts w:ascii="Times New Roman" w:hAnsi="Times New Roman" w:cs="Times New Roman"/>
          <w:sz w:val="28"/>
          <w:szCs w:val="28"/>
        </w:rPr>
        <w:t xml:space="preserve"> от 26 декабря </w:t>
      </w:r>
      <w:r w:rsidR="00034BA2">
        <w:rPr>
          <w:rFonts w:ascii="Times New Roman" w:hAnsi="Times New Roman" w:cs="Times New Roman"/>
          <w:sz w:val="28"/>
          <w:szCs w:val="28"/>
        </w:rPr>
        <w:br/>
      </w:r>
      <w:r w:rsidR="0031053F" w:rsidRPr="00CA113A">
        <w:rPr>
          <w:rFonts w:ascii="Times New Roman" w:hAnsi="Times New Roman" w:cs="Times New Roman"/>
          <w:sz w:val="28"/>
          <w:szCs w:val="28"/>
        </w:rPr>
        <w:t>2008 г</w:t>
      </w:r>
      <w:r w:rsidR="0031053F">
        <w:rPr>
          <w:rFonts w:ascii="Times New Roman" w:hAnsi="Times New Roman" w:cs="Times New Roman"/>
          <w:sz w:val="28"/>
          <w:szCs w:val="28"/>
        </w:rPr>
        <w:t>ода</w:t>
      </w:r>
      <w:r w:rsidR="0031053F" w:rsidRPr="00CA113A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проведенных мероприятиях </w:t>
      </w:r>
      <w:r w:rsidR="00034B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государственного контроля размещается </w:t>
      </w:r>
      <w:r w:rsidR="00034B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4BA2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«Единый реестр проверок».</w:t>
      </w:r>
    </w:p>
    <w:p w:rsidR="000E76AE" w:rsidRDefault="00172459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0C00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930E82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промышленности, экономического развития и торговли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="00930E8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00C00" w:rsidRPr="00930E82">
        <w:rPr>
          <w:rFonts w:ascii="Times New Roman" w:hAnsi="Times New Roman" w:cs="Times New Roman"/>
          <w:sz w:val="28"/>
          <w:szCs w:val="28"/>
        </w:rPr>
        <w:t>правочн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00C00" w:rsidRPr="00930E8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0C00" w:rsidRPr="00930E82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 Министерства, порядке получения информации по вопросам </w:t>
      </w:r>
      <w:r w:rsidR="00930E82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</w:t>
      </w:r>
      <w:r w:rsidR="00500C00" w:rsidRPr="00930E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0E76AE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034BA2">
        <w:rPr>
          <w:rFonts w:ascii="Times New Roman" w:hAnsi="Times New Roman" w:cs="Times New Roman"/>
          <w:sz w:val="28"/>
          <w:szCs w:val="28"/>
        </w:rPr>
        <w:br/>
      </w:r>
      <w:r w:rsidR="000E76AE">
        <w:rPr>
          <w:rFonts w:ascii="Times New Roman" w:hAnsi="Times New Roman" w:cs="Times New Roman"/>
          <w:sz w:val="28"/>
          <w:szCs w:val="28"/>
        </w:rPr>
        <w:t xml:space="preserve">об энергосбережении и о повышении энергетической эффективности, </w:t>
      </w:r>
      <w:r w:rsidR="00500C00" w:rsidRPr="00930E82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0C00" w:rsidRPr="00930E8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результатах проведенных проверок</w:t>
      </w:r>
      <w:r w:rsidR="000E76AE">
        <w:rPr>
          <w:rFonts w:ascii="Times New Roman" w:hAnsi="Times New Roman" w:cs="Times New Roman"/>
          <w:sz w:val="28"/>
          <w:szCs w:val="28"/>
        </w:rPr>
        <w:t>.</w:t>
      </w:r>
    </w:p>
    <w:p w:rsidR="00500C00" w:rsidRDefault="000E76AE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Министерством ведется работа, направленная </w:t>
      </w:r>
      <w:r w:rsidR="00034B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предотвращение нарушений обязательных требований</w:t>
      </w:r>
      <w:r w:rsidR="00E40D7F">
        <w:rPr>
          <w:rFonts w:ascii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эффективности, заинтересованные лица могут получить консультацию о процедуре проведения государственного контроля </w:t>
      </w:r>
      <w:r w:rsidR="00500C00" w:rsidRPr="00930E82">
        <w:rPr>
          <w:rFonts w:ascii="Times New Roman" w:hAnsi="Times New Roman" w:cs="Times New Roman"/>
          <w:sz w:val="28"/>
          <w:szCs w:val="28"/>
        </w:rPr>
        <w:t xml:space="preserve">по контактным телефонам </w:t>
      </w:r>
      <w:r w:rsidR="00034BA2">
        <w:rPr>
          <w:rFonts w:ascii="Times New Roman" w:hAnsi="Times New Roman" w:cs="Times New Roman"/>
          <w:sz w:val="28"/>
          <w:szCs w:val="28"/>
        </w:rPr>
        <w:br/>
      </w:r>
      <w:r w:rsidR="00930E82">
        <w:rPr>
          <w:rFonts w:ascii="Times New Roman" w:hAnsi="Times New Roman" w:cs="Times New Roman"/>
          <w:sz w:val="28"/>
          <w:szCs w:val="28"/>
        </w:rPr>
        <w:t xml:space="preserve">и электронной почте </w:t>
      </w:r>
      <w:r w:rsidR="00667B00">
        <w:rPr>
          <w:rFonts w:ascii="Times New Roman" w:hAnsi="Times New Roman" w:cs="Times New Roman"/>
          <w:sz w:val="28"/>
          <w:szCs w:val="28"/>
        </w:rPr>
        <w:t>отдела топл</w:t>
      </w:r>
      <w:r w:rsidR="00034BA2">
        <w:rPr>
          <w:rFonts w:ascii="Times New Roman" w:hAnsi="Times New Roman" w:cs="Times New Roman"/>
          <w:sz w:val="28"/>
          <w:szCs w:val="28"/>
        </w:rPr>
        <w:t>ивно-энергетического комплекса,</w:t>
      </w:r>
      <w:r w:rsidR="00034BA2">
        <w:rPr>
          <w:rFonts w:ascii="Times New Roman" w:hAnsi="Times New Roman" w:cs="Times New Roman"/>
          <w:sz w:val="28"/>
          <w:szCs w:val="28"/>
        </w:rPr>
        <w:br/>
      </w:r>
      <w:r w:rsidR="00500C00" w:rsidRPr="00930E82">
        <w:rPr>
          <w:rFonts w:ascii="Times New Roman" w:hAnsi="Times New Roman" w:cs="Times New Roman"/>
          <w:sz w:val="28"/>
          <w:szCs w:val="28"/>
        </w:rPr>
        <w:t>а также путем личного обращения в Министерство.</w:t>
      </w:r>
    </w:p>
    <w:p w:rsidR="00034BA2" w:rsidRPr="00930E82" w:rsidRDefault="00034BA2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00" w:rsidRDefault="00667B00" w:rsidP="00667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667B00" w:rsidSect="001C07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3F" w:rsidRDefault="0031053F" w:rsidP="00822984">
      <w:pPr>
        <w:spacing w:after="0" w:line="240" w:lineRule="auto"/>
      </w:pPr>
      <w:r>
        <w:separator/>
      </w:r>
    </w:p>
  </w:endnote>
  <w:endnote w:type="continuationSeparator" w:id="1">
    <w:p w:rsidR="0031053F" w:rsidRDefault="0031053F" w:rsidP="008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3F" w:rsidRDefault="0031053F" w:rsidP="00822984">
      <w:pPr>
        <w:spacing w:after="0" w:line="240" w:lineRule="auto"/>
      </w:pPr>
      <w:r>
        <w:separator/>
      </w:r>
    </w:p>
  </w:footnote>
  <w:footnote w:type="continuationSeparator" w:id="1">
    <w:p w:rsidR="0031053F" w:rsidRDefault="0031053F" w:rsidP="008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7486"/>
      <w:docPartObj>
        <w:docPartGallery w:val="Page Numbers (Top of Page)"/>
        <w:docPartUnique/>
      </w:docPartObj>
    </w:sdtPr>
    <w:sdtContent>
      <w:p w:rsidR="0031053F" w:rsidRDefault="00C067C9">
        <w:pPr>
          <w:pStyle w:val="a6"/>
          <w:jc w:val="right"/>
        </w:pPr>
        <w:fldSimple w:instr=" PAGE   \* MERGEFORMAT ">
          <w:r w:rsidR="00EF506C">
            <w:rPr>
              <w:noProof/>
            </w:rPr>
            <w:t>4</w:t>
          </w:r>
        </w:fldSimple>
      </w:p>
    </w:sdtContent>
  </w:sdt>
  <w:p w:rsidR="0031053F" w:rsidRDefault="003105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F715D9"/>
    <w:multiLevelType w:val="hybridMultilevel"/>
    <w:tmpl w:val="A02B6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DDF8C"/>
    <w:multiLevelType w:val="hybridMultilevel"/>
    <w:tmpl w:val="82FD3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0F779E"/>
    <w:multiLevelType w:val="hybridMultilevel"/>
    <w:tmpl w:val="D95F2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B08DB7"/>
    <w:multiLevelType w:val="hybridMultilevel"/>
    <w:tmpl w:val="3237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225A9B"/>
    <w:multiLevelType w:val="hybridMultilevel"/>
    <w:tmpl w:val="09A26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272AB3"/>
    <w:multiLevelType w:val="hybridMultilevel"/>
    <w:tmpl w:val="E77F6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AA3FB2"/>
    <w:multiLevelType w:val="hybridMultilevel"/>
    <w:tmpl w:val="6D00C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BF4ECD"/>
    <w:multiLevelType w:val="hybridMultilevel"/>
    <w:tmpl w:val="111C7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BE24AB"/>
    <w:multiLevelType w:val="hybridMultilevel"/>
    <w:tmpl w:val="BEB3C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FC73CB"/>
    <w:multiLevelType w:val="hybridMultilevel"/>
    <w:tmpl w:val="EA533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EF5114"/>
    <w:multiLevelType w:val="multilevel"/>
    <w:tmpl w:val="6F1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346E544"/>
    <w:multiLevelType w:val="hybridMultilevel"/>
    <w:tmpl w:val="6319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456643"/>
    <w:multiLevelType w:val="hybridMultilevel"/>
    <w:tmpl w:val="F8E76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A710AD"/>
    <w:multiLevelType w:val="hybridMultilevel"/>
    <w:tmpl w:val="668E5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3EC282"/>
    <w:multiLevelType w:val="hybridMultilevel"/>
    <w:tmpl w:val="5C9309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17A4BE"/>
    <w:multiLevelType w:val="hybridMultilevel"/>
    <w:tmpl w:val="B7826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8113B6"/>
    <w:multiLevelType w:val="hybridMultilevel"/>
    <w:tmpl w:val="DB0E25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34071A4"/>
    <w:multiLevelType w:val="hybridMultilevel"/>
    <w:tmpl w:val="76EB8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18F"/>
    <w:rsid w:val="000123C0"/>
    <w:rsid w:val="000251A6"/>
    <w:rsid w:val="00034BA2"/>
    <w:rsid w:val="00040CD8"/>
    <w:rsid w:val="000E76AE"/>
    <w:rsid w:val="000F49C1"/>
    <w:rsid w:val="001273F9"/>
    <w:rsid w:val="00136F63"/>
    <w:rsid w:val="0014766B"/>
    <w:rsid w:val="001664C8"/>
    <w:rsid w:val="00172459"/>
    <w:rsid w:val="001934D5"/>
    <w:rsid w:val="001B2282"/>
    <w:rsid w:val="001C07F6"/>
    <w:rsid w:val="001E7558"/>
    <w:rsid w:val="00203BB2"/>
    <w:rsid w:val="00214DE7"/>
    <w:rsid w:val="00281D49"/>
    <w:rsid w:val="0031053F"/>
    <w:rsid w:val="003303B6"/>
    <w:rsid w:val="0033503F"/>
    <w:rsid w:val="0037253E"/>
    <w:rsid w:val="004C5A0E"/>
    <w:rsid w:val="00500C00"/>
    <w:rsid w:val="005F5468"/>
    <w:rsid w:val="005F5C67"/>
    <w:rsid w:val="006427DF"/>
    <w:rsid w:val="0066467D"/>
    <w:rsid w:val="00667B00"/>
    <w:rsid w:val="006C2DC1"/>
    <w:rsid w:val="006F6097"/>
    <w:rsid w:val="00763E89"/>
    <w:rsid w:val="00775C79"/>
    <w:rsid w:val="007B5D8E"/>
    <w:rsid w:val="00822984"/>
    <w:rsid w:val="00864BB4"/>
    <w:rsid w:val="00884B0F"/>
    <w:rsid w:val="00896DF5"/>
    <w:rsid w:val="008C62C3"/>
    <w:rsid w:val="00917CBD"/>
    <w:rsid w:val="00930E82"/>
    <w:rsid w:val="009644E0"/>
    <w:rsid w:val="009A33E0"/>
    <w:rsid w:val="009D6545"/>
    <w:rsid w:val="00A3709A"/>
    <w:rsid w:val="00A376FB"/>
    <w:rsid w:val="00A470D4"/>
    <w:rsid w:val="00AC7BBE"/>
    <w:rsid w:val="00AD0884"/>
    <w:rsid w:val="00B04171"/>
    <w:rsid w:val="00B2709A"/>
    <w:rsid w:val="00B46057"/>
    <w:rsid w:val="00B65AAD"/>
    <w:rsid w:val="00BC2061"/>
    <w:rsid w:val="00C067C9"/>
    <w:rsid w:val="00C36582"/>
    <w:rsid w:val="00C628E0"/>
    <w:rsid w:val="00CA113A"/>
    <w:rsid w:val="00CF025A"/>
    <w:rsid w:val="00D2789C"/>
    <w:rsid w:val="00D31C83"/>
    <w:rsid w:val="00DF028F"/>
    <w:rsid w:val="00E349A7"/>
    <w:rsid w:val="00E40D7F"/>
    <w:rsid w:val="00E63E05"/>
    <w:rsid w:val="00EA518F"/>
    <w:rsid w:val="00EE58C2"/>
    <w:rsid w:val="00EF506C"/>
    <w:rsid w:val="00F336CD"/>
    <w:rsid w:val="00F346DC"/>
    <w:rsid w:val="00F9265B"/>
    <w:rsid w:val="00F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3"/>
  </w:style>
  <w:style w:type="paragraph" w:styleId="2">
    <w:name w:val="heading 2"/>
    <w:basedOn w:val="a"/>
    <w:link w:val="20"/>
    <w:uiPriority w:val="9"/>
    <w:qFormat/>
    <w:rsid w:val="00EA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18F"/>
  </w:style>
  <w:style w:type="character" w:styleId="a4">
    <w:name w:val="Strong"/>
    <w:basedOn w:val="a0"/>
    <w:uiPriority w:val="22"/>
    <w:qFormat/>
    <w:rsid w:val="00EA518F"/>
    <w:rPr>
      <w:b/>
      <w:bCs/>
    </w:rPr>
  </w:style>
  <w:style w:type="character" w:styleId="a5">
    <w:name w:val="Hyperlink"/>
    <w:basedOn w:val="a0"/>
    <w:uiPriority w:val="99"/>
    <w:semiHidden/>
    <w:unhideWhenUsed/>
    <w:rsid w:val="00EA518F"/>
    <w:rPr>
      <w:color w:val="0000FF"/>
      <w:u w:val="single"/>
    </w:rPr>
  </w:style>
  <w:style w:type="paragraph" w:customStyle="1" w:styleId="Default">
    <w:name w:val="Default"/>
    <w:rsid w:val="0082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984"/>
  </w:style>
  <w:style w:type="paragraph" w:styleId="a8">
    <w:name w:val="footer"/>
    <w:basedOn w:val="a"/>
    <w:link w:val="a9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984"/>
  </w:style>
  <w:style w:type="character" w:customStyle="1" w:styleId="aa">
    <w:name w:val="Гипертекстовая ссылка"/>
    <w:basedOn w:val="a0"/>
    <w:uiPriority w:val="99"/>
    <w:rsid w:val="00B46057"/>
    <w:rPr>
      <w:color w:val="106BBE"/>
    </w:rPr>
  </w:style>
  <w:style w:type="paragraph" w:styleId="3">
    <w:name w:val="Body Text 3"/>
    <w:basedOn w:val="a"/>
    <w:link w:val="30"/>
    <w:rsid w:val="00214D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214D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14DE7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B6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uiPriority w:val="1"/>
    <w:qFormat/>
    <w:rsid w:val="00F336CD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500C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0C00"/>
  </w:style>
  <w:style w:type="paragraph" w:customStyle="1" w:styleId="af0">
    <w:name w:val="Заголовок статьи"/>
    <w:basedOn w:val="a"/>
    <w:next w:val="a"/>
    <w:uiPriority w:val="99"/>
    <w:rsid w:val="006646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 квартал 2018 г.</_x041e__x043f__x0438__x0441__x0430__x043d__x0438__x0435_>
    <_dlc_DocId xmlns="57504d04-691e-4fc4-8f09-4f19fdbe90f6">XXJ7TYMEEKJ2-7769-2</_dlc_DocId>
    <_dlc_DocIdUrl xmlns="57504d04-691e-4fc4-8f09-4f19fdbe90f6">
      <Url>https://vip.gov.mari.ru/mecon/_layouts/DocIdRedir.aspx?ID=XXJ7TYMEEKJ2-7769-2</Url>
      <Description>XXJ7TYMEEKJ2-7769-2</Description>
    </_dlc_DocIdUrl>
    <_x0032_018_x0020__x0433__x043e__x0434_ xmlns="d4387ed0-6283-4f2e-b5ff-e26b09730144">2018</_x0032_018_x0020__x0433__x043e__x0434_>
    <_x041a__x0432__x0430__x0440__x0442__x0430__x043b_ xmlns="d4387ed0-6283-4f2e-b5ff-e26b09730144">III квартал</_x041a__x0432__x0430__x0440__x0442__x0430__x043b_>
  </documentManagement>
</p:properties>
</file>

<file path=customXml/itemProps1.xml><?xml version="1.0" encoding="utf-8"?>
<ds:datastoreItem xmlns:ds="http://schemas.openxmlformats.org/officeDocument/2006/customXml" ds:itemID="{0CE6C974-AE7D-43A2-A438-A84B8451549A}"/>
</file>

<file path=customXml/itemProps2.xml><?xml version="1.0" encoding="utf-8"?>
<ds:datastoreItem xmlns:ds="http://schemas.openxmlformats.org/officeDocument/2006/customXml" ds:itemID="{DEADB4D2-B18E-4455-9AFD-06DEDD3395E1}"/>
</file>

<file path=customXml/itemProps3.xml><?xml version="1.0" encoding="utf-8"?>
<ds:datastoreItem xmlns:ds="http://schemas.openxmlformats.org/officeDocument/2006/customXml" ds:itemID="{C44B4476-0692-4040-B1A8-2863806F7F34}"/>
</file>

<file path=customXml/itemProps4.xml><?xml version="1.0" encoding="utf-8"?>
<ds:datastoreItem xmlns:ds="http://schemas.openxmlformats.org/officeDocument/2006/customXml" ds:itemID="{954B041E-57F2-4B60-92EE-BC52D7D83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 при осуществлении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РМЭ</dc:title>
  <dc:creator>VorobyevaIL</dc:creator>
  <cp:lastModifiedBy>PetrovPV</cp:lastModifiedBy>
  <cp:revision>3</cp:revision>
  <cp:lastPrinted>2018-07-03T12:14:00Z</cp:lastPrinted>
  <dcterms:created xsi:type="dcterms:W3CDTF">2018-07-03T12:16:00Z</dcterms:created>
  <dcterms:modified xsi:type="dcterms:W3CDTF">2018-07-03T13:14:00Z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a67b7d8a-f348-460e-b7e4-24396fcbb667</vt:lpwstr>
  </property>
  <property fmtid="{D5CDD505-2E9C-101B-9397-08002B2CF9AE}" pid="4" name="&gt;&gt;">
    <vt:lpwstr>https://vip.gov.mari.ru/mecon/DocLib125/093804062018.docx, &gt;&gt;</vt:lpwstr>
  </property>
</Properties>
</file>