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4" w:rsidRDefault="00311CB0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B0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F0" w:rsidRPr="006852F0">
        <w:rPr>
          <w:rFonts w:ascii="Times New Roman" w:hAnsi="Times New Roman" w:cs="Times New Roman"/>
          <w:b/>
          <w:sz w:val="28"/>
          <w:szCs w:val="28"/>
        </w:rPr>
        <w:t>-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="00954E8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1348A" w:rsidRPr="00D3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F0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901C77">
        <w:rPr>
          <w:rFonts w:ascii="Times New Roman" w:hAnsi="Times New Roman" w:cs="Times New Roman"/>
          <w:b/>
          <w:sz w:val="28"/>
          <w:szCs w:val="28"/>
        </w:rPr>
        <w:t>21</w:t>
      </w:r>
      <w:r w:rsidR="006852F0">
        <w:rPr>
          <w:rFonts w:ascii="Times New Roman" w:hAnsi="Times New Roman" w:cs="Times New Roman"/>
          <w:b/>
          <w:sz w:val="28"/>
          <w:szCs w:val="28"/>
        </w:rPr>
        <w:t>-</w:t>
      </w:r>
      <w:r w:rsidR="005215E0">
        <w:rPr>
          <w:rFonts w:ascii="Times New Roman" w:hAnsi="Times New Roman" w:cs="Times New Roman"/>
          <w:b/>
          <w:sz w:val="28"/>
          <w:szCs w:val="28"/>
        </w:rPr>
        <w:t>20</w:t>
      </w:r>
      <w:r w:rsidR="00954E80">
        <w:rPr>
          <w:rFonts w:ascii="Times New Roman" w:hAnsi="Times New Roman" w:cs="Times New Roman"/>
          <w:b/>
          <w:sz w:val="28"/>
          <w:szCs w:val="28"/>
        </w:rPr>
        <w:t>2</w:t>
      </w:r>
      <w:r w:rsidR="00901C77">
        <w:rPr>
          <w:rFonts w:ascii="Times New Roman" w:hAnsi="Times New Roman" w:cs="Times New Roman"/>
          <w:b/>
          <w:sz w:val="28"/>
          <w:szCs w:val="28"/>
        </w:rPr>
        <w:t>2</w:t>
      </w:r>
      <w:r w:rsidR="005215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852F0">
        <w:rPr>
          <w:rFonts w:ascii="Times New Roman" w:hAnsi="Times New Roman" w:cs="Times New Roman"/>
          <w:b/>
          <w:sz w:val="28"/>
          <w:szCs w:val="28"/>
        </w:rPr>
        <w:t>ов</w:t>
      </w:r>
    </w:p>
    <w:p w:rsidR="008532E7" w:rsidRPr="00311CB0" w:rsidRDefault="008532E7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промышленности, экономического развития и торговли Республики Марий Эл</w:t>
      </w: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2577"/>
        <w:gridCol w:w="4536"/>
        <w:gridCol w:w="3543"/>
        <w:gridCol w:w="2694"/>
      </w:tblGrid>
      <w:tr w:rsidR="001D1142" w:rsidTr="00056DE4">
        <w:tc>
          <w:tcPr>
            <w:tcW w:w="1359" w:type="dxa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536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 w:rsidR="00D31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(описание)</w:t>
            </w:r>
          </w:p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</w:t>
            </w:r>
          </w:p>
        </w:tc>
        <w:tc>
          <w:tcPr>
            <w:tcW w:w="2694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4C6C87" w:rsidRPr="004C6C87" w:rsidRDefault="004C6C87" w:rsidP="004C6C87">
      <w:pPr>
        <w:spacing w:after="0"/>
        <w:rPr>
          <w:sz w:val="2"/>
          <w:szCs w:val="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59"/>
        <w:gridCol w:w="25"/>
        <w:gridCol w:w="2552"/>
        <w:gridCol w:w="4536"/>
        <w:gridCol w:w="3543"/>
        <w:gridCol w:w="2694"/>
      </w:tblGrid>
      <w:tr w:rsidR="005551E1" w:rsidRPr="007E7C32" w:rsidTr="00056DE4">
        <w:trPr>
          <w:tblHeader/>
        </w:trPr>
        <w:tc>
          <w:tcPr>
            <w:tcW w:w="1359" w:type="dxa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2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2385" w:rsidRPr="007E7C32" w:rsidTr="008E61AD">
        <w:tc>
          <w:tcPr>
            <w:tcW w:w="14709" w:type="dxa"/>
            <w:gridSpan w:val="6"/>
          </w:tcPr>
          <w:p w:rsidR="00C52385" w:rsidRPr="007E7C32" w:rsidRDefault="00C52385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мониторинга инвестиционных проектов</w:t>
            </w:r>
          </w:p>
        </w:tc>
      </w:tr>
      <w:tr w:rsidR="00C52385" w:rsidRPr="007E7C32" w:rsidTr="00056DE4">
        <w:trPr>
          <w:trHeight w:val="1158"/>
        </w:trPr>
        <w:tc>
          <w:tcPr>
            <w:tcW w:w="1359" w:type="dxa"/>
          </w:tcPr>
          <w:p w:rsidR="00C52385" w:rsidRPr="007E7C32" w:rsidRDefault="00C5238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2577" w:type="dxa"/>
            <w:gridSpan w:val="2"/>
          </w:tcPr>
          <w:p w:rsidR="00C52385" w:rsidRPr="007E7C32" w:rsidRDefault="00C52385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антимонопольного законодательства при предоставлении субсидий</w:t>
            </w:r>
          </w:p>
        </w:tc>
        <w:tc>
          <w:tcPr>
            <w:tcW w:w="4536" w:type="dxa"/>
          </w:tcPr>
          <w:p w:rsidR="00C52385" w:rsidRPr="007E7C32" w:rsidRDefault="00C52385" w:rsidP="007E7C32">
            <w:pPr>
              <w:pStyle w:val="Default"/>
              <w:rPr>
                <w:rFonts w:ascii="Times New Roman" w:hAnsi="Times New Roman" w:cs="Times New Roman"/>
              </w:rPr>
            </w:pPr>
            <w:r w:rsidRPr="007E7C32">
              <w:rPr>
                <w:rFonts w:ascii="Times New Roman" w:hAnsi="Times New Roman" w:cs="Times New Roman"/>
              </w:rPr>
              <w:t xml:space="preserve">Представление необоснованных преференций при принятии (непринятии) решений о предоставлении субсидии </w:t>
            </w:r>
          </w:p>
          <w:p w:rsidR="00C52385" w:rsidRPr="007E7C32" w:rsidRDefault="00C5238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2385" w:rsidRPr="007E7C32" w:rsidRDefault="00C52385" w:rsidP="007E7C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0979" w:rsidRPr="007E7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15E0" w:rsidRPr="007E7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овышение уровня внутриведомственного и межведомственного взаимодействия, в том числе при проверке пре</w:t>
            </w:r>
            <w:r w:rsidR="007E4274">
              <w:rPr>
                <w:rFonts w:ascii="Times New Roman" w:hAnsi="Times New Roman" w:cs="Times New Roman"/>
                <w:sz w:val="24"/>
                <w:szCs w:val="24"/>
              </w:rPr>
              <w:t>дставленных документов (данных)</w:t>
            </w:r>
          </w:p>
          <w:p w:rsidR="00C52385" w:rsidRPr="007E7C32" w:rsidRDefault="00C52385" w:rsidP="007E7C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20979" w:rsidRPr="007E7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15E0" w:rsidRPr="007E7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утвержденного порядка и </w:t>
            </w:r>
            <w:r w:rsidR="007E4274">
              <w:rPr>
                <w:rFonts w:ascii="Times New Roman" w:hAnsi="Times New Roman" w:cs="Times New Roman"/>
                <w:sz w:val="24"/>
                <w:szCs w:val="24"/>
              </w:rPr>
              <w:t>условий предоставления субсидий</w:t>
            </w:r>
          </w:p>
          <w:p w:rsidR="00C52385" w:rsidRPr="007E7C32" w:rsidRDefault="00C52385" w:rsidP="007E7C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20979" w:rsidRPr="007E7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15E0" w:rsidRPr="007E7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воевременная подготовка и переподготовка специалистов, которые задействованы в процедуре предоставления суб</w:t>
            </w:r>
            <w:r w:rsidR="007E4274">
              <w:rPr>
                <w:rFonts w:ascii="Times New Roman" w:hAnsi="Times New Roman" w:cs="Times New Roman"/>
                <w:sz w:val="24"/>
                <w:szCs w:val="24"/>
              </w:rPr>
              <w:t>сидий, повышение их компетенций</w:t>
            </w:r>
          </w:p>
          <w:p w:rsidR="00C52385" w:rsidRPr="007E7C32" w:rsidRDefault="00C52385" w:rsidP="007E7C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20979" w:rsidRPr="007E7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15E0" w:rsidRPr="007E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беспечение публичности принятых решений</w:t>
            </w:r>
          </w:p>
        </w:tc>
        <w:tc>
          <w:tcPr>
            <w:tcW w:w="2694" w:type="dxa"/>
          </w:tcPr>
          <w:p w:rsidR="00C52385" w:rsidRPr="007E7C32" w:rsidRDefault="00C5238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</w:t>
            </w:r>
          </w:p>
        </w:tc>
      </w:tr>
      <w:tr w:rsidR="00C52385" w:rsidRPr="007E7C32" w:rsidTr="008E61AD">
        <w:trPr>
          <w:trHeight w:val="245"/>
        </w:trPr>
        <w:tc>
          <w:tcPr>
            <w:tcW w:w="14709" w:type="dxa"/>
            <w:gridSpan w:val="6"/>
          </w:tcPr>
          <w:p w:rsidR="00C52385" w:rsidRPr="007E7C32" w:rsidRDefault="00C52385" w:rsidP="0085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Отдел </w:t>
            </w:r>
            <w:r w:rsidR="0085780A" w:rsidRPr="008578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сопровождения проектной деятельности</w:t>
            </w:r>
          </w:p>
        </w:tc>
      </w:tr>
      <w:tr w:rsidR="00C52385" w:rsidRPr="007E7C32" w:rsidTr="00056DE4">
        <w:trPr>
          <w:trHeight w:val="1158"/>
        </w:trPr>
        <w:tc>
          <w:tcPr>
            <w:tcW w:w="1359" w:type="dxa"/>
          </w:tcPr>
          <w:p w:rsidR="00C52385" w:rsidRPr="007E7C32" w:rsidRDefault="00C5238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2577" w:type="dxa"/>
            <w:gridSpan w:val="2"/>
          </w:tcPr>
          <w:p w:rsidR="00C52385" w:rsidRPr="007E7C32" w:rsidRDefault="00C52385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 антимонопольного законодательства в соглашениях Республики </w:t>
            </w:r>
          </w:p>
          <w:p w:rsidR="00C52385" w:rsidRPr="007E7C32" w:rsidRDefault="00C52385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Марий Эл о сотрудничестве с субъектами Российской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и организациями </w:t>
            </w:r>
          </w:p>
        </w:tc>
        <w:tc>
          <w:tcPr>
            <w:tcW w:w="4536" w:type="dxa"/>
          </w:tcPr>
          <w:p w:rsidR="00C52385" w:rsidRPr="007E7C32" w:rsidRDefault="00C52385" w:rsidP="007E7C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E7C32">
              <w:rPr>
                <w:rFonts w:ascii="Times New Roman" w:hAnsi="Times New Roman" w:cs="Times New Roman"/>
                <w:color w:val="auto"/>
              </w:rPr>
              <w:lastRenderedPageBreak/>
              <w:t xml:space="preserve">Недостаточная проработка проектов соглашений на предмет соответствия </w:t>
            </w:r>
            <w:proofErr w:type="gramStart"/>
            <w:r w:rsidRPr="007E7C32">
              <w:rPr>
                <w:rFonts w:ascii="Times New Roman" w:hAnsi="Times New Roman" w:cs="Times New Roman"/>
                <w:color w:val="auto"/>
              </w:rPr>
              <w:t>антимонопольному  законодательству</w:t>
            </w:r>
            <w:proofErr w:type="gramEnd"/>
            <w:r w:rsidRPr="007E7C32">
              <w:rPr>
                <w:rFonts w:ascii="Times New Roman" w:hAnsi="Times New Roman" w:cs="Times New Roman"/>
                <w:color w:val="auto"/>
              </w:rPr>
              <w:t xml:space="preserve">, включение в проекты соглашений положений, противоречащих антимонопольному  законодательству </w:t>
            </w:r>
          </w:p>
          <w:p w:rsidR="00C52385" w:rsidRPr="007E7C32" w:rsidRDefault="00C5238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2385" w:rsidRPr="007E7C32" w:rsidRDefault="00C20979" w:rsidP="007E7C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5215E0" w:rsidRPr="007E7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385" w:rsidRPr="007E7C32">
              <w:rPr>
                <w:rFonts w:ascii="Times New Roman" w:hAnsi="Times New Roman" w:cs="Times New Roman"/>
                <w:sz w:val="24"/>
                <w:szCs w:val="24"/>
              </w:rPr>
              <w:t>овышение уровня внутриведомственного и межведомственного взаимодействия при согласовании проектов соглашений;</w:t>
            </w:r>
          </w:p>
          <w:p w:rsidR="00C52385" w:rsidRPr="007E7C32" w:rsidRDefault="00C52385" w:rsidP="007E7C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15E0" w:rsidRPr="007E7C32"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компетенций </w:t>
            </w: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сотрудников  в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антимонопольного законодательства</w:t>
            </w:r>
          </w:p>
          <w:p w:rsidR="00C52385" w:rsidRPr="007E7C32" w:rsidRDefault="00C52385" w:rsidP="007E7C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2385" w:rsidRPr="007E7C32" w:rsidRDefault="00C5238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C52385" w:rsidRPr="007E7C32" w:rsidTr="008E61AD">
        <w:trPr>
          <w:trHeight w:val="320"/>
        </w:trPr>
        <w:tc>
          <w:tcPr>
            <w:tcW w:w="14709" w:type="dxa"/>
            <w:gridSpan w:val="6"/>
          </w:tcPr>
          <w:p w:rsidR="00C52385" w:rsidRPr="007E7C32" w:rsidRDefault="005215E0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государственных инвестиций</w:t>
            </w:r>
          </w:p>
        </w:tc>
      </w:tr>
      <w:tr w:rsidR="005215E0" w:rsidRPr="007E7C32" w:rsidTr="00056DE4">
        <w:trPr>
          <w:trHeight w:val="320"/>
        </w:trPr>
        <w:tc>
          <w:tcPr>
            <w:tcW w:w="1359" w:type="dxa"/>
          </w:tcPr>
          <w:p w:rsidR="005215E0" w:rsidRPr="007E7C32" w:rsidRDefault="005215E0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gridSpan w:val="2"/>
          </w:tcPr>
          <w:p w:rsidR="005215E0" w:rsidRPr="007E7C32" w:rsidRDefault="005215E0" w:rsidP="007E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положений статьи 15 Федерального закона от 26.07.2006 № 135-ФЗ</w:t>
            </w:r>
            <w:r w:rsidR="00D313C7"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«О защите конкуренции» вследствие нарушения проведения проверки инвестиционного проекта на предмет эффективности использования средств республиканского бюджета Республики Марий Эл, направляемых на капитальные вложения в рамках республиканской адресной инвестиционной программы</w:t>
            </w:r>
          </w:p>
        </w:tc>
        <w:tc>
          <w:tcPr>
            <w:tcW w:w="4536" w:type="dxa"/>
          </w:tcPr>
          <w:p w:rsidR="005215E0" w:rsidRPr="007E7C32" w:rsidRDefault="005215E0" w:rsidP="007E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Неверная (субъективная) оценка соответствия инвестиционного проекта установленным качественным и количественным критериям и предельному (минимальному) значению интегральной оценки эффективности использования средств рес</w:t>
            </w:r>
            <w:r w:rsidR="00C20979"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публиканского бюджета Республики</w:t>
            </w:r>
            <w:r w:rsidR="00D313C7"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Марий Эл, направляемых на капитальные вложения в рамках республиканской адресной инвестиционной программы в целях реализации указанного проекта</w:t>
            </w:r>
          </w:p>
          <w:p w:rsidR="005215E0" w:rsidRPr="007E7C32" w:rsidRDefault="005215E0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15E0" w:rsidRPr="007E7C32" w:rsidRDefault="005215E0" w:rsidP="007E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норм, установленных постановлением Правительства Республики Марий Эл от 23 мая 2018 г. № 227 «Об оценке эффективности использования средств республиканского бюджета Республики Марий Эл, направляемых на капитальные вложения в рамках республиканской адресной инвестиционной программы, и о признании утратившими силу некоторых решений Правительства Республики Марий Эл», при проведении проверки</w:t>
            </w:r>
          </w:p>
        </w:tc>
        <w:tc>
          <w:tcPr>
            <w:tcW w:w="2694" w:type="dxa"/>
          </w:tcPr>
          <w:p w:rsidR="005215E0" w:rsidRPr="007E7C32" w:rsidRDefault="005215E0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  <w:r w:rsidR="00D313C7" w:rsidRPr="007E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5215E0" w:rsidRPr="007E7C32" w:rsidTr="00056DE4">
        <w:trPr>
          <w:trHeight w:val="320"/>
        </w:trPr>
        <w:tc>
          <w:tcPr>
            <w:tcW w:w="1359" w:type="dxa"/>
          </w:tcPr>
          <w:p w:rsidR="005215E0" w:rsidRPr="007E7C32" w:rsidRDefault="005215E0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  <w:p w:rsidR="005215E0" w:rsidRPr="007E7C32" w:rsidRDefault="005215E0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5E0" w:rsidRPr="007E7C32" w:rsidRDefault="005215E0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C20979" w:rsidRPr="007E7C32" w:rsidRDefault="005215E0" w:rsidP="00056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хозяйствующему субъекту доступа к информации в приоритетном </w:t>
            </w: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порядке, принятие решений, влекущих нарушение норм антимонопольного законодательства, при подготовке ответов на обращения граждан и юридических лиц</w:t>
            </w:r>
          </w:p>
        </w:tc>
        <w:tc>
          <w:tcPr>
            <w:tcW w:w="4536" w:type="dxa"/>
          </w:tcPr>
          <w:p w:rsidR="005215E0" w:rsidRPr="007E7C32" w:rsidRDefault="005215E0" w:rsidP="007E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543" w:type="dxa"/>
          </w:tcPr>
          <w:p w:rsidR="005215E0" w:rsidRPr="007E7C32" w:rsidRDefault="005215E0" w:rsidP="007E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внутренней системы дополнительного контроля за соблюдением сроков и порядка подготовки ответов на </w:t>
            </w: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обращения граждан и юридических лиц</w:t>
            </w:r>
          </w:p>
        </w:tc>
        <w:tc>
          <w:tcPr>
            <w:tcW w:w="2694" w:type="dxa"/>
          </w:tcPr>
          <w:p w:rsidR="005215E0" w:rsidRPr="007E7C32" w:rsidRDefault="005215E0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Низкая</w:t>
            </w:r>
            <w:r w:rsidR="00D313C7" w:rsidRPr="007E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5215E0" w:rsidRPr="007E7C32" w:rsidTr="008E61AD">
        <w:trPr>
          <w:trHeight w:val="320"/>
        </w:trPr>
        <w:tc>
          <w:tcPr>
            <w:tcW w:w="14709" w:type="dxa"/>
            <w:gridSpan w:val="6"/>
          </w:tcPr>
          <w:p w:rsidR="005215E0" w:rsidRPr="007E7C32" w:rsidRDefault="005215E0" w:rsidP="007E7C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 топливно-энергетического комплекса</w:t>
            </w:r>
          </w:p>
        </w:tc>
      </w:tr>
      <w:tr w:rsidR="00205B43" w:rsidRPr="007E7C32" w:rsidTr="00056DE4">
        <w:trPr>
          <w:trHeight w:val="320"/>
        </w:trPr>
        <w:tc>
          <w:tcPr>
            <w:tcW w:w="1359" w:type="dxa"/>
          </w:tcPr>
          <w:p w:rsidR="00BB1418" w:rsidRPr="00A75538" w:rsidRDefault="00BB1418" w:rsidP="007E7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5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  <w:p w:rsidR="00205B43" w:rsidRPr="007E7C32" w:rsidRDefault="00511F93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2577" w:type="dxa"/>
            <w:gridSpan w:val="2"/>
          </w:tcPr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Нарушение должностным лицом сроков предоставления государс</w:t>
            </w:r>
            <w:bookmarkStart w:id="0" w:name="_GoBack"/>
            <w:bookmarkEnd w:id="0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твенной услуги «Утверждение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промышленности, экономического развития и торговли Республики Марий Эл»</w:t>
            </w:r>
          </w:p>
        </w:tc>
        <w:tc>
          <w:tcPr>
            <w:tcW w:w="4536" w:type="dxa"/>
          </w:tcPr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Несвоевременная подготовка документов, необходимых для предоставления государственной услуги. Нарушение сроков предоставления заключений от заинтересованных организаций и отдела тарифного регулирования электрической и тепловой энергии Министерства</w:t>
            </w:r>
          </w:p>
        </w:tc>
        <w:tc>
          <w:tcPr>
            <w:tcW w:w="3543" w:type="dxa"/>
          </w:tcPr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изменений постановления Правительства Российской Федерации от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01.12.2009. № 977 «Об инвестиционных программах субъектов электроэнергетики». Своевременная подготовка запросов в заинтересованные организации и отдел тарифного регулирования электрической и тепловой энергии Министерства с указанием конкретных сроков подготовки заключения по направляемой инвестиционной программе в соответствии с постановлением Правительства Российской Федерации от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01.12.2009. № 977 «Об инвестиционных программах субъектов электроэнергетики»</w:t>
            </w:r>
          </w:p>
        </w:tc>
        <w:tc>
          <w:tcPr>
            <w:tcW w:w="2694" w:type="dxa"/>
          </w:tcPr>
          <w:p w:rsidR="00205B43" w:rsidRPr="007E7C32" w:rsidRDefault="00205B43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205B43" w:rsidRPr="007E7C32" w:rsidTr="008E61AD">
        <w:trPr>
          <w:trHeight w:val="320"/>
        </w:trPr>
        <w:tc>
          <w:tcPr>
            <w:tcW w:w="14709" w:type="dxa"/>
            <w:gridSpan w:val="6"/>
          </w:tcPr>
          <w:p w:rsidR="00205B43" w:rsidRPr="007E7C32" w:rsidRDefault="00205B43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развития предпринимательской деятельности</w:t>
            </w:r>
          </w:p>
        </w:tc>
      </w:tr>
      <w:tr w:rsidR="00205B43" w:rsidRPr="007E7C32" w:rsidTr="00056DE4">
        <w:trPr>
          <w:trHeight w:val="320"/>
        </w:trPr>
        <w:tc>
          <w:tcPr>
            <w:tcW w:w="1359" w:type="dxa"/>
          </w:tcPr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Незначительный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gridSpan w:val="2"/>
          </w:tcPr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 Республики Марий Эл по вопросам государственной поддержки малого и среднего предпринимательства, предусматривающих установление избыточных требований к получателям государственной поддержки («снижение круга» потенциальных получателей), </w:t>
            </w:r>
          </w:p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также влекущих нарушение антимонопольного законодательства</w:t>
            </w:r>
          </w:p>
        </w:tc>
        <w:tc>
          <w:tcPr>
            <w:tcW w:w="4536" w:type="dxa"/>
          </w:tcPr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</w:p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Длительная процедура согласования проектов нормативных правовых актов с заинтересованными лицами</w:t>
            </w:r>
          </w:p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компетенции в сфере антимонопольного законодательства</w:t>
            </w:r>
          </w:p>
        </w:tc>
        <w:tc>
          <w:tcPr>
            <w:tcW w:w="3543" w:type="dxa"/>
          </w:tcPr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осуществления внутреннего контроля</w:t>
            </w:r>
          </w:p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Повышение уровня ответственности лиц, вовлеченных в процесс согласования</w:t>
            </w:r>
          </w:p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в сфере антимонопольного законодательства лиц, ответственных за разработку </w:t>
            </w:r>
            <w:proofErr w:type="gramStart"/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нормативных  правовых</w:t>
            </w:r>
            <w:proofErr w:type="gramEnd"/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</w:tc>
        <w:tc>
          <w:tcPr>
            <w:tcW w:w="2694" w:type="dxa"/>
          </w:tcPr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205B43" w:rsidRPr="007E7C32" w:rsidTr="00056DE4">
        <w:trPr>
          <w:trHeight w:val="320"/>
        </w:trPr>
        <w:tc>
          <w:tcPr>
            <w:tcW w:w="1359" w:type="dxa"/>
          </w:tcPr>
          <w:p w:rsidR="00205B43" w:rsidRPr="007E7C32" w:rsidRDefault="00205B43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="00056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2577" w:type="dxa"/>
            <w:gridSpan w:val="2"/>
          </w:tcPr>
          <w:p w:rsidR="00205B43" w:rsidRPr="007E7C32" w:rsidRDefault="00205B4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тексты соглашений по вопросам развития малого и среднего предпринимательства, а также в планы мероприятий «дорожные карты» по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малого и среднего предпринимательства положений, допускающих нарушение антимонопольного законодательства</w:t>
            </w:r>
          </w:p>
        </w:tc>
        <w:tc>
          <w:tcPr>
            <w:tcW w:w="4536" w:type="dxa"/>
          </w:tcPr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</w:p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 сторонами антимонопольного законодательства</w:t>
            </w:r>
          </w:p>
        </w:tc>
        <w:tc>
          <w:tcPr>
            <w:tcW w:w="3543" w:type="dxa"/>
          </w:tcPr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осуществления внутреннего контроля</w:t>
            </w:r>
          </w:p>
          <w:p w:rsidR="00205B43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205B43" w:rsidRPr="007E7C3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в области антимонопольного законодательства</w:t>
            </w:r>
          </w:p>
        </w:tc>
        <w:tc>
          <w:tcPr>
            <w:tcW w:w="2694" w:type="dxa"/>
          </w:tcPr>
          <w:p w:rsidR="00205B43" w:rsidRPr="007E7C32" w:rsidRDefault="00205B43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89718E" w:rsidRPr="007E7C32" w:rsidTr="008E61AD">
        <w:trPr>
          <w:trHeight w:val="320"/>
        </w:trPr>
        <w:tc>
          <w:tcPr>
            <w:tcW w:w="14709" w:type="dxa"/>
            <w:gridSpan w:val="6"/>
          </w:tcPr>
          <w:p w:rsidR="0089718E" w:rsidRPr="007E7C32" w:rsidRDefault="0089718E" w:rsidP="007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развития торговли, потребительского рынка и лицензирования</w:t>
            </w:r>
          </w:p>
        </w:tc>
      </w:tr>
      <w:tr w:rsidR="0089718E" w:rsidRPr="007E7C32" w:rsidTr="00056DE4">
        <w:trPr>
          <w:trHeight w:val="320"/>
        </w:trPr>
        <w:tc>
          <w:tcPr>
            <w:tcW w:w="1359" w:type="dxa"/>
          </w:tcPr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gridSpan w:val="2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практика, противоречащая требованиям антимонопольного законодательства при осуществлен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4536" w:type="dxa"/>
          </w:tcPr>
          <w:p w:rsidR="0089718E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(недостаточная подготовленность) служащего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Чрезмерная загруженность служащего</w:t>
            </w:r>
          </w:p>
        </w:tc>
        <w:tc>
          <w:tcPr>
            <w:tcW w:w="3543" w:type="dxa"/>
          </w:tcPr>
          <w:p w:rsidR="0089718E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административных регламентов;</w:t>
            </w:r>
          </w:p>
          <w:p w:rsidR="0089718E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щие административные регламенты</w:t>
            </w:r>
          </w:p>
        </w:tc>
        <w:tc>
          <w:tcPr>
            <w:tcW w:w="2694" w:type="dxa"/>
          </w:tcPr>
          <w:p w:rsidR="00511F93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718E" w:rsidRPr="007E7C32" w:rsidTr="00056DE4">
        <w:trPr>
          <w:trHeight w:val="320"/>
        </w:trPr>
        <w:tc>
          <w:tcPr>
            <w:tcW w:w="1359" w:type="dxa"/>
          </w:tcPr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gridSpan w:val="2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административного регламента предоставления государственной </w:t>
            </w: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услуги,  которое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недопущению, огранич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ению или устранению конкуренции</w:t>
            </w:r>
          </w:p>
        </w:tc>
        <w:tc>
          <w:tcPr>
            <w:tcW w:w="4536" w:type="dxa"/>
          </w:tcPr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Ослабление контроля за процедурой предос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государственной услуги</w:t>
            </w:r>
          </w:p>
        </w:tc>
        <w:tc>
          <w:tcPr>
            <w:tcW w:w="3543" w:type="dxa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6E5E2F" w:rsidRPr="007E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существление текущего контроля предоставления государственных услуг;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механи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змов контроля</w:t>
            </w:r>
          </w:p>
        </w:tc>
        <w:tc>
          <w:tcPr>
            <w:tcW w:w="2694" w:type="dxa"/>
          </w:tcPr>
          <w:p w:rsidR="00511F93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718E" w:rsidRPr="007E7C32" w:rsidTr="00056DE4">
        <w:trPr>
          <w:trHeight w:val="320"/>
        </w:trPr>
        <w:tc>
          <w:tcPr>
            <w:tcW w:w="1359" w:type="dxa"/>
          </w:tcPr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845121" w:rsidRPr="007E7C32" w:rsidRDefault="0089718E" w:rsidP="0005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государственной услуги по основаниям, не предусмотренным административным регламентом предос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государственной услуги</w:t>
            </w:r>
          </w:p>
        </w:tc>
        <w:tc>
          <w:tcPr>
            <w:tcW w:w="4536" w:type="dxa"/>
          </w:tcPr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Неполная либо искаженная информация от заявителя;</w:t>
            </w:r>
          </w:p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Ошибочный анализ информации (документов);</w:t>
            </w:r>
          </w:p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Неоднозначность толкования формулировок законодательства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и нормативных правовых актов</w:t>
            </w:r>
          </w:p>
        </w:tc>
        <w:tc>
          <w:tcPr>
            <w:tcW w:w="3543" w:type="dxa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Обучение служащих, осуществляющих функцию лицензирования и лицензионного контроля;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E5E2F" w:rsidRPr="007E7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государ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ственных услуг</w:t>
            </w:r>
          </w:p>
        </w:tc>
        <w:tc>
          <w:tcPr>
            <w:tcW w:w="2694" w:type="dxa"/>
          </w:tcPr>
          <w:p w:rsidR="0089718E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718E" w:rsidRPr="007E7C32" w:rsidTr="00056DE4">
        <w:trPr>
          <w:trHeight w:val="320"/>
        </w:trPr>
        <w:tc>
          <w:tcPr>
            <w:tcW w:w="1359" w:type="dxa"/>
          </w:tcPr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gridSpan w:val="2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документов, непредусмотренных НПА, создание дискриминационных или преимущественных </w:t>
            </w:r>
          </w:p>
          <w:p w:rsidR="006E5E2F" w:rsidRPr="007E7C32" w:rsidRDefault="0089718E" w:rsidP="0005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контрольно-надзорной деятельности, проведение 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проверок, заключении соглашений</w:t>
            </w:r>
          </w:p>
        </w:tc>
        <w:tc>
          <w:tcPr>
            <w:tcW w:w="4536" w:type="dxa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Неоднозначность толкования формулировок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актов;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Формирование документов с нарушением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и нормативных правовых актов</w:t>
            </w:r>
          </w:p>
        </w:tc>
        <w:tc>
          <w:tcPr>
            <w:tcW w:w="3543" w:type="dxa"/>
          </w:tcPr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сотрудников;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Усиление контроля за порядком проведения контрольно-надзорно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2694" w:type="dxa"/>
          </w:tcPr>
          <w:p w:rsidR="0089718E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E61AD" w:rsidRPr="007E7C32" w:rsidTr="008E61AD">
        <w:trPr>
          <w:trHeight w:val="320"/>
        </w:trPr>
        <w:tc>
          <w:tcPr>
            <w:tcW w:w="14709" w:type="dxa"/>
            <w:gridSpan w:val="6"/>
          </w:tcPr>
          <w:p w:rsidR="008E61AD" w:rsidRPr="007E7C32" w:rsidRDefault="008E61AD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развития промышленного комплекса</w:t>
            </w:r>
          </w:p>
        </w:tc>
      </w:tr>
      <w:tr w:rsidR="008E61AD" w:rsidRPr="007E7C32" w:rsidTr="00056DE4">
        <w:trPr>
          <w:trHeight w:val="956"/>
        </w:trPr>
        <w:tc>
          <w:tcPr>
            <w:tcW w:w="1384" w:type="dxa"/>
            <w:gridSpan w:val="2"/>
          </w:tcPr>
          <w:p w:rsidR="008E61AD" w:rsidRPr="007E7C32" w:rsidRDefault="008E61AD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="006E5E2F"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="00D313C7" w:rsidRPr="007E7C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52" w:type="dxa"/>
          </w:tcPr>
          <w:p w:rsidR="008E61AD" w:rsidRPr="007E7C32" w:rsidRDefault="008E61AD" w:rsidP="007E7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Невозможность получения инвестиционный налоговый вычет, установленный статьей 286.1 Налогового Кодекса 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которое приводит или может привести к недопущению, ограничению или устранению конкуренции </w:t>
            </w:r>
          </w:p>
        </w:tc>
        <w:tc>
          <w:tcPr>
            <w:tcW w:w="4536" w:type="dxa"/>
          </w:tcPr>
          <w:p w:rsidR="008E61AD" w:rsidRPr="007E7C32" w:rsidRDefault="008E61AD" w:rsidP="007E7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Инвестиционный налоговый вычет установленный статьей 286.1 Налогового Кодекса Российской Федерации, вправе применять организации, заключившие специальный инвестиционный контракт Республики Марий Эл в порядке, установленном Правительством 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Марий Эл, за исключением организаций, применяющих пониженную ставку налога на прибыль организаций, установленную статьей 12 Закона Республики  Марий Эл от 27.10.2011г. № 59-З «О регулировании отношений в области налогов и сборов в Республике Марий Эл».</w:t>
            </w:r>
          </w:p>
          <w:p w:rsidR="0024020B" w:rsidRPr="007E7C32" w:rsidRDefault="008E61AD" w:rsidP="007E7C3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Ввиду внесения изменения в закон Российской Федерации № 488-ФЗ «О промышленной политике в Российской Федерации» от 02.08.2019 № 290-ФЗ в части регулирования специального инвестиционного контракта разработанный ранее проект постановления Правительства Республики Марий Эл 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«Об утверждении Порядка заключения специальных инвестиционных </w:t>
            </w:r>
            <w:proofErr w:type="spellStart"/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контрактовс</w:t>
            </w:r>
            <w:proofErr w:type="spellEnd"/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участием Республики Марий Эли муниципальных образований в Республике Марий Эл» требует значительной доработки</w:t>
            </w:r>
          </w:p>
        </w:tc>
        <w:tc>
          <w:tcPr>
            <w:tcW w:w="3543" w:type="dxa"/>
          </w:tcPr>
          <w:p w:rsidR="008E61AD" w:rsidRPr="007E7C32" w:rsidRDefault="008E61AD" w:rsidP="007E7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проекта постановления Правительства Республики Марий Эл «Об утверждении Порядка заключения специальных инвестиционных контрактов с участием Республики Марий Эл 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муниципальных образований в Республике Марий Эл» в соответствии с в законом Российской </w:t>
            </w:r>
            <w:proofErr w:type="gramStart"/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 №</w:t>
            </w:r>
            <w:proofErr w:type="gramEnd"/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488-ФЗ «О промышленной политике 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Российской Федерации»  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редакции от  02.08.2019 № 290-ФЗ)  </w:t>
            </w:r>
          </w:p>
        </w:tc>
        <w:tc>
          <w:tcPr>
            <w:tcW w:w="2694" w:type="dxa"/>
          </w:tcPr>
          <w:p w:rsidR="008E61AD" w:rsidRPr="007E7C32" w:rsidRDefault="008E61AD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Низкая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24020B" w:rsidRPr="007E7C32" w:rsidTr="00056DE4">
        <w:trPr>
          <w:trHeight w:val="320"/>
        </w:trPr>
        <w:tc>
          <w:tcPr>
            <w:tcW w:w="1359" w:type="dxa"/>
          </w:tcPr>
          <w:p w:rsidR="0024020B" w:rsidRPr="007E7C32" w:rsidRDefault="0024020B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</w:t>
            </w:r>
            <w:r w:rsidR="00D313C7" w:rsidRPr="007E7C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  <w:p w:rsidR="0024020B" w:rsidRPr="007E7C32" w:rsidRDefault="0024020B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0B" w:rsidRPr="007E7C32" w:rsidRDefault="0024020B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24020B" w:rsidRPr="007E7C32" w:rsidRDefault="0024020B" w:rsidP="007E7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коммуникации субъектов деятельности в сфере промышленности влечет несвоевременность получения и (или) неполучение 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мерах государственной поддержки, которое приводит или может привести к недопущению, ограничению или устранению конкуренции</w:t>
            </w:r>
          </w:p>
          <w:p w:rsidR="0024020B" w:rsidRPr="007E7C32" w:rsidRDefault="0024020B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20B" w:rsidRPr="007E7C32" w:rsidRDefault="0024020B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020B" w:rsidRPr="007E7C32" w:rsidRDefault="0024020B" w:rsidP="007E7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пунктом 9 постановления Правительства Республики Марий Эл от 12 февраля 2018 г. № 49 «Вопросы Министерства промышленности, экономического развития и торговли Республики Марий Эл» Министерство предоставляет субъектам деятельности в сфере промышленности информационно-</w:t>
            </w: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консультационную поддержку осуществляемой ими научно-технической и инновационной деятельности в сфере промышленности, поддержки развития их кадрового потенциала, поддержки осуществляемой ими внешнеэкономической деятельности в пределах компетенции Министерства. Существующая проблема недостаточной коммуникации субъектов деятельности в сфере промышленности препятствует своевременному получению информации</w:t>
            </w:r>
          </w:p>
        </w:tc>
        <w:tc>
          <w:tcPr>
            <w:tcW w:w="3543" w:type="dxa"/>
          </w:tcPr>
          <w:p w:rsidR="0024020B" w:rsidRPr="007E7C32" w:rsidRDefault="0024020B" w:rsidP="007E7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Индивидуальный подход к каждому субъекту деятельности в сфере промышленности в соответствии с их специализацией </w:t>
            </w:r>
          </w:p>
        </w:tc>
        <w:tc>
          <w:tcPr>
            <w:tcW w:w="2694" w:type="dxa"/>
          </w:tcPr>
          <w:p w:rsidR="0024020B" w:rsidRPr="007E7C32" w:rsidRDefault="0024020B" w:rsidP="007E7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24020B" w:rsidRPr="007E7C32" w:rsidTr="00CB0866">
        <w:trPr>
          <w:trHeight w:val="320"/>
        </w:trPr>
        <w:tc>
          <w:tcPr>
            <w:tcW w:w="14709" w:type="dxa"/>
            <w:gridSpan w:val="6"/>
          </w:tcPr>
          <w:p w:rsidR="0024020B" w:rsidRPr="007E7C32" w:rsidRDefault="0024020B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бухгалтерского учета, отчетности и закупок для нужд министерства</w:t>
            </w:r>
          </w:p>
        </w:tc>
      </w:tr>
      <w:tr w:rsidR="0024020B" w:rsidRPr="007E7C32" w:rsidTr="00056DE4">
        <w:trPr>
          <w:trHeight w:val="320"/>
        </w:trPr>
        <w:tc>
          <w:tcPr>
            <w:tcW w:w="1359" w:type="dxa"/>
          </w:tcPr>
          <w:p w:rsidR="0024020B" w:rsidRPr="007E7C32" w:rsidRDefault="0024020B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r w:rsidR="00D313C7" w:rsidRPr="007E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gridSpan w:val="2"/>
          </w:tcPr>
          <w:p w:rsidR="0024020B" w:rsidRPr="007E7C32" w:rsidRDefault="00511F93" w:rsidP="007E7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020B"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злишне установленные требования к участникам закупки:</w:t>
            </w:r>
          </w:p>
          <w:p w:rsidR="0024020B" w:rsidRPr="007E7C32" w:rsidRDefault="0024020B" w:rsidP="007E7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документов, не предусмотренных</w:t>
            </w:r>
          </w:p>
          <w:p w:rsidR="0024020B" w:rsidRPr="007E7C32" w:rsidRDefault="0024020B" w:rsidP="007E7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нарушение</w:t>
            </w:r>
          </w:p>
          <w:p w:rsidR="0024020B" w:rsidRPr="007E7C32" w:rsidRDefault="0024020B" w:rsidP="007E7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proofErr w:type="gramEnd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закупочных процедур (установление неправомерных сроков окончания подачи заявок участниками при публикациях извещений о закупках </w:t>
            </w: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работ, услуг конкурентными</w:t>
            </w:r>
          </w:p>
          <w:p w:rsidR="0024020B" w:rsidRPr="00056DE4" w:rsidRDefault="0024020B" w:rsidP="00056D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</w:t>
            </w:r>
            <w:proofErr w:type="gramEnd"/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:rsidR="0024020B" w:rsidRPr="007E7C32" w:rsidRDefault="0024020B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изменения законодательства в сфере закупок товаров, работ, услуг для государственных нужд,</w:t>
            </w:r>
          </w:p>
        </w:tc>
        <w:tc>
          <w:tcPr>
            <w:tcW w:w="3543" w:type="dxa"/>
          </w:tcPr>
          <w:p w:rsidR="0024020B" w:rsidRPr="007E7C32" w:rsidRDefault="0024020B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мониторинг  изменений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сфере закупок товаров, работ, услуг для государственных нужд, повышение квалификации должностных лиц Минэкономразвития Республики Марий Эл, ответственных за проведение закупок</w:t>
            </w:r>
          </w:p>
        </w:tc>
        <w:tc>
          <w:tcPr>
            <w:tcW w:w="2694" w:type="dxa"/>
          </w:tcPr>
          <w:p w:rsidR="0024020B" w:rsidRPr="007E7C32" w:rsidRDefault="0024020B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</w:tr>
      <w:tr w:rsidR="00511F93" w:rsidRPr="007E7C32" w:rsidTr="00983892">
        <w:trPr>
          <w:trHeight w:val="320"/>
        </w:trPr>
        <w:tc>
          <w:tcPr>
            <w:tcW w:w="14709" w:type="dxa"/>
            <w:gridSpan w:val="6"/>
          </w:tcPr>
          <w:p w:rsidR="00511F93" w:rsidRPr="007E7C32" w:rsidRDefault="00511F93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Правовой отдел</w:t>
            </w:r>
          </w:p>
        </w:tc>
      </w:tr>
      <w:tr w:rsidR="00511F93" w:rsidRPr="007E7C32" w:rsidTr="00056DE4">
        <w:trPr>
          <w:trHeight w:val="320"/>
        </w:trPr>
        <w:tc>
          <w:tcPr>
            <w:tcW w:w="1359" w:type="dxa"/>
          </w:tcPr>
          <w:p w:rsidR="00511F93" w:rsidRPr="007E7C32" w:rsidRDefault="00511F93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  <w:gridSpan w:val="2"/>
          </w:tcPr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правовая экспертиза проектов соглашений,</w:t>
            </w:r>
          </w:p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наличию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соглашений условий, исполнение которых способно привести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к недопущению, ограничению, устранению конкуренции</w:t>
            </w:r>
          </w:p>
        </w:tc>
        <w:tc>
          <w:tcPr>
            <w:tcW w:w="4536" w:type="dxa"/>
          </w:tcPr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</w:t>
            </w:r>
            <w:r w:rsidR="00103B67" w:rsidRPr="007E7C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</w:t>
            </w:r>
            <w:r w:rsidR="00103B67" w:rsidRPr="007E7C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действующего антимонопольного законодательства</w:t>
            </w:r>
            <w:r w:rsidR="00103B67" w:rsidRPr="007E7C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543" w:type="dxa"/>
          </w:tcPr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антимонопольного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правовой</w:t>
            </w:r>
          </w:p>
          <w:p w:rsidR="00511F93" w:rsidRPr="007E7C32" w:rsidRDefault="00511F93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gramEnd"/>
          </w:p>
          <w:p w:rsidR="00511F93" w:rsidRPr="007E7C32" w:rsidRDefault="00511F93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1F93" w:rsidRPr="007E7C32" w:rsidRDefault="00511F93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4449CA" w:rsidRPr="007E7C32" w:rsidTr="00056DE4">
        <w:trPr>
          <w:trHeight w:val="320"/>
        </w:trPr>
        <w:tc>
          <w:tcPr>
            <w:tcW w:w="1359" w:type="dxa"/>
          </w:tcPr>
          <w:p w:rsidR="004449CA" w:rsidRPr="007E7C32" w:rsidRDefault="004449CA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  <w:gridSpan w:val="2"/>
          </w:tcPr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антикоррупционная экспертиза проектов нормативных правовых актов,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наличию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нормативных правовых актах положений, ведущих 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недопущению, ограничению,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конкуренции</w:t>
            </w:r>
          </w:p>
        </w:tc>
        <w:tc>
          <w:tcPr>
            <w:tcW w:w="4536" w:type="dxa"/>
          </w:tcPr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Ошибочное применение правовых норм;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действующего антимонопольного законодательства;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543" w:type="dxa"/>
          </w:tcPr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антимонопольного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правовой</w:t>
            </w:r>
          </w:p>
          <w:p w:rsidR="004449CA" w:rsidRPr="007E7C32" w:rsidRDefault="004449CA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</w:t>
            </w:r>
          </w:p>
          <w:p w:rsidR="004449CA" w:rsidRPr="007E7C32" w:rsidRDefault="004449CA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49CA" w:rsidRPr="007E7C32" w:rsidRDefault="004449CA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7A6D38" w:rsidRPr="007E7C32" w:rsidTr="0058611F">
        <w:trPr>
          <w:trHeight w:val="320"/>
        </w:trPr>
        <w:tc>
          <w:tcPr>
            <w:tcW w:w="14709" w:type="dxa"/>
            <w:gridSpan w:val="6"/>
          </w:tcPr>
          <w:p w:rsidR="007A6D38" w:rsidRPr="007E7C32" w:rsidRDefault="005726FE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регулирования цен в социальной сфере и контроля порядка ценообразования</w:t>
            </w:r>
          </w:p>
        </w:tc>
      </w:tr>
      <w:tr w:rsidR="00145E76" w:rsidRPr="007E7C32" w:rsidTr="00056DE4">
        <w:trPr>
          <w:trHeight w:val="320"/>
        </w:trPr>
        <w:tc>
          <w:tcPr>
            <w:tcW w:w="1359" w:type="dxa"/>
          </w:tcPr>
          <w:p w:rsidR="00145E76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2577" w:type="dxa"/>
            <w:gridSpan w:val="2"/>
          </w:tcPr>
          <w:p w:rsidR="00145E76" w:rsidRPr="007E7C32" w:rsidRDefault="00145E76" w:rsidP="007E7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4536" w:type="dxa"/>
          </w:tcPr>
          <w:p w:rsidR="00145E76" w:rsidRPr="007E7C32" w:rsidRDefault="00145E76" w:rsidP="007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Ненадлежащий уровень</w:t>
            </w:r>
          </w:p>
          <w:p w:rsidR="00145E76" w:rsidRPr="007E7C32" w:rsidRDefault="00145E76" w:rsidP="007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анализа проектов нормативных правовых актов на предмет соответствия нормам антимонопольного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2) Отсутствие достаточной квалификации служащего; </w:t>
            </w:r>
          </w:p>
          <w:p w:rsidR="00145E76" w:rsidRPr="00056DE4" w:rsidRDefault="00145E76" w:rsidP="0005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3) Чрезмерная загруженность служащего</w:t>
            </w:r>
          </w:p>
        </w:tc>
        <w:tc>
          <w:tcPr>
            <w:tcW w:w="3543" w:type="dxa"/>
          </w:tcPr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Организация эффективной правовой экспертизы проектов нормативных правовых актов;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2) Организация проведения независимой экспертизы 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3) Своевременная и </w:t>
            </w:r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качественная  подготовка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</w:t>
            </w:r>
          </w:p>
          <w:p w:rsidR="00145E76" w:rsidRPr="007E7C32" w:rsidRDefault="00145E76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76" w:rsidRPr="007E7C32" w:rsidRDefault="00145E76" w:rsidP="007E7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5E76" w:rsidRPr="007E7C32" w:rsidTr="00056DE4">
        <w:trPr>
          <w:trHeight w:val="320"/>
        </w:trPr>
        <w:tc>
          <w:tcPr>
            <w:tcW w:w="1359" w:type="dxa"/>
          </w:tcPr>
          <w:p w:rsidR="00145E76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2577" w:type="dxa"/>
            <w:gridSpan w:val="2"/>
          </w:tcPr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антимонопольным законодательством </w:t>
            </w:r>
          </w:p>
        </w:tc>
        <w:tc>
          <w:tcPr>
            <w:tcW w:w="4536" w:type="dxa"/>
          </w:tcPr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1) Нарушение порядка и сроков подготовки ответов; 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2) Технические сбои в работе </w:t>
            </w:r>
          </w:p>
        </w:tc>
        <w:tc>
          <w:tcPr>
            <w:tcW w:w="3543" w:type="dxa"/>
          </w:tcPr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1) Повышение квалификации сотрудников; 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Контроль за соблюдением сроков</w:t>
            </w:r>
          </w:p>
        </w:tc>
        <w:tc>
          <w:tcPr>
            <w:tcW w:w="2694" w:type="dxa"/>
          </w:tcPr>
          <w:p w:rsidR="00145E76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5E76" w:rsidRPr="007E7C32" w:rsidTr="00056DE4">
        <w:trPr>
          <w:trHeight w:val="320"/>
        </w:trPr>
        <w:tc>
          <w:tcPr>
            <w:tcW w:w="1359" w:type="dxa"/>
          </w:tcPr>
          <w:p w:rsidR="00145E76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  <w:gridSpan w:val="2"/>
          </w:tcPr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Правоприменительная практика, противоречащая требованиям антимонопольного законодательства при осуществлении контрольно-надзорных функций </w:t>
            </w:r>
          </w:p>
        </w:tc>
        <w:tc>
          <w:tcPr>
            <w:tcW w:w="4536" w:type="dxa"/>
          </w:tcPr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1) Отсутствие достаточной квалификации служащего; 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2) Чрезмерная загруженность служащего </w:t>
            </w:r>
          </w:p>
        </w:tc>
        <w:tc>
          <w:tcPr>
            <w:tcW w:w="3543" w:type="dxa"/>
          </w:tcPr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Мониторинг изменений, вносимых в федеральное законодательство при осуществлении контрольно-надзорных функций;</w:t>
            </w:r>
          </w:p>
          <w:p w:rsidR="00145E76" w:rsidRPr="007E7C32" w:rsidRDefault="00145E76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Подготовка и внесение изменений в действующие административные регламенты</w:t>
            </w:r>
          </w:p>
        </w:tc>
        <w:tc>
          <w:tcPr>
            <w:tcW w:w="2694" w:type="dxa"/>
          </w:tcPr>
          <w:p w:rsidR="00145E76" w:rsidRPr="007E7C32" w:rsidRDefault="0071260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5E76" w:rsidRPr="007E7C32" w:rsidTr="00172AD6">
        <w:trPr>
          <w:trHeight w:val="320"/>
        </w:trPr>
        <w:tc>
          <w:tcPr>
            <w:tcW w:w="14709" w:type="dxa"/>
            <w:gridSpan w:val="6"/>
          </w:tcPr>
          <w:p w:rsidR="00145E76" w:rsidRPr="007E7C32" w:rsidRDefault="00145E76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Отдел тарифного регулирования электрической и тепловой энергии</w:t>
            </w:r>
          </w:p>
        </w:tc>
      </w:tr>
      <w:tr w:rsidR="00712605" w:rsidRPr="007E7C32" w:rsidTr="00056DE4">
        <w:trPr>
          <w:trHeight w:val="320"/>
        </w:trPr>
        <w:tc>
          <w:tcPr>
            <w:tcW w:w="1359" w:type="dxa"/>
          </w:tcPr>
          <w:p w:rsidR="00712605" w:rsidRPr="007E7C32" w:rsidRDefault="0071260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риска</w:t>
            </w:r>
          </w:p>
        </w:tc>
        <w:tc>
          <w:tcPr>
            <w:tcW w:w="2577" w:type="dxa"/>
            <w:gridSpan w:val="2"/>
          </w:tcPr>
          <w:p w:rsidR="00712605" w:rsidRPr="007E7C32" w:rsidRDefault="00712605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цен (тарифов) на тепловую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энергию (теплоноситель), не подлежащие государственному регулированию с 1 января 2018 года в соответствии с пунктом 2 статьи 8 Федерального закона от 27.07.2010 № 190-ФЗ «О теплоснабжении», которое содержит признаки нарушения антимонопольного законодательства, предусмотренного ч. 1 ст. 15 Федерального закона от 26.07.2006 № 135-ФЗ «О защите конкуренции» -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деятельности или производства определенных видов товаров</w:t>
            </w:r>
          </w:p>
        </w:tc>
        <w:tc>
          <w:tcPr>
            <w:tcW w:w="4536" w:type="dxa"/>
          </w:tcPr>
          <w:p w:rsidR="00712605" w:rsidRPr="007E7C32" w:rsidRDefault="00712605" w:rsidP="007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Ошибочное определение критериев и сроков </w:t>
            </w:r>
            <w:proofErr w:type="spellStart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дерегулирования</w:t>
            </w:r>
            <w:proofErr w:type="spellEnd"/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 цен (тарифов) на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товары, виды товаров в сфере теплоснабжения, которые соответствуют частям 2.1 и 2.2 статьи 8 Федерального закона от 27 июля 2010 г. № 190-ФЗ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теплоснабжении»  </w:t>
            </w:r>
          </w:p>
          <w:p w:rsidR="00712605" w:rsidRPr="007E7C32" w:rsidRDefault="0071260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2605" w:rsidRPr="007E7C32" w:rsidRDefault="00712605" w:rsidP="007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заявлений об установлении цен (тарифов) в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теплоснабжения от хозяйствующих субъектов, которые в случаях и сроки, предусмотренные законодательством в сфере теплоснабжения, переходят на договоры теплоснабжения и (или) поставки тепловой энергии (мощности) и (или) теплоносителя по ценам, определенным соглашением сторон таких договоров, орган регулирования дело об установлении соответствующих цен (тарифов) не открывает, документы возвращаются с сопроводительным письмом, в котором отмечается отсутствие правовых оснований для установления регулируемой цены (тарифа).</w:t>
            </w:r>
          </w:p>
          <w:p w:rsidR="00712605" w:rsidRPr="007E7C32" w:rsidRDefault="00712605" w:rsidP="007E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 случае, если дело было открыто, то принимается решение об отсутствии оснований для установления регулируемой цены (тарифа).</w:t>
            </w:r>
          </w:p>
          <w:p w:rsidR="00712605" w:rsidRPr="007E7C32" w:rsidRDefault="00712605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2605" w:rsidRPr="007E7C32" w:rsidRDefault="00712605" w:rsidP="007E7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вероятность</w:t>
            </w:r>
          </w:p>
        </w:tc>
      </w:tr>
    </w:tbl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845121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9718E" w:rsidRPr="00845121" w:rsidRDefault="00845121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</w:t>
      </w:r>
    </w:p>
    <w:sectPr w:rsidR="0089718E" w:rsidRPr="00845121" w:rsidSect="00056DE4">
      <w:headerReference w:type="default" r:id="rId12"/>
      <w:footerReference w:type="default" r:id="rId13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CA" w:rsidRDefault="00E13DCA" w:rsidP="00511F93">
      <w:pPr>
        <w:spacing w:after="0" w:line="240" w:lineRule="auto"/>
      </w:pPr>
      <w:r>
        <w:separator/>
      </w:r>
    </w:p>
  </w:endnote>
  <w:endnote w:type="continuationSeparator" w:id="0">
    <w:p w:rsidR="00E13DCA" w:rsidRDefault="00E13DCA" w:rsidP="005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21" w:rsidRDefault="00845121">
    <w:pPr>
      <w:pStyle w:val="a9"/>
      <w:jc w:val="right"/>
    </w:pPr>
  </w:p>
  <w:p w:rsidR="00845121" w:rsidRDefault="008451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CA" w:rsidRDefault="00E13DCA" w:rsidP="00511F93">
      <w:pPr>
        <w:spacing w:after="0" w:line="240" w:lineRule="auto"/>
      </w:pPr>
      <w:r>
        <w:separator/>
      </w:r>
    </w:p>
  </w:footnote>
  <w:footnote w:type="continuationSeparator" w:id="0">
    <w:p w:rsidR="00E13DCA" w:rsidRDefault="00E13DCA" w:rsidP="005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4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121" w:rsidRPr="00845121" w:rsidRDefault="009C030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1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121" w:rsidRPr="008451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553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F93" w:rsidRDefault="00511F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4"/>
    <w:rsid w:val="00013891"/>
    <w:rsid w:val="00056DE4"/>
    <w:rsid w:val="00097E32"/>
    <w:rsid w:val="00103B67"/>
    <w:rsid w:val="001425A1"/>
    <w:rsid w:val="00145E76"/>
    <w:rsid w:val="001C4DB2"/>
    <w:rsid w:val="001C6B85"/>
    <w:rsid w:val="001D1142"/>
    <w:rsid w:val="001D6633"/>
    <w:rsid w:val="00205B43"/>
    <w:rsid w:val="0024020B"/>
    <w:rsid w:val="00241843"/>
    <w:rsid w:val="002467AB"/>
    <w:rsid w:val="002A6721"/>
    <w:rsid w:val="00311CB0"/>
    <w:rsid w:val="00425C4A"/>
    <w:rsid w:val="004449CA"/>
    <w:rsid w:val="00455868"/>
    <w:rsid w:val="004C2E8C"/>
    <w:rsid w:val="004C6C87"/>
    <w:rsid w:val="004F2927"/>
    <w:rsid w:val="00511F93"/>
    <w:rsid w:val="005215E0"/>
    <w:rsid w:val="005551E1"/>
    <w:rsid w:val="00563AA6"/>
    <w:rsid w:val="005726FE"/>
    <w:rsid w:val="005C10F6"/>
    <w:rsid w:val="006152E1"/>
    <w:rsid w:val="00626551"/>
    <w:rsid w:val="00647544"/>
    <w:rsid w:val="00670508"/>
    <w:rsid w:val="006840AC"/>
    <w:rsid w:val="006852F0"/>
    <w:rsid w:val="006B4E8D"/>
    <w:rsid w:val="006B615E"/>
    <w:rsid w:val="006E5E2F"/>
    <w:rsid w:val="006F5B39"/>
    <w:rsid w:val="00706981"/>
    <w:rsid w:val="00712605"/>
    <w:rsid w:val="00727D3B"/>
    <w:rsid w:val="00754C08"/>
    <w:rsid w:val="00756E5B"/>
    <w:rsid w:val="007A2F3A"/>
    <w:rsid w:val="007A6D38"/>
    <w:rsid w:val="007E4274"/>
    <w:rsid w:val="007E7C32"/>
    <w:rsid w:val="0080133E"/>
    <w:rsid w:val="00845121"/>
    <w:rsid w:val="008532E7"/>
    <w:rsid w:val="0085780A"/>
    <w:rsid w:val="0089718E"/>
    <w:rsid w:val="008C559D"/>
    <w:rsid w:val="008D098C"/>
    <w:rsid w:val="008E61AD"/>
    <w:rsid w:val="00901C77"/>
    <w:rsid w:val="00932A44"/>
    <w:rsid w:val="00937F88"/>
    <w:rsid w:val="0094556B"/>
    <w:rsid w:val="00954E80"/>
    <w:rsid w:val="009C0308"/>
    <w:rsid w:val="00A75538"/>
    <w:rsid w:val="00AB289B"/>
    <w:rsid w:val="00AD5582"/>
    <w:rsid w:val="00AF0EB0"/>
    <w:rsid w:val="00B53737"/>
    <w:rsid w:val="00B92138"/>
    <w:rsid w:val="00BB1418"/>
    <w:rsid w:val="00BD085F"/>
    <w:rsid w:val="00BD6203"/>
    <w:rsid w:val="00C20979"/>
    <w:rsid w:val="00C52385"/>
    <w:rsid w:val="00C750AC"/>
    <w:rsid w:val="00CB5D43"/>
    <w:rsid w:val="00D1348A"/>
    <w:rsid w:val="00D313C7"/>
    <w:rsid w:val="00E13DCA"/>
    <w:rsid w:val="00E914C2"/>
    <w:rsid w:val="00EA4021"/>
    <w:rsid w:val="00F25052"/>
    <w:rsid w:val="00F37617"/>
    <w:rsid w:val="00F86AD6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8AD5-D813-40E1-A973-16BBD4B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3A"/>
  </w:style>
  <w:style w:type="paragraph" w:styleId="1">
    <w:name w:val="heading 1"/>
    <w:basedOn w:val="a"/>
    <w:link w:val="10"/>
    <w:uiPriority w:val="9"/>
    <w:qFormat/>
    <w:rsid w:val="006852F0"/>
    <w:pPr>
      <w:keepNext/>
      <w:spacing w:after="0" w:line="24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2F0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ConsPlusTitle">
    <w:name w:val="ConsPlusTitle"/>
    <w:rsid w:val="0068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685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период 2021-2022 годов</_x041e__x043f__x0438__x0441__x0430__x043d__x0438__x0435_>
    <_dlc_DocId xmlns="57504d04-691e-4fc4-8f09-4f19fdbe90f6">XXJ7TYMEEKJ2-1955821173-10</_dlc_DocId>
    <_dlc_DocIdUrl xmlns="57504d04-691e-4fc4-8f09-4f19fdbe90f6">
      <Url>https://vip.gov.mari.ru/mecon/_layouts/DocIdRedir.aspx?ID=XXJ7TYMEEKJ2-1955821173-10</Url>
      <Description>XXJ7TYMEEKJ2-1955821173-10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67FE-12EE-4938-8235-0992F31FFF84}"/>
</file>

<file path=customXml/itemProps2.xml><?xml version="1.0" encoding="utf-8"?>
<ds:datastoreItem xmlns:ds="http://schemas.openxmlformats.org/officeDocument/2006/customXml" ds:itemID="{3C4B8904-722E-4B26-8E9D-927916DF14AF}"/>
</file>

<file path=customXml/itemProps3.xml><?xml version="1.0" encoding="utf-8"?>
<ds:datastoreItem xmlns:ds="http://schemas.openxmlformats.org/officeDocument/2006/customXml" ds:itemID="{229C1834-0511-48A3-875B-1CDCF4395B4F}"/>
</file>

<file path=customXml/itemProps4.xml><?xml version="1.0" encoding="utf-8"?>
<ds:datastoreItem xmlns:ds="http://schemas.openxmlformats.org/officeDocument/2006/customXml" ds:itemID="{841C60CD-A53F-4C57-8953-D5AECC36A7E5}"/>
</file>

<file path=customXml/itemProps5.xml><?xml version="1.0" encoding="utf-8"?>
<ds:datastoreItem xmlns:ds="http://schemas.openxmlformats.org/officeDocument/2006/customXml" ds:itemID="{6A4404AC-6495-47B2-8722-9A991396C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комплаенс – рисков</vt:lpstr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 – рисков</dc:title>
  <dc:creator>Храмцов Михаил Юрьевич</dc:creator>
  <cp:lastModifiedBy>PlesovskihNE</cp:lastModifiedBy>
  <cp:revision>4</cp:revision>
  <cp:lastPrinted>2021-05-19T10:39:00Z</cp:lastPrinted>
  <dcterms:created xsi:type="dcterms:W3CDTF">2021-05-11T08:59:00Z</dcterms:created>
  <dcterms:modified xsi:type="dcterms:W3CDTF">2021-05-19T10:41:00Z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9b7b2cac-9112-4f48-bad3-a1d80fa3ddbe</vt:lpwstr>
  </property>
</Properties>
</file>