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6F" w:rsidRPr="005654D9" w:rsidRDefault="000C30C3" w:rsidP="00814E7D">
      <w:pPr>
        <w:jc w:val="center"/>
      </w:pPr>
      <w:bookmarkStart w:id="0" w:name="_GoBack"/>
      <w:bookmarkEnd w:id="0"/>
      <w:r w:rsidRPr="00DA4248">
        <w:rPr>
          <w:sz w:val="32"/>
          <w:szCs w:val="32"/>
        </w:rPr>
        <w:t xml:space="preserve">Доклад об осуществлении государственного контроля (надзора), муниципального </w:t>
      </w:r>
      <w:r w:rsidRPr="00814E7D">
        <w:rPr>
          <w:sz w:val="32"/>
          <w:szCs w:val="32"/>
        </w:rPr>
        <w:t>контроля за</w:t>
      </w:r>
      <w:r w:rsidR="00BE7C52" w:rsidRPr="00814E7D">
        <w:rPr>
          <w:b/>
          <w:sz w:val="32"/>
          <w:szCs w:val="32"/>
        </w:rPr>
        <w:t xml:space="preserve"> </w:t>
      </w:r>
      <w:r w:rsidR="00814E7D" w:rsidRPr="00814E7D">
        <w:rPr>
          <w:b/>
          <w:sz w:val="32"/>
          <w:szCs w:val="32"/>
        </w:rPr>
        <w:t>2015</w:t>
      </w:r>
      <w:r w:rsidR="00665A67" w:rsidRPr="00814E7D">
        <w:rPr>
          <w:b/>
          <w:sz w:val="32"/>
          <w:szCs w:val="32"/>
        </w:rPr>
        <w:t xml:space="preserve"> </w:t>
      </w:r>
      <w:r w:rsidRPr="00814E7D">
        <w:rPr>
          <w:sz w:val="32"/>
          <w:szCs w:val="32"/>
        </w:rPr>
        <w:t>год</w:t>
      </w:r>
    </w:p>
    <w:p w:rsidR="00886888" w:rsidRPr="005654D9" w:rsidRDefault="00886888"/>
    <w:p w:rsidR="00886888" w:rsidRPr="005654D9"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w:t>
      </w:r>
      <w:r w:rsidRPr="00F828AB">
        <w:rPr>
          <w:sz w:val="32"/>
          <w:szCs w:val="32"/>
        </w:rPr>
        <w:t>я</w:t>
      </w:r>
      <w:r w:rsidRPr="00F828AB">
        <w:rPr>
          <w:sz w:val="32"/>
          <w:szCs w:val="32"/>
        </w:rPr>
        <w:t>тельности</w:t>
      </w:r>
    </w:p>
    <w:p w:rsidR="00F31C3C" w:rsidRDefault="00F31C3C" w:rsidP="0083213D">
      <w:pPr>
        <w:rPr>
          <w:sz w:val="32"/>
          <w:szCs w:val="32"/>
        </w:rPr>
      </w:pPr>
    </w:p>
    <w:p w:rsidR="00814E7D" w:rsidRDefault="00814E7D" w:rsidP="00814E7D">
      <w:pPr>
        <w:ind w:firstLine="720"/>
        <w:jc w:val="both"/>
        <w:rPr>
          <w:sz w:val="28"/>
          <w:szCs w:val="28"/>
        </w:rPr>
      </w:pPr>
      <w:r w:rsidRPr="001C320D">
        <w:rPr>
          <w:sz w:val="28"/>
          <w:szCs w:val="28"/>
        </w:rPr>
        <w:t xml:space="preserve">Согласно Положению о Министерстве экономического развития </w:t>
      </w:r>
      <w:r w:rsidRPr="001C320D">
        <w:rPr>
          <w:sz w:val="28"/>
          <w:szCs w:val="28"/>
        </w:rPr>
        <w:br/>
        <w:t xml:space="preserve">и торговли Республики Марий Эл (далее - Министерство), утвержденному постановлением Правительства Республики Марий Эл от 31 мая </w:t>
      </w:r>
      <w:smartTag w:uri="urn:schemas-microsoft-com:office:smarttags" w:element="metricconverter">
        <w:smartTagPr>
          <w:attr w:name="ProductID" w:val="2010 г"/>
        </w:smartTagPr>
        <w:r w:rsidRPr="001C320D">
          <w:rPr>
            <w:sz w:val="28"/>
            <w:szCs w:val="28"/>
          </w:rPr>
          <w:t>2010 г</w:t>
        </w:r>
      </w:smartTag>
      <w:r>
        <w:rPr>
          <w:sz w:val="28"/>
          <w:szCs w:val="28"/>
        </w:rPr>
        <w:t>.</w:t>
      </w:r>
      <w:r>
        <w:rPr>
          <w:sz w:val="28"/>
          <w:szCs w:val="28"/>
        </w:rPr>
        <w:br/>
      </w:r>
      <w:r w:rsidRPr="001C320D">
        <w:rPr>
          <w:sz w:val="28"/>
          <w:szCs w:val="28"/>
        </w:rPr>
        <w:t>№</w:t>
      </w:r>
      <w:r>
        <w:rPr>
          <w:sz w:val="28"/>
          <w:szCs w:val="28"/>
        </w:rPr>
        <w:t xml:space="preserve"> </w:t>
      </w:r>
      <w:r w:rsidRPr="001C320D">
        <w:rPr>
          <w:sz w:val="28"/>
          <w:szCs w:val="28"/>
        </w:rPr>
        <w:t xml:space="preserve">148 «Вопросы Министерства экономического развития и торговли Республики Марий Эл», Министерство исполняет государственную функцию </w:t>
      </w:r>
      <w:r>
        <w:rPr>
          <w:sz w:val="28"/>
          <w:szCs w:val="28"/>
        </w:rPr>
        <w:t xml:space="preserve">по </w:t>
      </w:r>
      <w:r w:rsidRPr="001C320D">
        <w:rPr>
          <w:sz w:val="28"/>
          <w:szCs w:val="28"/>
        </w:rPr>
        <w:t>осуществлени</w:t>
      </w:r>
      <w:r>
        <w:rPr>
          <w:sz w:val="28"/>
          <w:szCs w:val="28"/>
        </w:rPr>
        <w:t>ю</w:t>
      </w:r>
      <w:r w:rsidRPr="001C320D">
        <w:rPr>
          <w:sz w:val="28"/>
          <w:szCs w:val="28"/>
        </w:rPr>
        <w:t xml:space="preserve">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Республики Марий Эл, а также является органом исполнительной власти Республики Марий Эл, уполномоченным в области государственного регулирования цен (тарифов) на товары (услуги) в соответствии с законодательством Российской Федерации и законодательством Республики Марий Эл и контроля </w:t>
      </w:r>
      <w:r>
        <w:rPr>
          <w:sz w:val="28"/>
          <w:szCs w:val="28"/>
        </w:rPr>
        <w:br/>
      </w:r>
      <w:r w:rsidRPr="001C320D">
        <w:rPr>
          <w:sz w:val="28"/>
          <w:szCs w:val="28"/>
        </w:rPr>
        <w:t xml:space="preserve">за их применением. </w:t>
      </w:r>
    </w:p>
    <w:p w:rsidR="00814E7D" w:rsidRDefault="00814E7D" w:rsidP="00814E7D">
      <w:pPr>
        <w:ind w:firstLine="720"/>
        <w:jc w:val="both"/>
        <w:rPr>
          <w:spacing w:val="-4"/>
          <w:sz w:val="28"/>
          <w:szCs w:val="28"/>
        </w:rPr>
      </w:pPr>
      <w:r w:rsidRPr="001C320D">
        <w:rPr>
          <w:spacing w:val="-4"/>
          <w:sz w:val="28"/>
          <w:szCs w:val="28"/>
        </w:rPr>
        <w:t>Исполнение государственных функций осуществляется в соответствии с:</w:t>
      </w:r>
    </w:p>
    <w:p w:rsidR="00814E7D" w:rsidRDefault="00814E7D" w:rsidP="00814E7D">
      <w:pPr>
        <w:ind w:firstLine="720"/>
        <w:jc w:val="both"/>
        <w:rPr>
          <w:sz w:val="28"/>
          <w:szCs w:val="28"/>
        </w:rPr>
      </w:pPr>
      <w:r w:rsidRPr="001C320D">
        <w:rPr>
          <w:sz w:val="28"/>
          <w:szCs w:val="28"/>
        </w:rPr>
        <w:t xml:space="preserve">Федеральным законом от 26 декабря </w:t>
      </w:r>
      <w:smartTag w:uri="urn:schemas-microsoft-com:office:smarttags" w:element="metricconverter">
        <w:smartTagPr>
          <w:attr w:name="ProductID" w:val="2008 г"/>
        </w:smartTagPr>
        <w:r w:rsidRPr="001C320D">
          <w:rPr>
            <w:sz w:val="28"/>
            <w:szCs w:val="28"/>
          </w:rPr>
          <w:t>2008 г</w:t>
        </w:r>
      </w:smartTag>
      <w:r>
        <w:rPr>
          <w:sz w:val="28"/>
          <w:szCs w:val="28"/>
        </w:rPr>
        <w:t>.</w:t>
      </w:r>
      <w:r w:rsidRPr="001C320D">
        <w:rPr>
          <w:sz w:val="28"/>
          <w:szCs w:val="28"/>
        </w:rPr>
        <w:t xml:space="preserve"> №</w:t>
      </w:r>
      <w:r>
        <w:rPr>
          <w:sz w:val="28"/>
          <w:szCs w:val="28"/>
        </w:rPr>
        <w:t> </w:t>
      </w:r>
      <w:r w:rsidRPr="001C320D">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4E7D" w:rsidRDefault="00814E7D" w:rsidP="00814E7D">
      <w:pPr>
        <w:ind w:firstLine="720"/>
        <w:jc w:val="both"/>
        <w:rPr>
          <w:spacing w:val="-4"/>
          <w:sz w:val="28"/>
          <w:szCs w:val="28"/>
        </w:rPr>
      </w:pPr>
      <w:r w:rsidRPr="001C320D">
        <w:rPr>
          <w:spacing w:val="-4"/>
          <w:sz w:val="28"/>
          <w:szCs w:val="28"/>
        </w:rPr>
        <w:t xml:space="preserve">Федеральным законом от 23 ноября </w:t>
      </w:r>
      <w:smartTag w:uri="urn:schemas-microsoft-com:office:smarttags" w:element="metricconverter">
        <w:smartTagPr>
          <w:attr w:name="ProductID" w:val="2009 г"/>
        </w:smartTagPr>
        <w:r w:rsidRPr="001C320D">
          <w:rPr>
            <w:spacing w:val="-4"/>
            <w:sz w:val="28"/>
            <w:szCs w:val="28"/>
          </w:rPr>
          <w:t>2009</w:t>
        </w:r>
        <w:r>
          <w:rPr>
            <w:spacing w:val="-4"/>
            <w:sz w:val="28"/>
            <w:szCs w:val="28"/>
          </w:rPr>
          <w:t xml:space="preserve"> </w:t>
        </w:r>
        <w:r w:rsidRPr="001C320D">
          <w:rPr>
            <w:spacing w:val="-4"/>
            <w:sz w:val="28"/>
            <w:szCs w:val="28"/>
          </w:rPr>
          <w:t>г</w:t>
        </w:r>
      </w:smartTag>
      <w:r>
        <w:rPr>
          <w:spacing w:val="-4"/>
          <w:sz w:val="28"/>
          <w:szCs w:val="28"/>
        </w:rPr>
        <w:t>.</w:t>
      </w:r>
      <w:r w:rsidRPr="001C320D">
        <w:rPr>
          <w:spacing w:val="-4"/>
          <w:sz w:val="28"/>
          <w:szCs w:val="28"/>
        </w:rPr>
        <w:t xml:space="preserve"> №</w:t>
      </w:r>
      <w:r>
        <w:rPr>
          <w:spacing w:val="-4"/>
          <w:sz w:val="28"/>
          <w:szCs w:val="28"/>
        </w:rPr>
        <w:t> </w:t>
      </w:r>
      <w:r w:rsidRPr="001C320D">
        <w:rPr>
          <w:spacing w:val="-4"/>
          <w:sz w:val="28"/>
          <w:szCs w:val="28"/>
        </w:rPr>
        <w:t xml:space="preserve">261-ФЗ </w:t>
      </w:r>
      <w:r>
        <w:rPr>
          <w:spacing w:val="-4"/>
          <w:sz w:val="28"/>
          <w:szCs w:val="28"/>
        </w:rPr>
        <w:br/>
      </w:r>
      <w:r w:rsidRPr="001C320D">
        <w:rPr>
          <w:spacing w:val="-4"/>
          <w:sz w:val="28"/>
          <w:szCs w:val="28"/>
        </w:rPr>
        <w:t xml:space="preserve">«Об энергосбережении и о повышении энергетической эффективности </w:t>
      </w:r>
      <w:r w:rsidRPr="001C320D">
        <w:rPr>
          <w:spacing w:val="-4"/>
          <w:sz w:val="28"/>
          <w:szCs w:val="28"/>
        </w:rPr>
        <w:br/>
        <w:t>и о внесении изменений в отдельные законодательные акты Российской Федерации»;</w:t>
      </w:r>
    </w:p>
    <w:p w:rsidR="00814E7D" w:rsidRDefault="00814E7D" w:rsidP="00814E7D">
      <w:pPr>
        <w:ind w:firstLine="720"/>
        <w:jc w:val="both"/>
        <w:rPr>
          <w:spacing w:val="-4"/>
          <w:sz w:val="28"/>
          <w:szCs w:val="28"/>
        </w:rPr>
      </w:pPr>
      <w:r w:rsidRPr="001C320D">
        <w:rPr>
          <w:spacing w:val="-4"/>
          <w:sz w:val="28"/>
          <w:szCs w:val="28"/>
        </w:rPr>
        <w:t xml:space="preserve">Законом Республики Марий Эл от 24 октября </w:t>
      </w:r>
      <w:smartTag w:uri="urn:schemas-microsoft-com:office:smarttags" w:element="metricconverter">
        <w:smartTagPr>
          <w:attr w:name="ProductID" w:val="2012 г"/>
        </w:smartTagPr>
        <w:r w:rsidRPr="001C320D">
          <w:rPr>
            <w:spacing w:val="-4"/>
            <w:sz w:val="28"/>
            <w:szCs w:val="28"/>
          </w:rPr>
          <w:t>2012 г</w:t>
        </w:r>
      </w:smartTag>
      <w:r>
        <w:rPr>
          <w:spacing w:val="-4"/>
          <w:sz w:val="28"/>
          <w:szCs w:val="28"/>
        </w:rPr>
        <w:t>.</w:t>
      </w:r>
      <w:r w:rsidRPr="001C320D">
        <w:rPr>
          <w:spacing w:val="-4"/>
          <w:sz w:val="28"/>
          <w:szCs w:val="28"/>
        </w:rPr>
        <w:t xml:space="preserve"> № 60</w:t>
      </w:r>
      <w:r>
        <w:rPr>
          <w:spacing w:val="-4"/>
          <w:sz w:val="28"/>
          <w:szCs w:val="28"/>
        </w:rPr>
        <w:t>-</w:t>
      </w:r>
      <w:r w:rsidRPr="001C320D">
        <w:rPr>
          <w:spacing w:val="-4"/>
          <w:sz w:val="28"/>
          <w:szCs w:val="28"/>
        </w:rPr>
        <w:t xml:space="preserve">З </w:t>
      </w:r>
      <w:r>
        <w:rPr>
          <w:spacing w:val="-4"/>
          <w:sz w:val="28"/>
          <w:szCs w:val="28"/>
        </w:rPr>
        <w:br/>
      </w:r>
      <w:r w:rsidRPr="001C320D">
        <w:rPr>
          <w:spacing w:val="-4"/>
          <w:sz w:val="28"/>
          <w:szCs w:val="28"/>
        </w:rPr>
        <w:t xml:space="preserve">«О реализации полномочий Республики Марий Эл в области энергосбережения и повышения энергетической эффективности»; </w:t>
      </w:r>
    </w:p>
    <w:p w:rsidR="00814E7D" w:rsidRDefault="00814E7D" w:rsidP="00814E7D">
      <w:pPr>
        <w:ind w:firstLine="720"/>
        <w:jc w:val="both"/>
        <w:rPr>
          <w:sz w:val="28"/>
          <w:szCs w:val="28"/>
        </w:rPr>
      </w:pPr>
      <w:r w:rsidRPr="001C320D">
        <w:rPr>
          <w:spacing w:val="-4"/>
          <w:sz w:val="28"/>
          <w:szCs w:val="28"/>
        </w:rPr>
        <w:t xml:space="preserve">постановлением Правительства Республики Марий Эл от 11 сентября </w:t>
      </w:r>
      <w:smartTag w:uri="urn:schemas-microsoft-com:office:smarttags" w:element="metricconverter">
        <w:smartTagPr>
          <w:attr w:name="ProductID" w:val="2012 г"/>
        </w:smartTagPr>
        <w:r w:rsidRPr="001C320D">
          <w:rPr>
            <w:spacing w:val="-4"/>
            <w:sz w:val="28"/>
            <w:szCs w:val="28"/>
          </w:rPr>
          <w:t>2012 г</w:t>
        </w:r>
      </w:smartTag>
      <w:r>
        <w:rPr>
          <w:spacing w:val="-4"/>
          <w:sz w:val="28"/>
          <w:szCs w:val="28"/>
        </w:rPr>
        <w:t>.</w:t>
      </w:r>
      <w:r w:rsidRPr="001C320D">
        <w:rPr>
          <w:spacing w:val="-4"/>
          <w:sz w:val="28"/>
          <w:szCs w:val="28"/>
        </w:rPr>
        <w:t xml:space="preserve"> № 344 «Об утверждении Порядка осуществления государственного контроля (надзора) за соблюдением требований</w:t>
      </w:r>
      <w:r w:rsidRPr="001C320D">
        <w:rPr>
          <w:sz w:val="28"/>
          <w:szCs w:val="28"/>
        </w:rPr>
        <w:t xml:space="preserve"> законодательства </w:t>
      </w:r>
      <w:r w:rsidRPr="001C320D">
        <w:rPr>
          <w:sz w:val="28"/>
          <w:szCs w:val="28"/>
        </w:rPr>
        <w:br/>
        <w:t>об энергосбережении и о повышении энергетической эффективности органами исполнительной власти Республики Марий Эл»;</w:t>
      </w:r>
    </w:p>
    <w:p w:rsidR="00814E7D" w:rsidRDefault="00814E7D" w:rsidP="00814E7D">
      <w:pPr>
        <w:ind w:firstLine="720"/>
        <w:jc w:val="both"/>
        <w:rPr>
          <w:spacing w:val="-4"/>
          <w:sz w:val="28"/>
          <w:szCs w:val="28"/>
        </w:rPr>
      </w:pPr>
      <w:r w:rsidRPr="001C320D">
        <w:rPr>
          <w:spacing w:val="-4"/>
          <w:sz w:val="28"/>
          <w:szCs w:val="28"/>
        </w:rPr>
        <w:t xml:space="preserve">постановлением Правительства Республики Марий Эл от 13 апреля </w:t>
      </w:r>
      <w:r w:rsidRPr="001C320D">
        <w:rPr>
          <w:spacing w:val="-4"/>
          <w:sz w:val="28"/>
          <w:szCs w:val="28"/>
        </w:rPr>
        <w:br/>
        <w:t>2015</w:t>
      </w:r>
      <w:r>
        <w:rPr>
          <w:spacing w:val="-4"/>
          <w:sz w:val="28"/>
          <w:szCs w:val="28"/>
        </w:rPr>
        <w:t xml:space="preserve"> г.</w:t>
      </w:r>
      <w:r w:rsidRPr="001C320D">
        <w:rPr>
          <w:spacing w:val="-4"/>
          <w:sz w:val="28"/>
          <w:szCs w:val="28"/>
        </w:rPr>
        <w:t xml:space="preserve"> № 205 «Об утверждении Порядка осуществления регионального государственного контроля (надзора) в области регулируемых государством цен (тарифов) на территории Республики Марий Эл».</w:t>
      </w:r>
    </w:p>
    <w:p w:rsidR="00E823FF" w:rsidRPr="00E823FF" w:rsidRDefault="00814E7D" w:rsidP="00814E7D">
      <w:pPr>
        <w:ind w:firstLine="720"/>
        <w:jc w:val="both"/>
        <w:rPr>
          <w:sz w:val="32"/>
          <w:szCs w:val="32"/>
        </w:rPr>
      </w:pPr>
      <w:r w:rsidRPr="001C320D">
        <w:rPr>
          <w:sz w:val="28"/>
          <w:szCs w:val="28"/>
        </w:rPr>
        <w:t>Нормативн</w:t>
      </w:r>
      <w:r>
        <w:rPr>
          <w:sz w:val="28"/>
          <w:szCs w:val="28"/>
        </w:rPr>
        <w:t xml:space="preserve">ые </w:t>
      </w:r>
      <w:r w:rsidRPr="001C320D">
        <w:rPr>
          <w:sz w:val="28"/>
          <w:szCs w:val="28"/>
        </w:rPr>
        <w:t>правовые акты размещаются на официальном сайте Министерства, находяще</w:t>
      </w:r>
      <w:r>
        <w:rPr>
          <w:sz w:val="28"/>
          <w:szCs w:val="28"/>
        </w:rPr>
        <w:t>гося</w:t>
      </w:r>
      <w:r w:rsidRPr="001C320D">
        <w:rPr>
          <w:sz w:val="28"/>
          <w:szCs w:val="28"/>
        </w:rPr>
        <w:t xml:space="preserve"> в структуре официального </w:t>
      </w:r>
      <w:r>
        <w:rPr>
          <w:sz w:val="28"/>
          <w:szCs w:val="28"/>
        </w:rPr>
        <w:t>и</w:t>
      </w:r>
      <w:r w:rsidRPr="001C320D">
        <w:rPr>
          <w:sz w:val="28"/>
          <w:szCs w:val="28"/>
        </w:rPr>
        <w:t xml:space="preserve">нтернет-портала </w:t>
      </w:r>
      <w:r w:rsidRPr="001C320D">
        <w:rPr>
          <w:sz w:val="28"/>
          <w:szCs w:val="28"/>
        </w:rPr>
        <w:lastRenderedPageBreak/>
        <w:t>Республики Марий Эл в информационно-телекоммуникационной сети «Интернет».</w:t>
      </w:r>
    </w:p>
    <w:p w:rsidR="00F31C3C" w:rsidRPr="00814E7D"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w:t>
      </w:r>
      <w:r w:rsidRPr="00F828AB">
        <w:rPr>
          <w:sz w:val="32"/>
          <w:szCs w:val="32"/>
        </w:rPr>
        <w:t>о</w:t>
      </w:r>
      <w:r w:rsidRPr="00F828AB">
        <w:rPr>
          <w:sz w:val="32"/>
          <w:szCs w:val="32"/>
        </w:rPr>
        <w:t>го контроля</w:t>
      </w:r>
    </w:p>
    <w:p w:rsidR="00886888" w:rsidRDefault="00886888" w:rsidP="00886888">
      <w:pPr>
        <w:rPr>
          <w:sz w:val="32"/>
          <w:szCs w:val="32"/>
          <w:lang w:val="en-US"/>
        </w:rPr>
      </w:pPr>
    </w:p>
    <w:p w:rsidR="00814E7D" w:rsidRPr="001C320D" w:rsidRDefault="00814E7D" w:rsidP="00814E7D">
      <w:pPr>
        <w:ind w:firstLine="720"/>
        <w:rPr>
          <w:sz w:val="28"/>
          <w:szCs w:val="28"/>
        </w:rPr>
      </w:pPr>
      <w:r w:rsidRPr="001C320D">
        <w:rPr>
          <w:sz w:val="28"/>
          <w:szCs w:val="28"/>
        </w:rPr>
        <w:t xml:space="preserve">а) Структура Министерства утверждена приказом Минэкономразвития Республики Марий Эл от 30 декабря </w:t>
      </w:r>
      <w:smartTag w:uri="urn:schemas-microsoft-com:office:smarttags" w:element="metricconverter">
        <w:smartTagPr>
          <w:attr w:name="ProductID" w:val="2014 г"/>
        </w:smartTagPr>
        <w:r w:rsidRPr="001C320D">
          <w:rPr>
            <w:sz w:val="28"/>
            <w:szCs w:val="28"/>
          </w:rPr>
          <w:t>2014 г</w:t>
        </w:r>
      </w:smartTag>
      <w:r>
        <w:rPr>
          <w:sz w:val="28"/>
          <w:szCs w:val="28"/>
        </w:rPr>
        <w:t>.</w:t>
      </w:r>
      <w:r w:rsidRPr="001C320D">
        <w:rPr>
          <w:sz w:val="28"/>
          <w:szCs w:val="28"/>
        </w:rPr>
        <w:t xml:space="preserve"> № 240.</w:t>
      </w:r>
    </w:p>
    <w:p w:rsidR="00814E7D" w:rsidRDefault="00964551" w:rsidP="00814E7D">
      <w:pPr>
        <w:ind w:firstLine="720"/>
        <w:jc w:val="both"/>
        <w:rPr>
          <w:sz w:val="28"/>
          <w:szCs w:val="28"/>
        </w:rPr>
      </w:pPr>
      <w:r>
        <w:rPr>
          <w:noProof/>
          <w:sz w:val="28"/>
          <w:szCs w:val="28"/>
        </w:rPr>
        <w:drawing>
          <wp:inline distT="0" distB="0" distL="0" distR="0">
            <wp:extent cx="5931535" cy="4197985"/>
            <wp:effectExtent l="0" t="0" r="0" b="0"/>
            <wp:docPr id="1" name="Рисунок 1" descr="Струк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1535" cy="4197985"/>
                    </a:xfrm>
                    <a:prstGeom prst="rect">
                      <a:avLst/>
                    </a:prstGeom>
                    <a:noFill/>
                    <a:ln>
                      <a:noFill/>
                    </a:ln>
                  </pic:spPr>
                </pic:pic>
              </a:graphicData>
            </a:graphic>
          </wp:inline>
        </w:drawing>
      </w:r>
    </w:p>
    <w:p w:rsidR="00814E7D" w:rsidRDefault="00814E7D" w:rsidP="00814E7D">
      <w:pPr>
        <w:ind w:firstLine="720"/>
        <w:jc w:val="both"/>
        <w:rPr>
          <w:sz w:val="28"/>
          <w:szCs w:val="28"/>
        </w:rPr>
      </w:pPr>
      <w:r w:rsidRPr="001C320D">
        <w:rPr>
          <w:sz w:val="28"/>
          <w:szCs w:val="28"/>
        </w:rPr>
        <w:t>б) Министерство в соответствии с возложенными на него задачами осуществляет следующие функции контроля (надзора):</w:t>
      </w:r>
    </w:p>
    <w:p w:rsidR="00814E7D" w:rsidRDefault="00814E7D" w:rsidP="00814E7D">
      <w:pPr>
        <w:ind w:firstLine="900"/>
        <w:jc w:val="both"/>
        <w:rPr>
          <w:sz w:val="28"/>
          <w:szCs w:val="28"/>
        </w:rPr>
      </w:pPr>
      <w:r w:rsidRPr="001C320D">
        <w:rPr>
          <w:sz w:val="28"/>
          <w:szCs w:val="28"/>
        </w:rPr>
        <w:t xml:space="preserve">осуществляет региональный государственный контроль (надзор) </w:t>
      </w:r>
      <w:r w:rsidRPr="001C320D">
        <w:rPr>
          <w:sz w:val="28"/>
          <w:szCs w:val="28"/>
        </w:rPr>
        <w:br/>
        <w:t xml:space="preserve">за соблюдением требований законодательства об энергосбережении </w:t>
      </w:r>
      <w:r w:rsidRPr="001C320D">
        <w:rPr>
          <w:sz w:val="28"/>
          <w:szCs w:val="28"/>
        </w:rPr>
        <w:br/>
        <w:t>и о повышении энергетической эффективности на территории Республики Марий Эл;</w:t>
      </w:r>
    </w:p>
    <w:p w:rsidR="00814E7D" w:rsidRDefault="00814E7D" w:rsidP="00814E7D">
      <w:pPr>
        <w:ind w:firstLine="900"/>
        <w:jc w:val="both"/>
        <w:rPr>
          <w:sz w:val="28"/>
          <w:szCs w:val="28"/>
        </w:rPr>
      </w:pPr>
      <w:r w:rsidRPr="001C320D">
        <w:rPr>
          <w:sz w:val="28"/>
          <w:szCs w:val="28"/>
        </w:rPr>
        <w:t xml:space="preserve">осуществляет региональный государственный контроль (надзор) </w:t>
      </w:r>
      <w:r w:rsidRPr="001C320D">
        <w:rPr>
          <w:sz w:val="28"/>
          <w:szCs w:val="28"/>
        </w:rPr>
        <w:br/>
        <w:t xml:space="preserve">за регулируемыми государством ценами (тарифами) в электроэнергетике </w:t>
      </w:r>
      <w:r w:rsidRPr="001C320D">
        <w:rPr>
          <w:sz w:val="28"/>
          <w:szCs w:val="28"/>
        </w:rPr>
        <w:br/>
        <w:t xml:space="preserve">в части обоснованности величины цен (тарифов) и правильности применения цен (тарифов), регулируемых Министерством,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w:t>
      </w:r>
      <w:r w:rsidRPr="001C320D">
        <w:rPr>
          <w:sz w:val="28"/>
          <w:szCs w:val="28"/>
        </w:rPr>
        <w:lastRenderedPageBreak/>
        <w:t>а также соблюдения стандартов раскрытия информации субъектами оптового и розничных рынков;</w:t>
      </w:r>
    </w:p>
    <w:p w:rsidR="00814E7D" w:rsidRDefault="00814E7D" w:rsidP="00814E7D">
      <w:pPr>
        <w:ind w:firstLine="900"/>
        <w:jc w:val="both"/>
        <w:rPr>
          <w:sz w:val="28"/>
          <w:szCs w:val="28"/>
        </w:rPr>
      </w:pPr>
      <w:r w:rsidRPr="001C320D">
        <w:rPr>
          <w:sz w:val="28"/>
          <w:szCs w:val="28"/>
        </w:rPr>
        <w:t xml:space="preserve">осуществляет региональный государственный контроль (надзор) </w:t>
      </w:r>
      <w:r w:rsidRPr="001C320D">
        <w:rPr>
          <w:sz w:val="28"/>
          <w:szCs w:val="28"/>
        </w:rPr>
        <w:br/>
        <w:t>в области регулирования цен (тарифов) в сфере теплоснабжения в части обоснованности установления, изменения и применения цен (тарифов);</w:t>
      </w:r>
    </w:p>
    <w:p w:rsidR="00814E7D" w:rsidRDefault="00814E7D" w:rsidP="00814E7D">
      <w:pPr>
        <w:ind w:firstLine="900"/>
        <w:jc w:val="both"/>
        <w:rPr>
          <w:sz w:val="28"/>
          <w:szCs w:val="28"/>
        </w:rPr>
      </w:pPr>
      <w:r w:rsidRPr="001C320D">
        <w:rPr>
          <w:sz w:val="28"/>
          <w:szCs w:val="28"/>
        </w:rPr>
        <w:t>осуществляет государственный контроль (надзор) в области регулирования цен (тарифов) в сфере теплоснабжения в части соблюдения стандартов раскрытия информации теплоснабжающими организациями, теплосетевыми организациями;</w:t>
      </w:r>
    </w:p>
    <w:p w:rsidR="00814E7D" w:rsidRDefault="00814E7D" w:rsidP="00814E7D">
      <w:pPr>
        <w:ind w:firstLine="900"/>
        <w:jc w:val="both"/>
        <w:rPr>
          <w:sz w:val="28"/>
          <w:szCs w:val="28"/>
        </w:rPr>
      </w:pPr>
      <w:r w:rsidRPr="001C320D">
        <w:rPr>
          <w:sz w:val="28"/>
          <w:szCs w:val="28"/>
        </w:rPr>
        <w:t>осуществляет в пределах своей компетенции региональный государственный контроль (надзор) в сферах естественных монополий;</w:t>
      </w:r>
    </w:p>
    <w:p w:rsidR="00814E7D" w:rsidRDefault="00814E7D" w:rsidP="00814E7D">
      <w:pPr>
        <w:ind w:firstLine="900"/>
        <w:jc w:val="both"/>
        <w:rPr>
          <w:sz w:val="28"/>
          <w:szCs w:val="28"/>
        </w:rPr>
      </w:pPr>
      <w:r w:rsidRPr="001C320D">
        <w:rPr>
          <w:sz w:val="28"/>
          <w:szCs w:val="28"/>
        </w:rPr>
        <w:t xml:space="preserve">осуществляет в пределах своей компетенции государственный контроль (надзор) в сферах естественных монополий в части соблюдения стандартов раскрытия информации субъектами естественных монополий </w:t>
      </w:r>
      <w:r w:rsidRPr="001C320D">
        <w:rPr>
          <w:sz w:val="28"/>
          <w:szCs w:val="28"/>
        </w:rPr>
        <w:br/>
        <w:t>в порядке, установленном Правительством Российской Федерации;</w:t>
      </w:r>
    </w:p>
    <w:p w:rsidR="00814E7D" w:rsidRDefault="00814E7D" w:rsidP="00814E7D">
      <w:pPr>
        <w:ind w:firstLine="900"/>
        <w:jc w:val="both"/>
        <w:rPr>
          <w:sz w:val="28"/>
          <w:szCs w:val="28"/>
        </w:rPr>
      </w:pPr>
      <w:r w:rsidRPr="001C320D">
        <w:rPr>
          <w:sz w:val="28"/>
          <w:szCs w:val="28"/>
        </w:rPr>
        <w:t xml:space="preserve">осуществляет в пределах своей компетенции региональный государственный контроль (надзор) в области регулирования тарифов </w:t>
      </w:r>
      <w:r w:rsidRPr="001C320D">
        <w:rPr>
          <w:sz w:val="28"/>
          <w:szCs w:val="28"/>
        </w:rPr>
        <w:br/>
        <w:t>и надбавок в коммунальном комплексе в порядке, установленном Правительством Республики Марий Эл;</w:t>
      </w:r>
    </w:p>
    <w:p w:rsidR="00814E7D" w:rsidRDefault="00814E7D" w:rsidP="00814E7D">
      <w:pPr>
        <w:ind w:firstLine="900"/>
        <w:jc w:val="both"/>
        <w:rPr>
          <w:sz w:val="28"/>
          <w:szCs w:val="28"/>
        </w:rPr>
      </w:pPr>
      <w:r w:rsidRPr="001C320D">
        <w:rPr>
          <w:sz w:val="28"/>
          <w:szCs w:val="28"/>
        </w:rPr>
        <w:t xml:space="preserve">осуществляет региональный государственный контроль (надзор) </w:t>
      </w:r>
      <w:r w:rsidRPr="001C320D">
        <w:rPr>
          <w:sz w:val="28"/>
          <w:szCs w:val="28"/>
        </w:rPr>
        <w:br/>
        <w:t xml:space="preserve">в области регулирования тарифов и надбавок в коммунальном комплексе </w:t>
      </w:r>
      <w:r w:rsidRPr="001C320D">
        <w:rPr>
          <w:sz w:val="28"/>
          <w:szCs w:val="28"/>
        </w:rPr>
        <w:br/>
        <w:t>в части соблюдения стандартов раскрытия информации организациями коммунального комплекса;</w:t>
      </w:r>
    </w:p>
    <w:p w:rsidR="00814E7D" w:rsidRDefault="00814E7D" w:rsidP="00814E7D">
      <w:pPr>
        <w:ind w:firstLine="900"/>
        <w:jc w:val="both"/>
        <w:rPr>
          <w:sz w:val="28"/>
          <w:szCs w:val="28"/>
        </w:rPr>
      </w:pPr>
      <w:r w:rsidRPr="001C320D">
        <w:rPr>
          <w:sz w:val="28"/>
          <w:szCs w:val="28"/>
        </w:rPr>
        <w:t xml:space="preserve">осуществляет в пределах своей компетенции региональный государственный контроль (надзор) в области регулирования тарифов </w:t>
      </w:r>
      <w:r w:rsidRPr="001C320D">
        <w:rPr>
          <w:sz w:val="28"/>
          <w:szCs w:val="28"/>
        </w:rPr>
        <w:br/>
        <w:t>в сфере водоснабжения и водоотведения в порядке, установленном Правительством Республики Марий Эл;</w:t>
      </w:r>
    </w:p>
    <w:p w:rsidR="00814E7D" w:rsidRDefault="00814E7D" w:rsidP="00814E7D">
      <w:pPr>
        <w:ind w:firstLine="900"/>
        <w:jc w:val="both"/>
        <w:rPr>
          <w:sz w:val="28"/>
          <w:szCs w:val="28"/>
        </w:rPr>
      </w:pPr>
      <w:r w:rsidRPr="001C320D">
        <w:rPr>
          <w:sz w:val="28"/>
          <w:szCs w:val="28"/>
        </w:rPr>
        <w:t xml:space="preserve">осуществляет в пределах своей компетенции региональный государственный контроль (надзор) в области регулирования тарифов </w:t>
      </w:r>
      <w:r w:rsidRPr="001C320D">
        <w:rPr>
          <w:sz w:val="28"/>
          <w:szCs w:val="28"/>
        </w:rPr>
        <w:br/>
        <w:t>в сфере водоснабжения и водоотведения в части соблюдения стандартов раскрытия информации в сфере водоснабжения и водоотведения;</w:t>
      </w:r>
    </w:p>
    <w:p w:rsidR="00814E7D" w:rsidRDefault="00814E7D" w:rsidP="00814E7D">
      <w:pPr>
        <w:ind w:firstLine="900"/>
        <w:jc w:val="both"/>
        <w:rPr>
          <w:spacing w:val="-4"/>
          <w:sz w:val="28"/>
          <w:szCs w:val="28"/>
        </w:rPr>
      </w:pPr>
      <w:r w:rsidRPr="001C320D">
        <w:rPr>
          <w:sz w:val="28"/>
          <w:szCs w:val="28"/>
        </w:rPr>
        <w:t>в) </w:t>
      </w:r>
      <w:r>
        <w:rPr>
          <w:spacing w:val="-4"/>
          <w:sz w:val="28"/>
          <w:szCs w:val="28"/>
        </w:rPr>
        <w:t>Положение</w:t>
      </w:r>
      <w:r w:rsidRPr="001C320D">
        <w:rPr>
          <w:spacing w:val="-4"/>
          <w:sz w:val="28"/>
          <w:szCs w:val="28"/>
        </w:rPr>
        <w:t xml:space="preserve"> о Министерстве экономического развития и торговли Республики Марий Эл, утвержденное постановлением Правительства Республики Марий Эл от 31 мая </w:t>
      </w:r>
      <w:smartTag w:uri="urn:schemas-microsoft-com:office:smarttags" w:element="metricconverter">
        <w:smartTagPr>
          <w:attr w:name="ProductID" w:val="2010 г"/>
        </w:smartTagPr>
        <w:r w:rsidRPr="001C320D">
          <w:rPr>
            <w:spacing w:val="-4"/>
            <w:sz w:val="28"/>
            <w:szCs w:val="28"/>
          </w:rPr>
          <w:t>2010 г</w:t>
        </w:r>
      </w:smartTag>
      <w:r>
        <w:rPr>
          <w:spacing w:val="-4"/>
          <w:sz w:val="28"/>
          <w:szCs w:val="28"/>
        </w:rPr>
        <w:t>.</w:t>
      </w:r>
      <w:r w:rsidRPr="001C320D">
        <w:rPr>
          <w:spacing w:val="-4"/>
          <w:sz w:val="28"/>
          <w:szCs w:val="28"/>
        </w:rPr>
        <w:t xml:space="preserve"> № 148 «Вопросы Министерства экономического развития и торговли Республики Марий Эл».</w:t>
      </w:r>
    </w:p>
    <w:p w:rsidR="00814E7D" w:rsidRDefault="00814E7D" w:rsidP="00814E7D">
      <w:pPr>
        <w:ind w:firstLine="900"/>
        <w:jc w:val="both"/>
        <w:rPr>
          <w:spacing w:val="-4"/>
          <w:sz w:val="28"/>
          <w:szCs w:val="28"/>
        </w:rPr>
      </w:pPr>
      <w:r w:rsidRPr="001C320D">
        <w:rPr>
          <w:spacing w:val="-4"/>
          <w:sz w:val="28"/>
          <w:szCs w:val="28"/>
        </w:rPr>
        <w:t xml:space="preserve">Административный регламент Министерства экономического развития и торговли Республики Марий Эл по исполнению государственной функции проведения проверок при осуществлении государственного контроля (надзора) за соблюдением требований законодательства об энергосбережении </w:t>
      </w:r>
      <w:r w:rsidRPr="001C320D">
        <w:rPr>
          <w:spacing w:val="-4"/>
          <w:sz w:val="28"/>
          <w:szCs w:val="28"/>
        </w:rPr>
        <w:br/>
        <w:t xml:space="preserve">и о повышении энергетической эффективности на территории Республики Марий Эл, утвержденным приказом Министерства экономического развития </w:t>
      </w:r>
      <w:r w:rsidRPr="001C320D">
        <w:rPr>
          <w:spacing w:val="-4"/>
          <w:sz w:val="28"/>
          <w:szCs w:val="28"/>
        </w:rPr>
        <w:br/>
        <w:t xml:space="preserve">и торговли Республики Марий Эл от 10 июня </w:t>
      </w:r>
      <w:smartTag w:uri="urn:schemas-microsoft-com:office:smarttags" w:element="metricconverter">
        <w:smartTagPr>
          <w:attr w:name="ProductID" w:val="2013 г"/>
        </w:smartTagPr>
        <w:r w:rsidRPr="001C320D">
          <w:rPr>
            <w:spacing w:val="-4"/>
            <w:sz w:val="28"/>
            <w:szCs w:val="28"/>
          </w:rPr>
          <w:t>2013 г</w:t>
        </w:r>
      </w:smartTag>
      <w:r>
        <w:rPr>
          <w:spacing w:val="-4"/>
          <w:sz w:val="28"/>
          <w:szCs w:val="28"/>
        </w:rPr>
        <w:t>.</w:t>
      </w:r>
      <w:r w:rsidRPr="001C320D">
        <w:rPr>
          <w:spacing w:val="-4"/>
          <w:sz w:val="28"/>
          <w:szCs w:val="28"/>
        </w:rPr>
        <w:t xml:space="preserve"> № 7 н.</w:t>
      </w:r>
    </w:p>
    <w:p w:rsidR="00814E7D" w:rsidRDefault="00814E7D" w:rsidP="00814E7D">
      <w:pPr>
        <w:ind w:firstLine="900"/>
        <w:jc w:val="both"/>
        <w:rPr>
          <w:spacing w:val="-4"/>
          <w:sz w:val="28"/>
          <w:szCs w:val="28"/>
        </w:rPr>
      </w:pPr>
      <w:r w:rsidRPr="001C320D">
        <w:rPr>
          <w:spacing w:val="-4"/>
          <w:sz w:val="28"/>
          <w:szCs w:val="28"/>
        </w:rPr>
        <w:t xml:space="preserve">Административный регламент Министерства экономического развития </w:t>
      </w:r>
      <w:r w:rsidRPr="001C320D">
        <w:rPr>
          <w:spacing w:val="-4"/>
          <w:sz w:val="28"/>
          <w:szCs w:val="28"/>
        </w:rPr>
        <w:br/>
        <w:t xml:space="preserve">и торговли Республики Марий Эл исполнения государственной функции </w:t>
      </w:r>
      <w:r w:rsidRPr="001C320D">
        <w:rPr>
          <w:spacing w:val="-4"/>
          <w:sz w:val="28"/>
          <w:szCs w:val="28"/>
        </w:rPr>
        <w:br/>
      </w:r>
      <w:r w:rsidRPr="001C320D">
        <w:rPr>
          <w:spacing w:val="-4"/>
          <w:sz w:val="28"/>
          <w:szCs w:val="28"/>
        </w:rPr>
        <w:lastRenderedPageBreak/>
        <w:t xml:space="preserve">по осуществлению регионального государственного контроля (надзора) </w:t>
      </w:r>
      <w:r w:rsidRPr="001C320D">
        <w:rPr>
          <w:spacing w:val="-4"/>
          <w:sz w:val="28"/>
          <w:szCs w:val="28"/>
        </w:rPr>
        <w:br/>
        <w:t xml:space="preserve">за применением регулируемых государством цен (тарифов, надбавок, платы, ставок), а также за соблюдением стандартов раскрытия информации, утвержденных приказом Министерства экономического развития и торговли Республики Марий Эл от 13 июля </w:t>
      </w:r>
      <w:smartTag w:uri="urn:schemas-microsoft-com:office:smarttags" w:element="metricconverter">
        <w:smartTagPr>
          <w:attr w:name="ProductID" w:val="2015 г"/>
        </w:smartTagPr>
        <w:r w:rsidRPr="001C320D">
          <w:rPr>
            <w:spacing w:val="-4"/>
            <w:sz w:val="28"/>
            <w:szCs w:val="28"/>
          </w:rPr>
          <w:t>2015 г</w:t>
        </w:r>
      </w:smartTag>
      <w:r>
        <w:rPr>
          <w:spacing w:val="-4"/>
          <w:sz w:val="28"/>
          <w:szCs w:val="28"/>
        </w:rPr>
        <w:t>.</w:t>
      </w:r>
      <w:r w:rsidRPr="001C320D">
        <w:rPr>
          <w:spacing w:val="-4"/>
          <w:sz w:val="28"/>
          <w:szCs w:val="28"/>
        </w:rPr>
        <w:t xml:space="preserve"> № 55 н.</w:t>
      </w:r>
    </w:p>
    <w:p w:rsidR="00814E7D" w:rsidRDefault="00814E7D" w:rsidP="00814E7D">
      <w:pPr>
        <w:ind w:firstLine="900"/>
        <w:jc w:val="both"/>
        <w:rPr>
          <w:sz w:val="28"/>
          <w:szCs w:val="28"/>
        </w:rPr>
      </w:pPr>
      <w:r w:rsidRPr="001C320D">
        <w:rPr>
          <w:sz w:val="28"/>
          <w:szCs w:val="28"/>
        </w:rPr>
        <w:t xml:space="preserve">г) Министерство при составлении плана проведения проверок </w:t>
      </w:r>
      <w:r>
        <w:rPr>
          <w:sz w:val="28"/>
          <w:szCs w:val="28"/>
        </w:rPr>
        <w:br/>
      </w:r>
      <w:r w:rsidRPr="001C320D">
        <w:rPr>
          <w:sz w:val="28"/>
          <w:szCs w:val="28"/>
        </w:rPr>
        <w:t>на 2016 год, а также при проведении плановых проверок осуществляло взаимодействие со следующими органами</w:t>
      </w:r>
      <w:r>
        <w:rPr>
          <w:sz w:val="28"/>
          <w:szCs w:val="28"/>
        </w:rPr>
        <w:t xml:space="preserve"> государственного контроля (надзора)</w:t>
      </w:r>
      <w:r w:rsidRPr="001C320D">
        <w:rPr>
          <w:sz w:val="28"/>
          <w:szCs w:val="28"/>
        </w:rPr>
        <w:t>:</w:t>
      </w:r>
    </w:p>
    <w:p w:rsidR="00814E7D" w:rsidRDefault="00814E7D" w:rsidP="00814E7D">
      <w:pPr>
        <w:ind w:firstLine="900"/>
        <w:jc w:val="both"/>
        <w:rPr>
          <w:sz w:val="28"/>
          <w:szCs w:val="28"/>
        </w:rPr>
      </w:pPr>
      <w:r w:rsidRPr="001C320D">
        <w:rPr>
          <w:sz w:val="28"/>
          <w:szCs w:val="28"/>
        </w:rPr>
        <w:t>Министерством образования и науки Республики Марий Эл;</w:t>
      </w:r>
    </w:p>
    <w:p w:rsidR="00814E7D" w:rsidRDefault="00814E7D" w:rsidP="00814E7D">
      <w:pPr>
        <w:ind w:firstLine="900"/>
        <w:jc w:val="both"/>
        <w:rPr>
          <w:sz w:val="28"/>
          <w:szCs w:val="28"/>
        </w:rPr>
      </w:pPr>
      <w:r w:rsidRPr="001C320D">
        <w:rPr>
          <w:sz w:val="28"/>
          <w:szCs w:val="28"/>
        </w:rPr>
        <w:t>Министерством социальн</w:t>
      </w:r>
      <w:r>
        <w:rPr>
          <w:sz w:val="28"/>
          <w:szCs w:val="28"/>
        </w:rPr>
        <w:t xml:space="preserve">ого развития </w:t>
      </w:r>
      <w:r w:rsidRPr="001C320D">
        <w:rPr>
          <w:sz w:val="28"/>
          <w:szCs w:val="28"/>
        </w:rPr>
        <w:t>Республики Марий Эл;</w:t>
      </w:r>
    </w:p>
    <w:p w:rsidR="00814E7D" w:rsidRDefault="00814E7D" w:rsidP="00814E7D">
      <w:pPr>
        <w:ind w:firstLine="900"/>
        <w:jc w:val="both"/>
        <w:rPr>
          <w:sz w:val="28"/>
          <w:szCs w:val="28"/>
        </w:rPr>
      </w:pPr>
      <w:r w:rsidRPr="001C320D">
        <w:rPr>
          <w:sz w:val="28"/>
          <w:szCs w:val="28"/>
        </w:rPr>
        <w:t xml:space="preserve">Министерством лесного </w:t>
      </w:r>
      <w:r>
        <w:rPr>
          <w:sz w:val="28"/>
          <w:szCs w:val="28"/>
        </w:rPr>
        <w:t xml:space="preserve">и охотничьего </w:t>
      </w:r>
      <w:r w:rsidRPr="001C320D">
        <w:rPr>
          <w:sz w:val="28"/>
          <w:szCs w:val="28"/>
        </w:rPr>
        <w:t xml:space="preserve">хозяйства Республики </w:t>
      </w:r>
      <w:r>
        <w:rPr>
          <w:sz w:val="28"/>
          <w:szCs w:val="28"/>
        </w:rPr>
        <w:br/>
      </w:r>
      <w:r w:rsidRPr="001C320D">
        <w:rPr>
          <w:sz w:val="28"/>
          <w:szCs w:val="28"/>
        </w:rPr>
        <w:t>Марий Эл;</w:t>
      </w:r>
    </w:p>
    <w:p w:rsidR="00814E7D" w:rsidRDefault="00814E7D" w:rsidP="00814E7D">
      <w:pPr>
        <w:ind w:firstLine="900"/>
        <w:jc w:val="both"/>
        <w:rPr>
          <w:sz w:val="28"/>
          <w:szCs w:val="28"/>
        </w:rPr>
      </w:pPr>
      <w:r w:rsidRPr="001C320D">
        <w:rPr>
          <w:sz w:val="28"/>
          <w:szCs w:val="28"/>
        </w:rPr>
        <w:t xml:space="preserve">Департаментом экологической безопасности, природопользования </w:t>
      </w:r>
      <w:r w:rsidRPr="001C320D">
        <w:rPr>
          <w:sz w:val="28"/>
          <w:szCs w:val="28"/>
        </w:rPr>
        <w:br/>
        <w:t>и защиты населения Республики Марий Эл;</w:t>
      </w:r>
    </w:p>
    <w:p w:rsidR="00814E7D" w:rsidRDefault="00814E7D" w:rsidP="00814E7D">
      <w:pPr>
        <w:ind w:firstLine="900"/>
        <w:jc w:val="both"/>
        <w:rPr>
          <w:sz w:val="28"/>
          <w:szCs w:val="28"/>
        </w:rPr>
      </w:pPr>
      <w:r w:rsidRPr="001C320D">
        <w:rPr>
          <w:sz w:val="28"/>
          <w:szCs w:val="28"/>
        </w:rPr>
        <w:t>Комитетом по делам архивов Республики Марий Эл;</w:t>
      </w:r>
    </w:p>
    <w:p w:rsidR="00814E7D" w:rsidRDefault="00814E7D" w:rsidP="00814E7D">
      <w:pPr>
        <w:ind w:firstLine="900"/>
        <w:jc w:val="both"/>
        <w:rPr>
          <w:sz w:val="28"/>
          <w:szCs w:val="28"/>
        </w:rPr>
      </w:pPr>
      <w:r w:rsidRPr="001C320D">
        <w:rPr>
          <w:sz w:val="28"/>
          <w:szCs w:val="28"/>
        </w:rPr>
        <w:t>Комитетом ветеринарии Республики Марий Эл;</w:t>
      </w:r>
    </w:p>
    <w:p w:rsidR="00814E7D" w:rsidRDefault="00814E7D" w:rsidP="00814E7D">
      <w:pPr>
        <w:ind w:firstLine="900"/>
        <w:jc w:val="both"/>
        <w:rPr>
          <w:sz w:val="28"/>
          <w:szCs w:val="28"/>
        </w:rPr>
      </w:pPr>
      <w:r w:rsidRPr="001C320D">
        <w:rPr>
          <w:sz w:val="28"/>
          <w:szCs w:val="28"/>
        </w:rPr>
        <w:t>Государственной инспекцией труда в Республике Марий Эл;</w:t>
      </w:r>
    </w:p>
    <w:p w:rsidR="00814E7D" w:rsidRDefault="00814E7D" w:rsidP="00814E7D">
      <w:pPr>
        <w:ind w:firstLine="900"/>
        <w:jc w:val="both"/>
        <w:rPr>
          <w:sz w:val="28"/>
          <w:szCs w:val="28"/>
        </w:rPr>
      </w:pPr>
      <w:r w:rsidRPr="001C320D">
        <w:rPr>
          <w:sz w:val="28"/>
          <w:szCs w:val="28"/>
        </w:rPr>
        <w:t xml:space="preserve">Приволжским Управлением Федеральной службы </w:t>
      </w:r>
      <w:r w:rsidRPr="001C320D">
        <w:rPr>
          <w:sz w:val="28"/>
          <w:szCs w:val="28"/>
        </w:rPr>
        <w:br/>
        <w:t>по технологическому, экологическому и атомному надзору;</w:t>
      </w:r>
    </w:p>
    <w:p w:rsidR="00814E7D" w:rsidRDefault="00814E7D" w:rsidP="00814E7D">
      <w:pPr>
        <w:ind w:firstLine="900"/>
        <w:jc w:val="both"/>
        <w:rPr>
          <w:sz w:val="28"/>
          <w:szCs w:val="28"/>
        </w:rPr>
      </w:pPr>
      <w:r w:rsidRPr="001C320D">
        <w:rPr>
          <w:sz w:val="28"/>
          <w:szCs w:val="28"/>
        </w:rPr>
        <w:t xml:space="preserve">Приволжским межрегиональным территориальным управлением </w:t>
      </w:r>
      <w:r w:rsidRPr="001C320D">
        <w:rPr>
          <w:sz w:val="28"/>
          <w:szCs w:val="28"/>
        </w:rPr>
        <w:br/>
        <w:t>по техническому регулированию и метрологии;</w:t>
      </w:r>
    </w:p>
    <w:p w:rsidR="00814E7D" w:rsidRDefault="00814E7D" w:rsidP="00814E7D">
      <w:pPr>
        <w:ind w:firstLine="900"/>
        <w:jc w:val="both"/>
        <w:rPr>
          <w:sz w:val="28"/>
          <w:szCs w:val="28"/>
        </w:rPr>
      </w:pPr>
      <w:r w:rsidRPr="001C320D">
        <w:rPr>
          <w:sz w:val="28"/>
          <w:szCs w:val="28"/>
        </w:rPr>
        <w:t xml:space="preserve">Межрегиональным управлением государственного автодорожного надзора по Кировской области и Республике Марий Эл Федеральной службы по надзору в сфере транспорта; </w:t>
      </w:r>
    </w:p>
    <w:p w:rsidR="00814E7D" w:rsidRDefault="00814E7D" w:rsidP="00814E7D">
      <w:pPr>
        <w:ind w:firstLine="900"/>
        <w:jc w:val="both"/>
        <w:rPr>
          <w:sz w:val="28"/>
          <w:szCs w:val="28"/>
        </w:rPr>
      </w:pPr>
      <w:r w:rsidRPr="001C320D">
        <w:rPr>
          <w:sz w:val="28"/>
          <w:szCs w:val="28"/>
        </w:rPr>
        <w:t xml:space="preserve">Территориальным органом Росздравнадзора по Республике </w:t>
      </w:r>
      <w:r>
        <w:rPr>
          <w:sz w:val="28"/>
          <w:szCs w:val="28"/>
        </w:rPr>
        <w:br/>
      </w:r>
      <w:r w:rsidRPr="001C320D">
        <w:rPr>
          <w:sz w:val="28"/>
          <w:szCs w:val="28"/>
        </w:rPr>
        <w:t>Марий Эл;</w:t>
      </w:r>
    </w:p>
    <w:p w:rsidR="00814E7D" w:rsidRDefault="00814E7D" w:rsidP="00814E7D">
      <w:pPr>
        <w:ind w:firstLine="900"/>
        <w:jc w:val="both"/>
        <w:rPr>
          <w:sz w:val="28"/>
          <w:szCs w:val="28"/>
        </w:rPr>
      </w:pPr>
      <w:r w:rsidRPr="001C320D">
        <w:rPr>
          <w:sz w:val="28"/>
          <w:szCs w:val="28"/>
        </w:rPr>
        <w:t>Управлением Роскомнадзора по Республике Марий Эл</w:t>
      </w:r>
      <w:r>
        <w:rPr>
          <w:sz w:val="28"/>
          <w:szCs w:val="28"/>
        </w:rPr>
        <w:t>;</w:t>
      </w:r>
    </w:p>
    <w:p w:rsidR="00814E7D" w:rsidRDefault="00814E7D" w:rsidP="00814E7D">
      <w:pPr>
        <w:ind w:firstLine="900"/>
        <w:jc w:val="both"/>
        <w:rPr>
          <w:sz w:val="28"/>
          <w:szCs w:val="28"/>
        </w:rPr>
      </w:pPr>
      <w:r w:rsidRPr="001C320D">
        <w:rPr>
          <w:sz w:val="28"/>
          <w:szCs w:val="28"/>
        </w:rPr>
        <w:t xml:space="preserve">Управлением надзорной деятельности Главного управления МЧС России по Республике Марий Эл; </w:t>
      </w:r>
    </w:p>
    <w:p w:rsidR="00814E7D" w:rsidRDefault="00814E7D" w:rsidP="00814E7D">
      <w:pPr>
        <w:ind w:firstLine="900"/>
        <w:jc w:val="both"/>
        <w:rPr>
          <w:sz w:val="28"/>
          <w:szCs w:val="28"/>
        </w:rPr>
      </w:pPr>
      <w:r w:rsidRPr="001C320D">
        <w:rPr>
          <w:sz w:val="28"/>
          <w:szCs w:val="28"/>
        </w:rPr>
        <w:t>Управлением Федеральной службы по надзору в сфере защиты прав потребителей и благополучия человека по Республике Марий Эл;</w:t>
      </w:r>
    </w:p>
    <w:p w:rsidR="00814E7D" w:rsidRDefault="00814E7D" w:rsidP="00814E7D">
      <w:pPr>
        <w:ind w:firstLine="900"/>
        <w:jc w:val="both"/>
        <w:rPr>
          <w:sz w:val="28"/>
          <w:szCs w:val="28"/>
        </w:rPr>
      </w:pPr>
      <w:r w:rsidRPr="001C320D">
        <w:rPr>
          <w:sz w:val="28"/>
          <w:szCs w:val="28"/>
        </w:rPr>
        <w:t xml:space="preserve">Управлением Россельхознадзора по Нижегородской области </w:t>
      </w:r>
      <w:r w:rsidRPr="001C320D">
        <w:rPr>
          <w:sz w:val="28"/>
          <w:szCs w:val="28"/>
        </w:rPr>
        <w:br/>
        <w:t>и Республике Марий Эл;</w:t>
      </w:r>
    </w:p>
    <w:p w:rsidR="00814E7D" w:rsidRDefault="00814E7D" w:rsidP="00814E7D">
      <w:pPr>
        <w:ind w:firstLine="900"/>
        <w:jc w:val="both"/>
        <w:rPr>
          <w:sz w:val="28"/>
          <w:szCs w:val="28"/>
        </w:rPr>
      </w:pPr>
      <w:r w:rsidRPr="001C320D">
        <w:rPr>
          <w:sz w:val="28"/>
          <w:szCs w:val="28"/>
        </w:rPr>
        <w:t xml:space="preserve">Управлением Министерства культуры Российской Федерации </w:t>
      </w:r>
      <w:r w:rsidRPr="001C320D">
        <w:rPr>
          <w:sz w:val="28"/>
          <w:szCs w:val="28"/>
        </w:rPr>
        <w:br/>
        <w:t>по Приволжскому федеральному округу;</w:t>
      </w:r>
    </w:p>
    <w:p w:rsidR="00814E7D" w:rsidRDefault="00814E7D" w:rsidP="00814E7D">
      <w:pPr>
        <w:ind w:firstLine="900"/>
        <w:jc w:val="both"/>
        <w:rPr>
          <w:sz w:val="28"/>
          <w:szCs w:val="28"/>
        </w:rPr>
      </w:pPr>
      <w:r w:rsidRPr="001C320D">
        <w:rPr>
          <w:sz w:val="28"/>
          <w:szCs w:val="28"/>
        </w:rPr>
        <w:t>Управлением Росприроднадзора по Республике Марий Эл;</w:t>
      </w:r>
    </w:p>
    <w:p w:rsidR="00814E7D" w:rsidRDefault="00814E7D" w:rsidP="00814E7D">
      <w:pPr>
        <w:ind w:firstLine="900"/>
        <w:jc w:val="both"/>
        <w:rPr>
          <w:sz w:val="28"/>
          <w:szCs w:val="28"/>
        </w:rPr>
      </w:pPr>
      <w:r w:rsidRPr="001C320D">
        <w:rPr>
          <w:sz w:val="28"/>
          <w:szCs w:val="28"/>
        </w:rPr>
        <w:t>Управлением Федеральной миграционной службы  по Республике Марий Эл;</w:t>
      </w:r>
    </w:p>
    <w:p w:rsidR="00814E7D" w:rsidRDefault="00814E7D" w:rsidP="00814E7D">
      <w:pPr>
        <w:ind w:firstLine="900"/>
        <w:jc w:val="both"/>
        <w:rPr>
          <w:sz w:val="28"/>
          <w:szCs w:val="28"/>
        </w:rPr>
      </w:pPr>
      <w:r w:rsidRPr="001C320D">
        <w:rPr>
          <w:sz w:val="28"/>
          <w:szCs w:val="28"/>
        </w:rPr>
        <w:t>Средневолжским территориальным управлением Федерального агентства по рыболовству;</w:t>
      </w:r>
    </w:p>
    <w:p w:rsidR="00814E7D" w:rsidRDefault="00814E7D" w:rsidP="00814E7D">
      <w:pPr>
        <w:ind w:firstLine="900"/>
        <w:jc w:val="both"/>
        <w:rPr>
          <w:sz w:val="28"/>
          <w:szCs w:val="28"/>
        </w:rPr>
      </w:pPr>
      <w:r w:rsidRPr="001C320D">
        <w:rPr>
          <w:sz w:val="28"/>
          <w:szCs w:val="28"/>
        </w:rPr>
        <w:t>Прокуратурой Республики Марий Эл.</w:t>
      </w:r>
    </w:p>
    <w:p w:rsidR="00814E7D" w:rsidRDefault="00814E7D" w:rsidP="00814E7D">
      <w:pPr>
        <w:ind w:firstLine="900"/>
        <w:jc w:val="both"/>
        <w:rPr>
          <w:sz w:val="28"/>
          <w:szCs w:val="28"/>
        </w:rPr>
      </w:pPr>
      <w:r w:rsidRPr="001C320D">
        <w:rPr>
          <w:sz w:val="28"/>
          <w:szCs w:val="28"/>
        </w:rPr>
        <w:lastRenderedPageBreak/>
        <w:t xml:space="preserve">д) Министерство не имеет подведомственных организаций, выполняющих функции по осуществлению государственного контроля (надзора). </w:t>
      </w:r>
    </w:p>
    <w:p w:rsidR="00001278" w:rsidRPr="00814E7D" w:rsidRDefault="00814E7D" w:rsidP="00814E7D">
      <w:pPr>
        <w:rPr>
          <w:sz w:val="32"/>
          <w:szCs w:val="32"/>
        </w:rPr>
      </w:pPr>
      <w:r w:rsidRPr="001C320D">
        <w:rPr>
          <w:sz w:val="28"/>
          <w:szCs w:val="28"/>
        </w:rPr>
        <w:t>е) Аккредитация юридических лиц и граждан в качестве экспертных организаций и экспертов не проводилась.</w:t>
      </w:r>
    </w:p>
    <w:p w:rsidR="00001278" w:rsidRPr="00814E7D"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w:t>
      </w:r>
      <w:r w:rsidRPr="00F828AB">
        <w:rPr>
          <w:sz w:val="32"/>
          <w:szCs w:val="32"/>
        </w:rPr>
        <w:t>ь</w:t>
      </w:r>
      <w:r w:rsidRPr="00F828AB">
        <w:rPr>
          <w:sz w:val="32"/>
          <w:szCs w:val="32"/>
        </w:rPr>
        <w:t>ного контроля</w:t>
      </w:r>
    </w:p>
    <w:p w:rsidR="00886888" w:rsidRDefault="00886888" w:rsidP="00886888">
      <w:pPr>
        <w:rPr>
          <w:sz w:val="32"/>
          <w:szCs w:val="32"/>
          <w:lang w:val="en-US"/>
        </w:rPr>
      </w:pPr>
    </w:p>
    <w:p w:rsidR="00814E7D" w:rsidRDefault="00814E7D" w:rsidP="00814E7D">
      <w:pPr>
        <w:ind w:firstLine="720"/>
        <w:jc w:val="both"/>
        <w:rPr>
          <w:sz w:val="28"/>
          <w:szCs w:val="28"/>
        </w:rPr>
      </w:pPr>
      <w:r w:rsidRPr="001C320D">
        <w:rPr>
          <w:sz w:val="28"/>
          <w:szCs w:val="28"/>
        </w:rPr>
        <w:t>а) Финансовое обеспечение проведения Министерством государственного контроля (надзора) осуществлялось за счет средств республиканского бюджета Республики Марий Эл.</w:t>
      </w:r>
      <w:bookmarkStart w:id="1" w:name="sub_10031"/>
    </w:p>
    <w:p w:rsidR="00814E7D" w:rsidRDefault="00814E7D" w:rsidP="00814E7D">
      <w:pPr>
        <w:ind w:firstLine="720"/>
        <w:jc w:val="both"/>
        <w:rPr>
          <w:sz w:val="28"/>
          <w:szCs w:val="28"/>
        </w:rPr>
      </w:pPr>
      <w:r w:rsidRPr="001C320D">
        <w:rPr>
          <w:sz w:val="28"/>
          <w:szCs w:val="28"/>
        </w:rPr>
        <w:t xml:space="preserve">Расходование бюджетных средств для исполнения функций </w:t>
      </w:r>
      <w:r>
        <w:rPr>
          <w:sz w:val="28"/>
          <w:szCs w:val="28"/>
        </w:rPr>
        <w:br/>
      </w:r>
      <w:r w:rsidRPr="001C320D">
        <w:rPr>
          <w:sz w:val="28"/>
          <w:szCs w:val="28"/>
        </w:rPr>
        <w:t xml:space="preserve">по осуществлению государственного контроля (надзора) производится </w:t>
      </w:r>
      <w:r>
        <w:rPr>
          <w:sz w:val="28"/>
          <w:szCs w:val="28"/>
        </w:rPr>
        <w:br/>
      </w:r>
      <w:r w:rsidRPr="001C320D">
        <w:rPr>
          <w:sz w:val="28"/>
          <w:szCs w:val="28"/>
        </w:rPr>
        <w:t xml:space="preserve">в пределах бюджетных ассигнований, выделяемых на содержание Министерства. </w:t>
      </w:r>
    </w:p>
    <w:p w:rsidR="00814E7D" w:rsidRDefault="00814E7D" w:rsidP="00814E7D">
      <w:pPr>
        <w:ind w:firstLine="720"/>
        <w:jc w:val="both"/>
        <w:rPr>
          <w:sz w:val="28"/>
          <w:szCs w:val="28"/>
        </w:rPr>
      </w:pPr>
      <w:r>
        <w:rPr>
          <w:sz w:val="28"/>
          <w:szCs w:val="28"/>
        </w:rPr>
        <w:t>О</w:t>
      </w:r>
      <w:r w:rsidRPr="001C320D">
        <w:rPr>
          <w:sz w:val="28"/>
          <w:szCs w:val="28"/>
        </w:rPr>
        <w:t>бъем финансовых средств, выделяемых из республиканского бюджета Республики Марий Эл на заработную плату работников, осуществляющих функции по надзору, составил  3 111,0 тыс</w:t>
      </w:r>
      <w:r>
        <w:rPr>
          <w:sz w:val="28"/>
          <w:szCs w:val="28"/>
        </w:rPr>
        <w:t>.</w:t>
      </w:r>
      <w:r w:rsidRPr="001C320D">
        <w:rPr>
          <w:sz w:val="28"/>
          <w:szCs w:val="28"/>
        </w:rPr>
        <w:t xml:space="preserve"> рублей.</w:t>
      </w:r>
    </w:p>
    <w:p w:rsidR="00814E7D" w:rsidRDefault="00814E7D" w:rsidP="00814E7D">
      <w:pPr>
        <w:ind w:firstLine="720"/>
        <w:jc w:val="both"/>
        <w:rPr>
          <w:sz w:val="28"/>
          <w:szCs w:val="28"/>
        </w:rPr>
      </w:pPr>
      <w:r w:rsidRPr="001C320D">
        <w:rPr>
          <w:sz w:val="28"/>
          <w:szCs w:val="28"/>
        </w:rPr>
        <w:t xml:space="preserve">б) Должностными лицами Министерства, уполномоченными </w:t>
      </w:r>
      <w:r w:rsidRPr="001C320D">
        <w:rPr>
          <w:sz w:val="28"/>
          <w:szCs w:val="28"/>
        </w:rPr>
        <w:br/>
        <w:t>на осуществление функций государственного контроля (надзора) являются:</w:t>
      </w:r>
    </w:p>
    <w:p w:rsidR="00814E7D" w:rsidRDefault="00814E7D" w:rsidP="00814E7D">
      <w:pPr>
        <w:ind w:firstLine="720"/>
        <w:jc w:val="both"/>
        <w:rPr>
          <w:sz w:val="28"/>
          <w:szCs w:val="28"/>
        </w:rPr>
      </w:pPr>
      <w:r w:rsidRPr="001C320D">
        <w:rPr>
          <w:sz w:val="28"/>
          <w:szCs w:val="28"/>
        </w:rPr>
        <w:t>начальник отдела топливно-энергетического комплекса;</w:t>
      </w:r>
    </w:p>
    <w:p w:rsidR="00814E7D" w:rsidRDefault="00814E7D" w:rsidP="00814E7D">
      <w:pPr>
        <w:ind w:firstLine="720"/>
        <w:jc w:val="both"/>
        <w:rPr>
          <w:sz w:val="28"/>
          <w:szCs w:val="28"/>
        </w:rPr>
      </w:pPr>
      <w:r w:rsidRPr="001C320D">
        <w:rPr>
          <w:sz w:val="28"/>
          <w:szCs w:val="28"/>
        </w:rPr>
        <w:t>заместитель начальника отдела топливно-энергетического комплекса;</w:t>
      </w:r>
    </w:p>
    <w:p w:rsidR="00814E7D" w:rsidRDefault="00814E7D" w:rsidP="00814E7D">
      <w:pPr>
        <w:ind w:firstLine="720"/>
        <w:jc w:val="both"/>
        <w:rPr>
          <w:sz w:val="28"/>
          <w:szCs w:val="28"/>
        </w:rPr>
      </w:pPr>
      <w:r w:rsidRPr="001C320D">
        <w:rPr>
          <w:sz w:val="28"/>
          <w:szCs w:val="28"/>
        </w:rPr>
        <w:t>ведущий консультант отдела топливно-энергетического комплекса;</w:t>
      </w:r>
    </w:p>
    <w:p w:rsidR="00814E7D" w:rsidRDefault="00814E7D" w:rsidP="00814E7D">
      <w:pPr>
        <w:ind w:firstLine="720"/>
        <w:jc w:val="both"/>
        <w:rPr>
          <w:sz w:val="28"/>
          <w:szCs w:val="28"/>
        </w:rPr>
      </w:pPr>
      <w:r w:rsidRPr="001C320D">
        <w:rPr>
          <w:sz w:val="28"/>
          <w:szCs w:val="28"/>
        </w:rPr>
        <w:t>главный специалист-эксперт отдела топливно-энергетического комплекса;</w:t>
      </w:r>
    </w:p>
    <w:p w:rsidR="00814E7D" w:rsidRDefault="00814E7D" w:rsidP="00814E7D">
      <w:pPr>
        <w:ind w:firstLine="720"/>
        <w:jc w:val="both"/>
        <w:rPr>
          <w:sz w:val="28"/>
          <w:szCs w:val="28"/>
        </w:rPr>
      </w:pPr>
      <w:r w:rsidRPr="001C320D">
        <w:rPr>
          <w:sz w:val="28"/>
          <w:szCs w:val="28"/>
        </w:rPr>
        <w:t xml:space="preserve">главный специалист-эксперт отдела регулирования цен </w:t>
      </w:r>
      <w:r w:rsidRPr="001C320D">
        <w:rPr>
          <w:sz w:val="28"/>
          <w:szCs w:val="28"/>
        </w:rPr>
        <w:br/>
        <w:t>в социальной сфере и контроля порядка ценообразования;</w:t>
      </w:r>
    </w:p>
    <w:p w:rsidR="00814E7D" w:rsidRDefault="00814E7D" w:rsidP="00814E7D">
      <w:pPr>
        <w:ind w:firstLine="720"/>
        <w:jc w:val="both"/>
        <w:rPr>
          <w:sz w:val="28"/>
          <w:szCs w:val="28"/>
        </w:rPr>
      </w:pPr>
      <w:r w:rsidRPr="001C320D">
        <w:rPr>
          <w:sz w:val="28"/>
          <w:szCs w:val="28"/>
        </w:rPr>
        <w:t xml:space="preserve">ведущий специалист-эксперт отдела регулирования цен в социальной сфере и контроля порядка ценообразования. </w:t>
      </w:r>
      <w:bookmarkEnd w:id="1"/>
    </w:p>
    <w:p w:rsidR="00814E7D" w:rsidRDefault="00814E7D" w:rsidP="00814E7D">
      <w:pPr>
        <w:ind w:firstLine="720"/>
        <w:jc w:val="both"/>
        <w:rPr>
          <w:sz w:val="28"/>
          <w:szCs w:val="28"/>
        </w:rPr>
      </w:pPr>
      <w:r w:rsidRPr="001C320D">
        <w:rPr>
          <w:sz w:val="28"/>
          <w:szCs w:val="28"/>
        </w:rPr>
        <w:t>в) </w:t>
      </w:r>
      <w:r>
        <w:rPr>
          <w:sz w:val="28"/>
          <w:szCs w:val="28"/>
        </w:rPr>
        <w:t>Г</w:t>
      </w:r>
      <w:r w:rsidRPr="001C320D">
        <w:rPr>
          <w:sz w:val="28"/>
          <w:szCs w:val="28"/>
        </w:rPr>
        <w:t xml:space="preserve">осударственные гражданские служащие </w:t>
      </w:r>
      <w:r>
        <w:rPr>
          <w:sz w:val="28"/>
          <w:szCs w:val="28"/>
        </w:rPr>
        <w:t>М</w:t>
      </w:r>
      <w:r w:rsidRPr="001C320D">
        <w:rPr>
          <w:sz w:val="28"/>
          <w:szCs w:val="28"/>
        </w:rPr>
        <w:t xml:space="preserve">инистерства, осуществляющие функции по государственному контролю (надзору), </w:t>
      </w:r>
      <w:r>
        <w:rPr>
          <w:sz w:val="28"/>
          <w:szCs w:val="28"/>
        </w:rPr>
        <w:t xml:space="preserve">соответствуют требованиям занимаемых должностей, а также, </w:t>
      </w:r>
      <w:r w:rsidRPr="001C320D">
        <w:rPr>
          <w:sz w:val="28"/>
          <w:szCs w:val="28"/>
        </w:rPr>
        <w:t xml:space="preserve">своевременно проходят обучение и мероприятия по повышению квалификации </w:t>
      </w:r>
      <w:r>
        <w:rPr>
          <w:sz w:val="28"/>
          <w:szCs w:val="28"/>
        </w:rPr>
        <w:br/>
      </w:r>
      <w:r w:rsidRPr="001C320D">
        <w:rPr>
          <w:sz w:val="28"/>
          <w:szCs w:val="28"/>
        </w:rPr>
        <w:t xml:space="preserve">в соответствии с требованиями Федерального закона от 27 июля </w:t>
      </w:r>
      <w:smartTag w:uri="urn:schemas-microsoft-com:office:smarttags" w:element="metricconverter">
        <w:smartTagPr>
          <w:attr w:name="ProductID" w:val="2004 г"/>
        </w:smartTagPr>
        <w:r w:rsidRPr="001C320D">
          <w:rPr>
            <w:sz w:val="28"/>
            <w:szCs w:val="28"/>
          </w:rPr>
          <w:t>2004 г</w:t>
        </w:r>
      </w:smartTag>
      <w:r w:rsidRPr="001C320D">
        <w:rPr>
          <w:sz w:val="28"/>
          <w:szCs w:val="28"/>
        </w:rPr>
        <w:t xml:space="preserve">. </w:t>
      </w:r>
      <w:r>
        <w:rPr>
          <w:sz w:val="28"/>
          <w:szCs w:val="28"/>
        </w:rPr>
        <w:br/>
      </w:r>
      <w:r w:rsidRPr="001C320D">
        <w:rPr>
          <w:sz w:val="28"/>
          <w:szCs w:val="28"/>
        </w:rPr>
        <w:t>№ 79</w:t>
      </w:r>
      <w:r>
        <w:rPr>
          <w:sz w:val="28"/>
          <w:szCs w:val="28"/>
        </w:rPr>
        <w:t>-Ф</w:t>
      </w:r>
      <w:r w:rsidRPr="001C320D">
        <w:rPr>
          <w:sz w:val="28"/>
          <w:szCs w:val="28"/>
        </w:rPr>
        <w:t>З «О государственной гражданской службе Российской Федерации».</w:t>
      </w:r>
    </w:p>
    <w:p w:rsidR="00814E7D" w:rsidRDefault="00814E7D" w:rsidP="00814E7D">
      <w:pPr>
        <w:ind w:firstLine="720"/>
        <w:jc w:val="both"/>
        <w:rPr>
          <w:sz w:val="28"/>
          <w:szCs w:val="28"/>
        </w:rPr>
      </w:pPr>
      <w:r w:rsidRPr="001C320D">
        <w:rPr>
          <w:sz w:val="28"/>
          <w:szCs w:val="28"/>
        </w:rPr>
        <w:t>г) Средняя нагрузка на 1 работника по фактически выполненному объему функций по контролю составила 9,8 проверки.</w:t>
      </w:r>
    </w:p>
    <w:p w:rsidR="00001278" w:rsidRDefault="00814E7D" w:rsidP="00814E7D">
      <w:pPr>
        <w:ind w:firstLine="720"/>
        <w:jc w:val="both"/>
        <w:rPr>
          <w:sz w:val="28"/>
          <w:szCs w:val="28"/>
        </w:rPr>
      </w:pPr>
      <w:r w:rsidRPr="001C320D">
        <w:rPr>
          <w:sz w:val="28"/>
          <w:szCs w:val="28"/>
        </w:rPr>
        <w:t>д) </w:t>
      </w:r>
      <w:r>
        <w:rPr>
          <w:sz w:val="28"/>
          <w:szCs w:val="28"/>
        </w:rPr>
        <w:t>П</w:t>
      </w:r>
      <w:r w:rsidRPr="001C320D">
        <w:rPr>
          <w:sz w:val="28"/>
          <w:szCs w:val="28"/>
        </w:rPr>
        <w:t>ри проведении проверок Министерством, эксперты и представители экспертных организаций не привлекались.</w:t>
      </w:r>
    </w:p>
    <w:p w:rsidR="00814E7D" w:rsidRPr="00814E7D" w:rsidRDefault="00814E7D" w:rsidP="00814E7D">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w:t>
      </w:r>
      <w:r w:rsidRPr="00F828AB">
        <w:rPr>
          <w:sz w:val="32"/>
          <w:szCs w:val="32"/>
        </w:rPr>
        <w:t>и</w:t>
      </w:r>
      <w:r w:rsidRPr="00F828AB">
        <w:rPr>
          <w:sz w:val="32"/>
          <w:szCs w:val="32"/>
        </w:rPr>
        <w:t>пального контроля</w:t>
      </w:r>
    </w:p>
    <w:p w:rsidR="00886888" w:rsidRDefault="00886888" w:rsidP="00886888">
      <w:pPr>
        <w:rPr>
          <w:sz w:val="32"/>
          <w:szCs w:val="32"/>
          <w:lang w:val="en-US"/>
        </w:rPr>
      </w:pPr>
    </w:p>
    <w:p w:rsidR="00814E7D" w:rsidRDefault="00814E7D" w:rsidP="00814E7D">
      <w:pPr>
        <w:ind w:firstLine="720"/>
        <w:jc w:val="both"/>
        <w:rPr>
          <w:sz w:val="28"/>
          <w:szCs w:val="28"/>
        </w:rPr>
      </w:pPr>
      <w:r w:rsidRPr="001C320D">
        <w:rPr>
          <w:sz w:val="28"/>
          <w:szCs w:val="28"/>
        </w:rPr>
        <w:t>а)</w:t>
      </w:r>
      <w:r>
        <w:rPr>
          <w:sz w:val="28"/>
          <w:szCs w:val="28"/>
        </w:rPr>
        <w:t xml:space="preserve"> Сведения, характеризующие выполненную работу </w:t>
      </w:r>
      <w:r>
        <w:rPr>
          <w:sz w:val="28"/>
          <w:szCs w:val="28"/>
        </w:rPr>
        <w:br/>
        <w:t>по осуществлению государственного контроля (надзора):</w:t>
      </w:r>
    </w:p>
    <w:p w:rsidR="00814E7D" w:rsidRPr="001C320D" w:rsidRDefault="00814E7D" w:rsidP="00814E7D">
      <w:pPr>
        <w:ind w:firstLine="720"/>
        <w:jc w:val="both"/>
        <w:rPr>
          <w:sz w:val="28"/>
          <w:szCs w:val="28"/>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1080"/>
        <w:gridCol w:w="1620"/>
        <w:gridCol w:w="1620"/>
      </w:tblGrid>
      <w:tr w:rsidR="00814E7D" w:rsidRPr="001C320D">
        <w:tc>
          <w:tcPr>
            <w:tcW w:w="5220" w:type="dxa"/>
            <w:vMerge w:val="restart"/>
            <w:shd w:val="clear" w:color="auto" w:fill="auto"/>
          </w:tcPr>
          <w:p w:rsidR="00814E7D" w:rsidRPr="0056235C" w:rsidRDefault="00814E7D" w:rsidP="00C72A63"/>
        </w:tc>
        <w:tc>
          <w:tcPr>
            <w:tcW w:w="1080" w:type="dxa"/>
            <w:vMerge w:val="restart"/>
            <w:shd w:val="clear" w:color="auto" w:fill="auto"/>
          </w:tcPr>
          <w:p w:rsidR="00814E7D" w:rsidRPr="0056235C" w:rsidRDefault="00814E7D" w:rsidP="00C72A63">
            <w:pPr>
              <w:jc w:val="center"/>
            </w:pPr>
            <w:smartTag w:uri="urn:schemas-microsoft-com:office:smarttags" w:element="metricconverter">
              <w:smartTagPr>
                <w:attr w:name="ProductID" w:val="2015 г"/>
              </w:smartTagPr>
              <w:r w:rsidRPr="0056235C">
                <w:t>2015 г</w:t>
              </w:r>
            </w:smartTag>
            <w:r w:rsidRPr="0056235C">
              <w:t>.</w:t>
            </w:r>
          </w:p>
        </w:tc>
        <w:tc>
          <w:tcPr>
            <w:tcW w:w="3240" w:type="dxa"/>
            <w:gridSpan w:val="2"/>
            <w:shd w:val="clear" w:color="auto" w:fill="auto"/>
          </w:tcPr>
          <w:p w:rsidR="00814E7D" w:rsidRPr="0056235C" w:rsidRDefault="00814E7D" w:rsidP="00C72A63">
            <w:pPr>
              <w:jc w:val="center"/>
            </w:pPr>
            <w:r w:rsidRPr="0056235C">
              <w:t>В том числе</w:t>
            </w:r>
          </w:p>
        </w:tc>
      </w:tr>
      <w:tr w:rsidR="00814E7D" w:rsidRPr="001C320D">
        <w:tc>
          <w:tcPr>
            <w:tcW w:w="5220" w:type="dxa"/>
            <w:vMerge/>
            <w:shd w:val="clear" w:color="auto" w:fill="auto"/>
          </w:tcPr>
          <w:p w:rsidR="00814E7D" w:rsidRPr="0056235C" w:rsidRDefault="00814E7D" w:rsidP="00C72A63"/>
        </w:tc>
        <w:tc>
          <w:tcPr>
            <w:tcW w:w="1080" w:type="dxa"/>
            <w:vMerge/>
            <w:shd w:val="clear" w:color="auto" w:fill="auto"/>
          </w:tcPr>
          <w:p w:rsidR="00814E7D" w:rsidRPr="0056235C" w:rsidRDefault="00814E7D" w:rsidP="00C72A63">
            <w:pPr>
              <w:jc w:val="center"/>
            </w:pPr>
          </w:p>
        </w:tc>
        <w:tc>
          <w:tcPr>
            <w:tcW w:w="1620" w:type="dxa"/>
            <w:shd w:val="clear" w:color="auto" w:fill="auto"/>
          </w:tcPr>
          <w:p w:rsidR="00814E7D" w:rsidRPr="0056235C" w:rsidRDefault="00814E7D" w:rsidP="00C72A63">
            <w:pPr>
              <w:jc w:val="center"/>
            </w:pPr>
            <w:r w:rsidRPr="0056235C">
              <w:t xml:space="preserve">I полугодие </w:t>
            </w:r>
            <w:smartTag w:uri="urn:schemas-microsoft-com:office:smarttags" w:element="metricconverter">
              <w:smartTagPr>
                <w:attr w:name="ProductID" w:val="2015 г"/>
              </w:smartTagPr>
              <w:r w:rsidRPr="0056235C">
                <w:t>2015 г</w:t>
              </w:r>
            </w:smartTag>
            <w:r w:rsidRPr="0056235C">
              <w:t>.</w:t>
            </w:r>
          </w:p>
        </w:tc>
        <w:tc>
          <w:tcPr>
            <w:tcW w:w="1620" w:type="dxa"/>
            <w:shd w:val="clear" w:color="auto" w:fill="auto"/>
          </w:tcPr>
          <w:p w:rsidR="00814E7D" w:rsidRPr="0056235C" w:rsidRDefault="00814E7D" w:rsidP="00C72A63">
            <w:pPr>
              <w:jc w:val="center"/>
            </w:pPr>
            <w:r w:rsidRPr="0056235C">
              <w:t xml:space="preserve">II полугодие </w:t>
            </w:r>
            <w:smartTag w:uri="urn:schemas-microsoft-com:office:smarttags" w:element="metricconverter">
              <w:smartTagPr>
                <w:attr w:name="ProductID" w:val="2015 г"/>
              </w:smartTagPr>
              <w:r w:rsidRPr="0056235C">
                <w:t>2015 г</w:t>
              </w:r>
            </w:smartTag>
            <w:r w:rsidRPr="0056235C">
              <w:t>.</w:t>
            </w:r>
          </w:p>
        </w:tc>
      </w:tr>
      <w:tr w:rsidR="00814E7D" w:rsidRPr="001C320D">
        <w:trPr>
          <w:trHeight w:val="1160"/>
        </w:trPr>
        <w:tc>
          <w:tcPr>
            <w:tcW w:w="5220" w:type="dxa"/>
            <w:shd w:val="clear" w:color="auto" w:fill="auto"/>
          </w:tcPr>
          <w:p w:rsidR="00814E7D" w:rsidRPr="0056235C" w:rsidRDefault="00814E7D" w:rsidP="00C72A63">
            <w:r w:rsidRPr="0056235C">
              <w:t xml:space="preserve">1. Общее количество юридических лиц, </w:t>
            </w:r>
            <w:r w:rsidRPr="0056235C">
              <w:br/>
              <w:t xml:space="preserve">в отношении которых проводились плановые проверки в части государственного контроля (надзора) </w:t>
            </w:r>
          </w:p>
        </w:tc>
        <w:tc>
          <w:tcPr>
            <w:tcW w:w="1080" w:type="dxa"/>
            <w:shd w:val="clear" w:color="auto" w:fill="auto"/>
            <w:vAlign w:val="center"/>
          </w:tcPr>
          <w:p w:rsidR="00814E7D" w:rsidRPr="00DB77B4" w:rsidRDefault="00814E7D" w:rsidP="00C72A63">
            <w:pPr>
              <w:jc w:val="center"/>
              <w:rPr>
                <w:lang w:val="en-US"/>
              </w:rPr>
            </w:pPr>
            <w:r>
              <w:rPr>
                <w:lang w:val="en-US"/>
              </w:rPr>
              <w:t>59</w:t>
            </w:r>
          </w:p>
        </w:tc>
        <w:tc>
          <w:tcPr>
            <w:tcW w:w="1620" w:type="dxa"/>
            <w:shd w:val="clear" w:color="auto" w:fill="auto"/>
            <w:vAlign w:val="center"/>
          </w:tcPr>
          <w:p w:rsidR="00814E7D" w:rsidRPr="0056235C" w:rsidRDefault="00814E7D" w:rsidP="00C72A63">
            <w:pPr>
              <w:jc w:val="center"/>
            </w:pPr>
            <w:r w:rsidRPr="0056235C">
              <w:t>37</w:t>
            </w:r>
          </w:p>
        </w:tc>
        <w:tc>
          <w:tcPr>
            <w:tcW w:w="1620" w:type="dxa"/>
            <w:shd w:val="clear" w:color="auto" w:fill="auto"/>
            <w:vAlign w:val="center"/>
          </w:tcPr>
          <w:p w:rsidR="00814E7D" w:rsidRPr="0056235C" w:rsidRDefault="00814E7D" w:rsidP="00C72A63">
            <w:pPr>
              <w:jc w:val="center"/>
            </w:pPr>
            <w:r w:rsidRPr="0056235C">
              <w:t>22</w:t>
            </w:r>
          </w:p>
        </w:tc>
      </w:tr>
      <w:tr w:rsidR="00814E7D" w:rsidRPr="001C320D">
        <w:trPr>
          <w:trHeight w:val="456"/>
        </w:trPr>
        <w:tc>
          <w:tcPr>
            <w:tcW w:w="5220" w:type="dxa"/>
            <w:shd w:val="clear" w:color="auto" w:fill="auto"/>
          </w:tcPr>
          <w:p w:rsidR="00814E7D" w:rsidRPr="0056235C" w:rsidRDefault="00814E7D" w:rsidP="00C72A63">
            <w:r w:rsidRPr="0056235C">
              <w:t>2. Общее количество проверок, проведенных в отношении юридических лиц</w:t>
            </w:r>
          </w:p>
        </w:tc>
        <w:tc>
          <w:tcPr>
            <w:tcW w:w="1080" w:type="dxa"/>
            <w:shd w:val="clear" w:color="auto" w:fill="auto"/>
            <w:vAlign w:val="center"/>
          </w:tcPr>
          <w:p w:rsidR="00814E7D" w:rsidRPr="00DB77B4" w:rsidRDefault="00814E7D" w:rsidP="00C72A63">
            <w:pPr>
              <w:jc w:val="center"/>
              <w:rPr>
                <w:lang w:val="en-US"/>
              </w:rPr>
            </w:pPr>
            <w:r>
              <w:rPr>
                <w:lang w:val="en-US"/>
              </w:rPr>
              <w:t>59</w:t>
            </w:r>
          </w:p>
        </w:tc>
        <w:tc>
          <w:tcPr>
            <w:tcW w:w="1620" w:type="dxa"/>
            <w:shd w:val="clear" w:color="auto" w:fill="auto"/>
            <w:vAlign w:val="center"/>
          </w:tcPr>
          <w:p w:rsidR="00814E7D" w:rsidRPr="0056235C" w:rsidRDefault="00814E7D" w:rsidP="00C72A63">
            <w:pPr>
              <w:jc w:val="center"/>
            </w:pPr>
            <w:r w:rsidRPr="0056235C">
              <w:t>37</w:t>
            </w:r>
          </w:p>
        </w:tc>
        <w:tc>
          <w:tcPr>
            <w:tcW w:w="1620" w:type="dxa"/>
            <w:shd w:val="clear" w:color="auto" w:fill="auto"/>
            <w:vAlign w:val="center"/>
          </w:tcPr>
          <w:p w:rsidR="00814E7D" w:rsidRPr="0056235C" w:rsidRDefault="00814E7D" w:rsidP="00C72A63">
            <w:pPr>
              <w:jc w:val="center"/>
            </w:pPr>
            <w:r w:rsidRPr="0056235C">
              <w:t>22</w:t>
            </w:r>
          </w:p>
        </w:tc>
      </w:tr>
      <w:tr w:rsidR="00814E7D" w:rsidRPr="001C320D">
        <w:trPr>
          <w:trHeight w:val="325"/>
        </w:trPr>
        <w:tc>
          <w:tcPr>
            <w:tcW w:w="5220" w:type="dxa"/>
            <w:shd w:val="clear" w:color="auto" w:fill="auto"/>
          </w:tcPr>
          <w:p w:rsidR="00814E7D" w:rsidRPr="0056235C" w:rsidRDefault="00814E7D" w:rsidP="00C72A63">
            <w:r w:rsidRPr="0056235C">
              <w:t>3. Общее количество внеплановых проверок</w:t>
            </w:r>
          </w:p>
        </w:tc>
        <w:tc>
          <w:tcPr>
            <w:tcW w:w="1080" w:type="dxa"/>
            <w:shd w:val="clear" w:color="auto" w:fill="auto"/>
            <w:vAlign w:val="center"/>
          </w:tcPr>
          <w:p w:rsidR="00814E7D" w:rsidRPr="0056235C" w:rsidRDefault="00814E7D" w:rsidP="00C72A63">
            <w:pPr>
              <w:jc w:val="center"/>
            </w:pPr>
            <w:r w:rsidRPr="0056235C">
              <w:t>5</w:t>
            </w:r>
          </w:p>
        </w:tc>
        <w:tc>
          <w:tcPr>
            <w:tcW w:w="1620" w:type="dxa"/>
            <w:shd w:val="clear" w:color="auto" w:fill="auto"/>
            <w:vAlign w:val="center"/>
          </w:tcPr>
          <w:p w:rsidR="00814E7D" w:rsidRPr="0056235C" w:rsidRDefault="00814E7D" w:rsidP="00C72A63">
            <w:pPr>
              <w:jc w:val="center"/>
            </w:pPr>
            <w:r w:rsidRPr="0056235C">
              <w:t>5</w:t>
            </w:r>
          </w:p>
        </w:tc>
        <w:tc>
          <w:tcPr>
            <w:tcW w:w="1620" w:type="dxa"/>
            <w:shd w:val="clear" w:color="auto" w:fill="auto"/>
            <w:vAlign w:val="center"/>
          </w:tcPr>
          <w:p w:rsidR="00814E7D" w:rsidRPr="0056235C" w:rsidRDefault="00814E7D" w:rsidP="00C72A63">
            <w:pPr>
              <w:jc w:val="center"/>
            </w:pPr>
            <w:r w:rsidRPr="0056235C">
              <w:t>0</w:t>
            </w:r>
          </w:p>
        </w:tc>
      </w:tr>
      <w:tr w:rsidR="00814E7D" w:rsidRPr="001C320D">
        <w:trPr>
          <w:trHeight w:val="1094"/>
        </w:trPr>
        <w:tc>
          <w:tcPr>
            <w:tcW w:w="5220" w:type="dxa"/>
            <w:shd w:val="clear" w:color="auto" w:fill="auto"/>
          </w:tcPr>
          <w:p w:rsidR="00814E7D" w:rsidRPr="0056235C" w:rsidRDefault="00814E7D" w:rsidP="00C72A63">
            <w:r w:rsidRPr="0056235C">
              <w:t>4. Количество проверок, проведенных совместно с другими органами государственного контроля (надзора), муниципального контроля</w:t>
            </w:r>
          </w:p>
        </w:tc>
        <w:tc>
          <w:tcPr>
            <w:tcW w:w="1080" w:type="dxa"/>
            <w:shd w:val="clear" w:color="auto" w:fill="auto"/>
            <w:vAlign w:val="center"/>
          </w:tcPr>
          <w:p w:rsidR="00814E7D" w:rsidRPr="00DB77B4" w:rsidRDefault="00814E7D" w:rsidP="00C72A63">
            <w:pPr>
              <w:jc w:val="center"/>
              <w:rPr>
                <w:lang w:val="en-US"/>
              </w:rPr>
            </w:pPr>
            <w:r>
              <w:rPr>
                <w:lang w:val="en-US"/>
              </w:rPr>
              <w:t>36</w:t>
            </w:r>
          </w:p>
        </w:tc>
        <w:tc>
          <w:tcPr>
            <w:tcW w:w="1620" w:type="dxa"/>
            <w:shd w:val="clear" w:color="auto" w:fill="auto"/>
            <w:vAlign w:val="center"/>
          </w:tcPr>
          <w:p w:rsidR="00814E7D" w:rsidRPr="0056235C" w:rsidRDefault="00814E7D" w:rsidP="00C72A63">
            <w:pPr>
              <w:jc w:val="center"/>
            </w:pPr>
            <w:r w:rsidRPr="0056235C">
              <w:t>22</w:t>
            </w:r>
          </w:p>
        </w:tc>
        <w:tc>
          <w:tcPr>
            <w:tcW w:w="1620" w:type="dxa"/>
            <w:shd w:val="clear" w:color="auto" w:fill="auto"/>
            <w:vAlign w:val="center"/>
          </w:tcPr>
          <w:p w:rsidR="00814E7D" w:rsidRPr="0056235C" w:rsidRDefault="00814E7D" w:rsidP="00C72A63">
            <w:pPr>
              <w:jc w:val="center"/>
            </w:pPr>
            <w:r w:rsidRPr="0056235C">
              <w:t>14</w:t>
            </w:r>
          </w:p>
        </w:tc>
      </w:tr>
      <w:tr w:rsidR="00814E7D" w:rsidRPr="001C320D">
        <w:trPr>
          <w:trHeight w:val="237"/>
        </w:trPr>
        <w:tc>
          <w:tcPr>
            <w:tcW w:w="5220" w:type="dxa"/>
            <w:shd w:val="clear" w:color="auto" w:fill="auto"/>
          </w:tcPr>
          <w:p w:rsidR="00814E7D" w:rsidRPr="0056235C" w:rsidRDefault="00814E7D" w:rsidP="00C72A63">
            <w:r w:rsidRPr="0056235C">
              <w:t>5. Общее количество документарных проверок</w:t>
            </w:r>
          </w:p>
        </w:tc>
        <w:tc>
          <w:tcPr>
            <w:tcW w:w="1080" w:type="dxa"/>
            <w:shd w:val="clear" w:color="auto" w:fill="auto"/>
            <w:vAlign w:val="center"/>
          </w:tcPr>
          <w:p w:rsidR="00814E7D" w:rsidRPr="0056235C" w:rsidRDefault="00814E7D" w:rsidP="00C72A63">
            <w:pPr>
              <w:jc w:val="center"/>
            </w:pPr>
            <w:r w:rsidRPr="0056235C">
              <w:t>27</w:t>
            </w:r>
          </w:p>
        </w:tc>
        <w:tc>
          <w:tcPr>
            <w:tcW w:w="1620" w:type="dxa"/>
            <w:shd w:val="clear" w:color="auto" w:fill="auto"/>
            <w:vAlign w:val="center"/>
          </w:tcPr>
          <w:p w:rsidR="00814E7D" w:rsidRPr="0056235C" w:rsidRDefault="00814E7D" w:rsidP="00C72A63">
            <w:pPr>
              <w:jc w:val="center"/>
            </w:pPr>
            <w:r w:rsidRPr="0056235C">
              <w:t>17</w:t>
            </w:r>
          </w:p>
        </w:tc>
        <w:tc>
          <w:tcPr>
            <w:tcW w:w="1620" w:type="dxa"/>
            <w:shd w:val="clear" w:color="auto" w:fill="auto"/>
            <w:vAlign w:val="center"/>
          </w:tcPr>
          <w:p w:rsidR="00814E7D" w:rsidRPr="0056235C" w:rsidRDefault="00814E7D" w:rsidP="00C72A63">
            <w:pPr>
              <w:jc w:val="center"/>
            </w:pPr>
            <w:r w:rsidRPr="0056235C">
              <w:t>10</w:t>
            </w:r>
          </w:p>
        </w:tc>
      </w:tr>
      <w:tr w:rsidR="00814E7D" w:rsidRPr="001C320D">
        <w:trPr>
          <w:trHeight w:val="138"/>
        </w:trPr>
        <w:tc>
          <w:tcPr>
            <w:tcW w:w="5220" w:type="dxa"/>
            <w:shd w:val="clear" w:color="auto" w:fill="auto"/>
          </w:tcPr>
          <w:p w:rsidR="00814E7D" w:rsidRPr="0056235C" w:rsidRDefault="00814E7D" w:rsidP="00C72A63">
            <w:r w:rsidRPr="0056235C">
              <w:t>6. Общее количество выездных проверок</w:t>
            </w:r>
          </w:p>
        </w:tc>
        <w:tc>
          <w:tcPr>
            <w:tcW w:w="1080" w:type="dxa"/>
            <w:shd w:val="clear" w:color="auto" w:fill="auto"/>
            <w:vAlign w:val="center"/>
          </w:tcPr>
          <w:p w:rsidR="00814E7D" w:rsidRPr="0056235C" w:rsidRDefault="00814E7D" w:rsidP="00C72A63">
            <w:pPr>
              <w:jc w:val="center"/>
            </w:pPr>
            <w:r w:rsidRPr="0056235C">
              <w:t>32</w:t>
            </w:r>
          </w:p>
        </w:tc>
        <w:tc>
          <w:tcPr>
            <w:tcW w:w="1620" w:type="dxa"/>
            <w:shd w:val="clear" w:color="auto" w:fill="auto"/>
            <w:vAlign w:val="center"/>
          </w:tcPr>
          <w:p w:rsidR="00814E7D" w:rsidRPr="0056235C" w:rsidRDefault="00814E7D" w:rsidP="00C72A63">
            <w:pPr>
              <w:jc w:val="center"/>
            </w:pPr>
            <w:r w:rsidRPr="0056235C">
              <w:t>20</w:t>
            </w:r>
          </w:p>
        </w:tc>
        <w:tc>
          <w:tcPr>
            <w:tcW w:w="1620" w:type="dxa"/>
            <w:shd w:val="clear" w:color="auto" w:fill="auto"/>
            <w:vAlign w:val="center"/>
          </w:tcPr>
          <w:p w:rsidR="00814E7D" w:rsidRPr="0056235C" w:rsidRDefault="00814E7D" w:rsidP="00C72A63">
            <w:pPr>
              <w:jc w:val="center"/>
            </w:pPr>
            <w:r w:rsidRPr="0056235C">
              <w:t>12</w:t>
            </w:r>
          </w:p>
        </w:tc>
      </w:tr>
      <w:tr w:rsidR="00814E7D" w:rsidRPr="001C320D">
        <w:trPr>
          <w:trHeight w:val="756"/>
        </w:trPr>
        <w:tc>
          <w:tcPr>
            <w:tcW w:w="5220" w:type="dxa"/>
            <w:shd w:val="clear" w:color="auto" w:fill="auto"/>
          </w:tcPr>
          <w:p w:rsidR="00814E7D" w:rsidRPr="0056235C" w:rsidRDefault="00814E7D" w:rsidP="00C72A63">
            <w:r w:rsidRPr="0056235C">
              <w:t xml:space="preserve">7. Общее количество юридических лиц, </w:t>
            </w:r>
            <w:r w:rsidRPr="0056235C">
              <w:br/>
              <w:t>в ходе проведения проверок в отношении которых выявлены правонарушения</w:t>
            </w:r>
          </w:p>
        </w:tc>
        <w:tc>
          <w:tcPr>
            <w:tcW w:w="1080" w:type="dxa"/>
            <w:shd w:val="clear" w:color="auto" w:fill="auto"/>
            <w:vAlign w:val="center"/>
          </w:tcPr>
          <w:p w:rsidR="00814E7D" w:rsidRPr="0056235C" w:rsidRDefault="00814E7D" w:rsidP="00C72A63">
            <w:pPr>
              <w:jc w:val="center"/>
            </w:pPr>
            <w:r w:rsidRPr="0056235C">
              <w:t>3</w:t>
            </w:r>
          </w:p>
        </w:tc>
        <w:tc>
          <w:tcPr>
            <w:tcW w:w="1620" w:type="dxa"/>
            <w:shd w:val="clear" w:color="auto" w:fill="auto"/>
            <w:vAlign w:val="center"/>
          </w:tcPr>
          <w:p w:rsidR="00814E7D" w:rsidRPr="0056235C" w:rsidRDefault="00814E7D" w:rsidP="00C72A63">
            <w:pPr>
              <w:jc w:val="center"/>
            </w:pPr>
            <w:r w:rsidRPr="0056235C">
              <w:t>3</w:t>
            </w:r>
          </w:p>
        </w:tc>
        <w:tc>
          <w:tcPr>
            <w:tcW w:w="1620" w:type="dxa"/>
            <w:shd w:val="clear" w:color="auto" w:fill="auto"/>
            <w:vAlign w:val="center"/>
          </w:tcPr>
          <w:p w:rsidR="00814E7D" w:rsidRPr="0056235C" w:rsidRDefault="00814E7D" w:rsidP="00C72A63">
            <w:pPr>
              <w:jc w:val="center"/>
            </w:pPr>
            <w:r w:rsidRPr="0056235C">
              <w:t>0</w:t>
            </w:r>
          </w:p>
        </w:tc>
      </w:tr>
      <w:tr w:rsidR="00814E7D" w:rsidRPr="001C320D">
        <w:trPr>
          <w:trHeight w:val="817"/>
        </w:trPr>
        <w:tc>
          <w:tcPr>
            <w:tcW w:w="5220" w:type="dxa"/>
            <w:shd w:val="clear" w:color="auto" w:fill="auto"/>
          </w:tcPr>
          <w:p w:rsidR="00814E7D" w:rsidRPr="0056235C" w:rsidRDefault="00814E7D" w:rsidP="00C72A63">
            <w:r w:rsidRPr="0056235C">
              <w:t xml:space="preserve">8. Общее количество проверок, </w:t>
            </w:r>
            <w:r w:rsidRPr="0056235C">
              <w:br/>
              <w:t>по итогам проведения которых выявлены правонарушения</w:t>
            </w:r>
          </w:p>
        </w:tc>
        <w:tc>
          <w:tcPr>
            <w:tcW w:w="1080" w:type="dxa"/>
            <w:shd w:val="clear" w:color="auto" w:fill="auto"/>
            <w:vAlign w:val="center"/>
          </w:tcPr>
          <w:p w:rsidR="00814E7D" w:rsidRPr="0056235C" w:rsidRDefault="00814E7D" w:rsidP="00C72A63">
            <w:pPr>
              <w:jc w:val="center"/>
            </w:pPr>
            <w:r w:rsidRPr="0056235C">
              <w:t>3</w:t>
            </w:r>
          </w:p>
        </w:tc>
        <w:tc>
          <w:tcPr>
            <w:tcW w:w="1620" w:type="dxa"/>
            <w:shd w:val="clear" w:color="auto" w:fill="auto"/>
            <w:vAlign w:val="center"/>
          </w:tcPr>
          <w:p w:rsidR="00814E7D" w:rsidRPr="0056235C" w:rsidRDefault="00814E7D" w:rsidP="00C72A63">
            <w:pPr>
              <w:jc w:val="center"/>
            </w:pPr>
            <w:r w:rsidRPr="0056235C">
              <w:t>3</w:t>
            </w:r>
          </w:p>
        </w:tc>
        <w:tc>
          <w:tcPr>
            <w:tcW w:w="1620" w:type="dxa"/>
            <w:shd w:val="clear" w:color="auto" w:fill="auto"/>
            <w:vAlign w:val="center"/>
          </w:tcPr>
          <w:p w:rsidR="00814E7D" w:rsidRPr="0056235C" w:rsidRDefault="00814E7D" w:rsidP="00C72A63">
            <w:pPr>
              <w:jc w:val="center"/>
            </w:pPr>
            <w:r w:rsidRPr="0056235C">
              <w:t>0</w:t>
            </w:r>
          </w:p>
        </w:tc>
      </w:tr>
      <w:tr w:rsidR="00814E7D" w:rsidRPr="001C320D">
        <w:trPr>
          <w:trHeight w:val="371"/>
        </w:trPr>
        <w:tc>
          <w:tcPr>
            <w:tcW w:w="5220" w:type="dxa"/>
            <w:shd w:val="clear" w:color="auto" w:fill="auto"/>
          </w:tcPr>
          <w:p w:rsidR="00814E7D" w:rsidRPr="0056235C" w:rsidRDefault="00814E7D" w:rsidP="00C72A63">
            <w:r w:rsidRPr="0056235C">
              <w:t>9. Выявлено правонарушений</w:t>
            </w:r>
          </w:p>
        </w:tc>
        <w:tc>
          <w:tcPr>
            <w:tcW w:w="1080" w:type="dxa"/>
            <w:shd w:val="clear" w:color="auto" w:fill="auto"/>
            <w:vAlign w:val="center"/>
          </w:tcPr>
          <w:p w:rsidR="00814E7D" w:rsidRPr="0056235C" w:rsidRDefault="00814E7D" w:rsidP="00C72A63">
            <w:pPr>
              <w:jc w:val="center"/>
            </w:pPr>
            <w:r w:rsidRPr="0056235C">
              <w:t>3</w:t>
            </w:r>
          </w:p>
        </w:tc>
        <w:tc>
          <w:tcPr>
            <w:tcW w:w="1620" w:type="dxa"/>
            <w:shd w:val="clear" w:color="auto" w:fill="auto"/>
            <w:vAlign w:val="center"/>
          </w:tcPr>
          <w:p w:rsidR="00814E7D" w:rsidRPr="0056235C" w:rsidRDefault="00814E7D" w:rsidP="00C72A63">
            <w:pPr>
              <w:jc w:val="center"/>
            </w:pPr>
            <w:r w:rsidRPr="0056235C">
              <w:t>3</w:t>
            </w:r>
          </w:p>
        </w:tc>
        <w:tc>
          <w:tcPr>
            <w:tcW w:w="1620" w:type="dxa"/>
            <w:shd w:val="clear" w:color="auto" w:fill="auto"/>
            <w:vAlign w:val="center"/>
          </w:tcPr>
          <w:p w:rsidR="00814E7D" w:rsidRPr="0056235C" w:rsidRDefault="00814E7D" w:rsidP="00C72A63">
            <w:pPr>
              <w:jc w:val="center"/>
            </w:pPr>
            <w:r w:rsidRPr="0056235C">
              <w:t>0</w:t>
            </w:r>
          </w:p>
        </w:tc>
      </w:tr>
      <w:tr w:rsidR="00814E7D" w:rsidRPr="001C320D">
        <w:trPr>
          <w:trHeight w:val="1024"/>
        </w:trPr>
        <w:tc>
          <w:tcPr>
            <w:tcW w:w="5220" w:type="dxa"/>
            <w:shd w:val="clear" w:color="auto" w:fill="auto"/>
          </w:tcPr>
          <w:p w:rsidR="00814E7D" w:rsidRPr="0056235C" w:rsidRDefault="00814E7D" w:rsidP="00C72A63">
            <w:r w:rsidRPr="0056235C">
              <w:t xml:space="preserve">10. Общее количество проверок, </w:t>
            </w:r>
            <w:r w:rsidRPr="0056235C">
              <w:br/>
              <w:t>по итогам проведения которых по фактам выявленных нарушений возбуждены дела об административных правонарушениях</w:t>
            </w:r>
          </w:p>
        </w:tc>
        <w:tc>
          <w:tcPr>
            <w:tcW w:w="1080" w:type="dxa"/>
            <w:shd w:val="clear" w:color="auto" w:fill="auto"/>
            <w:vAlign w:val="center"/>
          </w:tcPr>
          <w:p w:rsidR="00814E7D" w:rsidRPr="0056235C" w:rsidRDefault="00814E7D" w:rsidP="00C72A63">
            <w:pPr>
              <w:jc w:val="center"/>
            </w:pPr>
            <w:r w:rsidRPr="0056235C">
              <w:t>3</w:t>
            </w:r>
          </w:p>
        </w:tc>
        <w:tc>
          <w:tcPr>
            <w:tcW w:w="1620" w:type="dxa"/>
            <w:shd w:val="clear" w:color="auto" w:fill="auto"/>
            <w:vAlign w:val="center"/>
          </w:tcPr>
          <w:p w:rsidR="00814E7D" w:rsidRPr="0056235C" w:rsidRDefault="00814E7D" w:rsidP="00C72A63">
            <w:pPr>
              <w:jc w:val="center"/>
            </w:pPr>
            <w:r w:rsidRPr="0056235C">
              <w:t>3</w:t>
            </w:r>
          </w:p>
        </w:tc>
        <w:tc>
          <w:tcPr>
            <w:tcW w:w="1620" w:type="dxa"/>
            <w:shd w:val="clear" w:color="auto" w:fill="auto"/>
            <w:vAlign w:val="center"/>
          </w:tcPr>
          <w:p w:rsidR="00814E7D" w:rsidRPr="0056235C" w:rsidRDefault="00814E7D" w:rsidP="00C72A63">
            <w:pPr>
              <w:jc w:val="center"/>
            </w:pPr>
            <w:r w:rsidRPr="0056235C">
              <w:t>0</w:t>
            </w:r>
          </w:p>
        </w:tc>
      </w:tr>
      <w:tr w:rsidR="00814E7D" w:rsidRPr="001C320D">
        <w:trPr>
          <w:trHeight w:val="984"/>
        </w:trPr>
        <w:tc>
          <w:tcPr>
            <w:tcW w:w="5220" w:type="dxa"/>
            <w:shd w:val="clear" w:color="auto" w:fill="auto"/>
          </w:tcPr>
          <w:p w:rsidR="00814E7D" w:rsidRPr="0056235C" w:rsidRDefault="00814E7D" w:rsidP="00C72A63">
            <w:r w:rsidRPr="0056235C">
              <w:t xml:space="preserve">11. Общее количество проверок, </w:t>
            </w:r>
            <w:r w:rsidRPr="0056235C">
              <w:br/>
              <w:t>по итогам которых по фактам выявленных нарушений наложены административные наказания</w:t>
            </w:r>
          </w:p>
        </w:tc>
        <w:tc>
          <w:tcPr>
            <w:tcW w:w="1080" w:type="dxa"/>
            <w:shd w:val="clear" w:color="auto" w:fill="auto"/>
            <w:vAlign w:val="center"/>
          </w:tcPr>
          <w:p w:rsidR="00814E7D" w:rsidRPr="0056235C" w:rsidRDefault="00814E7D" w:rsidP="00C72A63">
            <w:pPr>
              <w:jc w:val="center"/>
            </w:pPr>
            <w:r w:rsidRPr="0056235C">
              <w:t>3</w:t>
            </w:r>
          </w:p>
        </w:tc>
        <w:tc>
          <w:tcPr>
            <w:tcW w:w="1620" w:type="dxa"/>
            <w:shd w:val="clear" w:color="auto" w:fill="auto"/>
            <w:vAlign w:val="center"/>
          </w:tcPr>
          <w:p w:rsidR="00814E7D" w:rsidRPr="0056235C" w:rsidRDefault="00814E7D" w:rsidP="00C72A63">
            <w:pPr>
              <w:jc w:val="center"/>
            </w:pPr>
            <w:r w:rsidRPr="0056235C">
              <w:t>3</w:t>
            </w:r>
          </w:p>
        </w:tc>
        <w:tc>
          <w:tcPr>
            <w:tcW w:w="1620" w:type="dxa"/>
            <w:shd w:val="clear" w:color="auto" w:fill="auto"/>
            <w:vAlign w:val="center"/>
          </w:tcPr>
          <w:p w:rsidR="00814E7D" w:rsidRPr="0056235C" w:rsidRDefault="00814E7D" w:rsidP="00C72A63">
            <w:pPr>
              <w:jc w:val="center"/>
            </w:pPr>
            <w:r w:rsidRPr="0056235C">
              <w:t>0</w:t>
            </w:r>
          </w:p>
        </w:tc>
      </w:tr>
      <w:tr w:rsidR="00814E7D" w:rsidRPr="001C320D">
        <w:tc>
          <w:tcPr>
            <w:tcW w:w="5220" w:type="dxa"/>
            <w:shd w:val="clear" w:color="auto" w:fill="auto"/>
          </w:tcPr>
          <w:p w:rsidR="00814E7D" w:rsidRPr="0056235C" w:rsidRDefault="00814E7D" w:rsidP="00C72A63">
            <w:r w:rsidRPr="0056235C">
              <w:t>12. Общее количество административных наказаний, наложенных по итогам проверок</w:t>
            </w:r>
          </w:p>
        </w:tc>
        <w:tc>
          <w:tcPr>
            <w:tcW w:w="1080" w:type="dxa"/>
            <w:shd w:val="clear" w:color="auto" w:fill="auto"/>
            <w:vAlign w:val="center"/>
          </w:tcPr>
          <w:p w:rsidR="00814E7D" w:rsidRPr="0056235C" w:rsidRDefault="00814E7D" w:rsidP="00C72A63">
            <w:pPr>
              <w:jc w:val="center"/>
            </w:pPr>
            <w:r w:rsidRPr="0056235C">
              <w:t>3</w:t>
            </w:r>
          </w:p>
        </w:tc>
        <w:tc>
          <w:tcPr>
            <w:tcW w:w="1620" w:type="dxa"/>
            <w:shd w:val="clear" w:color="auto" w:fill="auto"/>
            <w:vAlign w:val="center"/>
          </w:tcPr>
          <w:p w:rsidR="00814E7D" w:rsidRPr="0056235C" w:rsidRDefault="00814E7D" w:rsidP="00C72A63">
            <w:pPr>
              <w:jc w:val="center"/>
            </w:pPr>
            <w:r w:rsidRPr="0056235C">
              <w:t>3</w:t>
            </w:r>
          </w:p>
        </w:tc>
        <w:tc>
          <w:tcPr>
            <w:tcW w:w="1620" w:type="dxa"/>
            <w:shd w:val="clear" w:color="auto" w:fill="auto"/>
            <w:vAlign w:val="center"/>
          </w:tcPr>
          <w:p w:rsidR="00814E7D" w:rsidRPr="0056235C" w:rsidRDefault="00814E7D" w:rsidP="00C72A63">
            <w:pPr>
              <w:jc w:val="center"/>
            </w:pPr>
            <w:r w:rsidRPr="0056235C">
              <w:t>0</w:t>
            </w:r>
          </w:p>
        </w:tc>
      </w:tr>
      <w:tr w:rsidR="00814E7D" w:rsidRPr="001C320D">
        <w:tc>
          <w:tcPr>
            <w:tcW w:w="5220" w:type="dxa"/>
            <w:shd w:val="clear" w:color="auto" w:fill="auto"/>
          </w:tcPr>
          <w:p w:rsidR="00814E7D" w:rsidRPr="0056235C" w:rsidRDefault="00814E7D" w:rsidP="00C72A63">
            <w:r w:rsidRPr="0056235C">
              <w:t>13. Общая сумма наложенных административных штрафов (тыс.руб.)</w:t>
            </w:r>
          </w:p>
        </w:tc>
        <w:tc>
          <w:tcPr>
            <w:tcW w:w="1080" w:type="dxa"/>
            <w:shd w:val="clear" w:color="auto" w:fill="auto"/>
            <w:vAlign w:val="center"/>
          </w:tcPr>
          <w:p w:rsidR="00814E7D" w:rsidRPr="0056235C" w:rsidRDefault="00814E7D" w:rsidP="00C72A63">
            <w:pPr>
              <w:jc w:val="center"/>
            </w:pPr>
            <w:r w:rsidRPr="0056235C">
              <w:t>15</w:t>
            </w:r>
          </w:p>
        </w:tc>
        <w:tc>
          <w:tcPr>
            <w:tcW w:w="1620" w:type="dxa"/>
            <w:shd w:val="clear" w:color="auto" w:fill="auto"/>
            <w:vAlign w:val="center"/>
          </w:tcPr>
          <w:p w:rsidR="00814E7D" w:rsidRPr="0056235C" w:rsidRDefault="00814E7D" w:rsidP="00C72A63">
            <w:pPr>
              <w:jc w:val="center"/>
            </w:pPr>
            <w:r w:rsidRPr="0056235C">
              <w:t>15</w:t>
            </w:r>
          </w:p>
        </w:tc>
        <w:tc>
          <w:tcPr>
            <w:tcW w:w="1620" w:type="dxa"/>
            <w:shd w:val="clear" w:color="auto" w:fill="auto"/>
            <w:vAlign w:val="center"/>
          </w:tcPr>
          <w:p w:rsidR="00814E7D" w:rsidRPr="0056235C" w:rsidRDefault="00814E7D" w:rsidP="00C72A63">
            <w:pPr>
              <w:jc w:val="center"/>
            </w:pPr>
            <w:r w:rsidRPr="0056235C">
              <w:t>0</w:t>
            </w:r>
          </w:p>
        </w:tc>
      </w:tr>
    </w:tbl>
    <w:p w:rsidR="00814E7D" w:rsidRPr="001C320D" w:rsidRDefault="00814E7D" w:rsidP="00814E7D">
      <w:pPr>
        <w:rPr>
          <w:sz w:val="28"/>
          <w:szCs w:val="28"/>
        </w:rPr>
      </w:pPr>
    </w:p>
    <w:p w:rsidR="00814E7D" w:rsidRDefault="00814E7D" w:rsidP="00814E7D">
      <w:pPr>
        <w:ind w:firstLine="720"/>
        <w:jc w:val="both"/>
        <w:rPr>
          <w:sz w:val="28"/>
          <w:szCs w:val="28"/>
        </w:rPr>
      </w:pPr>
      <w:r w:rsidRPr="001C320D">
        <w:rPr>
          <w:sz w:val="28"/>
          <w:szCs w:val="28"/>
        </w:rPr>
        <w:t xml:space="preserve">б) Эксперты и экспертные организации к проведению мероприятий </w:t>
      </w:r>
      <w:r w:rsidRPr="001C320D">
        <w:rPr>
          <w:sz w:val="28"/>
          <w:szCs w:val="28"/>
        </w:rPr>
        <w:br/>
        <w:t>по контролю не привлекались.</w:t>
      </w:r>
    </w:p>
    <w:p w:rsidR="00001278" w:rsidRPr="00814E7D" w:rsidRDefault="00814E7D" w:rsidP="00814E7D">
      <w:pPr>
        <w:ind w:firstLine="720"/>
        <w:jc w:val="both"/>
        <w:rPr>
          <w:sz w:val="32"/>
          <w:szCs w:val="32"/>
        </w:rPr>
      </w:pPr>
      <w:r w:rsidRPr="001C320D">
        <w:rPr>
          <w:sz w:val="28"/>
          <w:szCs w:val="28"/>
        </w:rPr>
        <w:t xml:space="preserve">в) Сведений о случаях причинения юридическими лицами </w:t>
      </w:r>
      <w:r w:rsidRPr="001C320D">
        <w:rPr>
          <w:sz w:val="28"/>
          <w:szCs w:val="28"/>
        </w:rPr>
        <w:br/>
        <w:t xml:space="preserve">и индивидуальными предпринимателями, в отношении которых </w:t>
      </w:r>
      <w:r w:rsidRPr="001C320D">
        <w:rPr>
          <w:sz w:val="28"/>
          <w:szCs w:val="28"/>
        </w:rPr>
        <w:lastRenderedPageBreak/>
        <w:t xml:space="preserve">осуществляются контрольно-надзорные мероприятия, вреда жизни </w:t>
      </w:r>
      <w:r w:rsidRPr="001C320D">
        <w:rPr>
          <w:sz w:val="28"/>
          <w:szCs w:val="28"/>
        </w:rPr>
        <w:br/>
        <w:t xml:space="preserve">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w:t>
      </w:r>
      <w:r>
        <w:rPr>
          <w:sz w:val="28"/>
          <w:szCs w:val="28"/>
        </w:rPr>
        <w:t>отсутствуют</w:t>
      </w:r>
      <w:r w:rsidRPr="001C320D">
        <w:rPr>
          <w:sz w:val="28"/>
          <w:szCs w:val="28"/>
        </w:rPr>
        <w:t>.</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w:t>
      </w:r>
      <w:r w:rsidRPr="00F828AB">
        <w:rPr>
          <w:sz w:val="32"/>
          <w:szCs w:val="32"/>
        </w:rPr>
        <w:t>и</w:t>
      </w:r>
      <w:r w:rsidRPr="00F828AB">
        <w:rPr>
          <w:sz w:val="32"/>
          <w:szCs w:val="32"/>
        </w:rPr>
        <w:t>пального контроля по пресечению нарушений обязательных требований и (или) устранению последс</w:t>
      </w:r>
      <w:r w:rsidRPr="00F828AB">
        <w:rPr>
          <w:sz w:val="32"/>
          <w:szCs w:val="32"/>
        </w:rPr>
        <w:t>т</w:t>
      </w:r>
      <w:r w:rsidRPr="00F828AB">
        <w:rPr>
          <w:sz w:val="32"/>
          <w:szCs w:val="32"/>
        </w:rPr>
        <w:t>вий таких нарушений</w:t>
      </w:r>
    </w:p>
    <w:p w:rsidR="00886888" w:rsidRDefault="00886888" w:rsidP="00886888">
      <w:pPr>
        <w:rPr>
          <w:sz w:val="32"/>
          <w:szCs w:val="32"/>
        </w:rPr>
      </w:pPr>
    </w:p>
    <w:p w:rsidR="00814E7D" w:rsidRDefault="00814E7D" w:rsidP="00814E7D">
      <w:pPr>
        <w:ind w:firstLine="720"/>
        <w:jc w:val="both"/>
        <w:rPr>
          <w:sz w:val="28"/>
          <w:szCs w:val="28"/>
        </w:rPr>
      </w:pPr>
      <w:r w:rsidRPr="001C320D">
        <w:rPr>
          <w:sz w:val="28"/>
          <w:szCs w:val="28"/>
        </w:rPr>
        <w:t>а) </w:t>
      </w:r>
      <w:r>
        <w:rPr>
          <w:sz w:val="28"/>
          <w:szCs w:val="28"/>
        </w:rPr>
        <w:t>Нарушения выявлены в ходе проведения</w:t>
      </w:r>
      <w:r w:rsidRPr="001C320D">
        <w:rPr>
          <w:sz w:val="28"/>
          <w:szCs w:val="28"/>
        </w:rPr>
        <w:t xml:space="preserve"> </w:t>
      </w:r>
      <w:r>
        <w:rPr>
          <w:sz w:val="28"/>
          <w:szCs w:val="28"/>
        </w:rPr>
        <w:t xml:space="preserve">3 </w:t>
      </w:r>
      <w:r w:rsidRPr="001C320D">
        <w:rPr>
          <w:sz w:val="28"/>
          <w:szCs w:val="28"/>
        </w:rPr>
        <w:t xml:space="preserve">проверок </w:t>
      </w:r>
      <w:r>
        <w:rPr>
          <w:sz w:val="28"/>
          <w:szCs w:val="28"/>
        </w:rPr>
        <w:t>(</w:t>
      </w:r>
      <w:r w:rsidRPr="001C320D">
        <w:rPr>
          <w:sz w:val="28"/>
          <w:szCs w:val="28"/>
        </w:rPr>
        <w:t xml:space="preserve">в </w:t>
      </w:r>
      <w:r w:rsidRPr="001C320D">
        <w:rPr>
          <w:sz w:val="28"/>
          <w:szCs w:val="28"/>
          <w:lang w:val="en-US"/>
        </w:rPr>
        <w:t>I</w:t>
      </w:r>
      <w:r w:rsidRPr="001C320D">
        <w:rPr>
          <w:sz w:val="28"/>
          <w:szCs w:val="28"/>
        </w:rPr>
        <w:t xml:space="preserve"> полугодии 3 </w:t>
      </w:r>
      <w:r>
        <w:rPr>
          <w:sz w:val="28"/>
          <w:szCs w:val="28"/>
        </w:rPr>
        <w:t xml:space="preserve">нарушения, </w:t>
      </w:r>
      <w:r w:rsidRPr="001C320D">
        <w:rPr>
          <w:sz w:val="28"/>
          <w:szCs w:val="28"/>
        </w:rPr>
        <w:t xml:space="preserve">в </w:t>
      </w:r>
      <w:r w:rsidRPr="001C320D">
        <w:rPr>
          <w:sz w:val="28"/>
          <w:szCs w:val="28"/>
          <w:lang w:val="en-US"/>
        </w:rPr>
        <w:t>II</w:t>
      </w:r>
      <w:r w:rsidRPr="001C320D">
        <w:rPr>
          <w:sz w:val="28"/>
          <w:szCs w:val="28"/>
        </w:rPr>
        <w:t xml:space="preserve"> полугодии </w:t>
      </w:r>
      <w:r>
        <w:rPr>
          <w:sz w:val="28"/>
          <w:szCs w:val="28"/>
        </w:rPr>
        <w:t>нарушений не выявлено).</w:t>
      </w:r>
      <w:r w:rsidRPr="008605C4">
        <w:rPr>
          <w:sz w:val="28"/>
          <w:szCs w:val="28"/>
        </w:rPr>
        <w:t xml:space="preserve"> </w:t>
      </w:r>
      <w:r w:rsidRPr="001C320D">
        <w:rPr>
          <w:sz w:val="28"/>
          <w:szCs w:val="28"/>
        </w:rPr>
        <w:t>Общее количество проверок, по итогам которых по фактам выявленных нарушений наложены административные наказания</w:t>
      </w:r>
      <w:r>
        <w:rPr>
          <w:sz w:val="28"/>
          <w:szCs w:val="28"/>
        </w:rPr>
        <w:t xml:space="preserve"> - 3. </w:t>
      </w:r>
      <w:r w:rsidRPr="008605C4">
        <w:rPr>
          <w:sz w:val="28"/>
          <w:szCs w:val="28"/>
        </w:rPr>
        <w:t xml:space="preserve">Вынесено решений о наложении штрафов на юридических и должностных лиц на сумму 278 тыс. рублей. Фактическая сумма уплаченных административных штрафов </w:t>
      </w:r>
      <w:r>
        <w:rPr>
          <w:sz w:val="28"/>
          <w:szCs w:val="28"/>
        </w:rPr>
        <w:t xml:space="preserve">составила </w:t>
      </w:r>
      <w:r>
        <w:rPr>
          <w:sz w:val="28"/>
          <w:szCs w:val="28"/>
        </w:rPr>
        <w:br/>
        <w:t>206</w:t>
      </w:r>
      <w:r w:rsidRPr="008605C4">
        <w:rPr>
          <w:sz w:val="28"/>
          <w:szCs w:val="28"/>
        </w:rPr>
        <w:t xml:space="preserve"> тыс. рублей.</w:t>
      </w:r>
    </w:p>
    <w:p w:rsidR="00814E7D" w:rsidRDefault="00814E7D" w:rsidP="00814E7D">
      <w:pPr>
        <w:ind w:firstLine="720"/>
        <w:jc w:val="both"/>
        <w:rPr>
          <w:sz w:val="28"/>
          <w:szCs w:val="28"/>
        </w:rPr>
      </w:pPr>
      <w:r w:rsidRPr="001C320D">
        <w:rPr>
          <w:sz w:val="28"/>
          <w:szCs w:val="28"/>
        </w:rPr>
        <w:t>Предписаний не выдавалось.</w:t>
      </w:r>
    </w:p>
    <w:p w:rsidR="00814E7D" w:rsidRDefault="00814E7D" w:rsidP="00814E7D">
      <w:pPr>
        <w:ind w:firstLine="720"/>
        <w:jc w:val="both"/>
        <w:rPr>
          <w:sz w:val="28"/>
          <w:szCs w:val="28"/>
        </w:rPr>
      </w:pPr>
      <w:r w:rsidRPr="001C320D">
        <w:rPr>
          <w:sz w:val="28"/>
          <w:szCs w:val="28"/>
        </w:rPr>
        <w:t>б) С целью предупреждения выявления и пресечения нарушений требований законодательства на территории Республики Марий Эл</w:t>
      </w:r>
      <w:r w:rsidRPr="001C320D">
        <w:rPr>
          <w:sz w:val="28"/>
          <w:szCs w:val="28"/>
        </w:rPr>
        <w:br/>
        <w:t xml:space="preserve">осуществлялось размещение на официальном сайте министерства материалов по результатам проведенных проверок, а также иных аналитических материалов </w:t>
      </w:r>
      <w:r>
        <w:rPr>
          <w:sz w:val="28"/>
          <w:szCs w:val="28"/>
        </w:rPr>
        <w:t>в соответствующих сферах.</w:t>
      </w:r>
    </w:p>
    <w:p w:rsidR="00814E7D" w:rsidRDefault="00814E7D" w:rsidP="00814E7D">
      <w:pPr>
        <w:ind w:firstLine="720"/>
        <w:jc w:val="both"/>
        <w:rPr>
          <w:sz w:val="28"/>
          <w:szCs w:val="28"/>
        </w:rPr>
      </w:pPr>
      <w:r w:rsidRPr="001C320D">
        <w:rPr>
          <w:sz w:val="28"/>
          <w:szCs w:val="28"/>
        </w:rPr>
        <w:t xml:space="preserve">Юридические лица и индивидуальные предприниматели, в отношении которых проводятся проверки, имеют возможность доступа к информации </w:t>
      </w:r>
      <w:r w:rsidRPr="001C320D">
        <w:rPr>
          <w:sz w:val="28"/>
          <w:szCs w:val="28"/>
        </w:rPr>
        <w:br/>
        <w:t>и нормативным правовым актам Министерства по вопросам установления, изменения и применения цен (тарифов) и ознакомления с Планом проверок, размещенного на</w:t>
      </w:r>
      <w:r>
        <w:rPr>
          <w:sz w:val="28"/>
          <w:szCs w:val="28"/>
        </w:rPr>
        <w:t xml:space="preserve"> официальном сайте Министерства.</w:t>
      </w:r>
    </w:p>
    <w:p w:rsidR="00814E7D" w:rsidRDefault="00814E7D" w:rsidP="00814E7D">
      <w:pPr>
        <w:ind w:firstLine="720"/>
        <w:jc w:val="both"/>
        <w:rPr>
          <w:sz w:val="28"/>
          <w:szCs w:val="28"/>
        </w:rPr>
      </w:pPr>
      <w:r w:rsidRPr="001C320D">
        <w:rPr>
          <w:sz w:val="28"/>
          <w:szCs w:val="28"/>
        </w:rPr>
        <w:t xml:space="preserve">Информационная и консультативная деятельность в пределах полномочий по вопросам, связанным с ценообразованием и контролем цен осуществляется в случаях поступления обращений юридических лиц </w:t>
      </w:r>
      <w:r>
        <w:rPr>
          <w:sz w:val="28"/>
          <w:szCs w:val="28"/>
        </w:rPr>
        <w:br/>
      </w:r>
      <w:r w:rsidRPr="001C320D">
        <w:rPr>
          <w:sz w:val="28"/>
          <w:szCs w:val="28"/>
        </w:rPr>
        <w:t>и индивидуальных предпринимателей и граждан.</w:t>
      </w:r>
    </w:p>
    <w:p w:rsidR="005542D8" w:rsidRDefault="00814E7D" w:rsidP="00814E7D">
      <w:pPr>
        <w:jc w:val="both"/>
        <w:rPr>
          <w:sz w:val="32"/>
          <w:szCs w:val="32"/>
        </w:rPr>
      </w:pPr>
      <w:r w:rsidRPr="001C320D">
        <w:rPr>
          <w:sz w:val="28"/>
          <w:szCs w:val="28"/>
        </w:rPr>
        <w:t>в) </w:t>
      </w:r>
      <w:r w:rsidR="00843EA9">
        <w:rPr>
          <w:sz w:val="28"/>
          <w:szCs w:val="28"/>
        </w:rPr>
        <w:t>В 2015 году фактов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не было.</w:t>
      </w:r>
    </w:p>
    <w:p w:rsidR="005542D8" w:rsidRPr="005542D8" w:rsidRDefault="005542D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w:t>
      </w:r>
      <w:r w:rsidRPr="00F828AB">
        <w:rPr>
          <w:sz w:val="32"/>
          <w:szCs w:val="32"/>
        </w:rPr>
        <w:t>и</w:t>
      </w:r>
      <w:r w:rsidRPr="00F828AB">
        <w:rPr>
          <w:sz w:val="32"/>
          <w:szCs w:val="32"/>
        </w:rPr>
        <w:t>пального контроля</w:t>
      </w:r>
    </w:p>
    <w:p w:rsidR="00886888" w:rsidRDefault="00886888" w:rsidP="00886888">
      <w:pPr>
        <w:rPr>
          <w:sz w:val="32"/>
          <w:szCs w:val="32"/>
        </w:rPr>
      </w:pPr>
    </w:p>
    <w:p w:rsidR="00814E7D" w:rsidRPr="001C320D" w:rsidRDefault="00814E7D" w:rsidP="00814E7D">
      <w:pPr>
        <w:ind w:firstLine="720"/>
        <w:jc w:val="both"/>
        <w:rPr>
          <w:sz w:val="28"/>
          <w:szCs w:val="28"/>
        </w:rPr>
      </w:pPr>
      <w:r w:rsidRPr="001C320D">
        <w:rPr>
          <w:sz w:val="28"/>
          <w:szCs w:val="28"/>
        </w:rPr>
        <w:lastRenderedPageBreak/>
        <w:t>Выполнение плана проведения проверок - 100 %;</w:t>
      </w:r>
    </w:p>
    <w:p w:rsidR="00814E7D" w:rsidRPr="001C320D" w:rsidRDefault="00814E7D" w:rsidP="00814E7D">
      <w:pPr>
        <w:ind w:firstLine="720"/>
        <w:jc w:val="both"/>
        <w:rPr>
          <w:sz w:val="28"/>
          <w:szCs w:val="28"/>
        </w:rPr>
      </w:pPr>
      <w:r w:rsidRPr="001C320D">
        <w:rPr>
          <w:sz w:val="28"/>
          <w:szCs w:val="28"/>
        </w:rPr>
        <w:t>д</w:t>
      </w:r>
      <w:r w:rsidRPr="001C320D">
        <w:rPr>
          <w:bCs/>
          <w:sz w:val="28"/>
          <w:szCs w:val="28"/>
        </w:rPr>
        <w:t>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- 0%;</w:t>
      </w:r>
    </w:p>
    <w:p w:rsidR="00814E7D" w:rsidRPr="001C320D" w:rsidRDefault="00814E7D" w:rsidP="00814E7D">
      <w:pPr>
        <w:ind w:firstLine="720"/>
        <w:jc w:val="both"/>
        <w:rPr>
          <w:sz w:val="28"/>
          <w:szCs w:val="28"/>
        </w:rPr>
      </w:pPr>
      <w:r w:rsidRPr="001C320D">
        <w:rPr>
          <w:sz w:val="28"/>
          <w:szCs w:val="28"/>
        </w:rPr>
        <w:t xml:space="preserve">доля проверок, результаты которых признаны недействительными: 0%; </w:t>
      </w:r>
    </w:p>
    <w:p w:rsidR="00814E7D" w:rsidRPr="001C320D" w:rsidRDefault="00814E7D" w:rsidP="00814E7D">
      <w:pPr>
        <w:ind w:firstLine="720"/>
        <w:jc w:val="both"/>
        <w:rPr>
          <w:sz w:val="28"/>
          <w:szCs w:val="28"/>
        </w:rPr>
      </w:pPr>
      <w:r w:rsidRPr="001C320D">
        <w:rPr>
          <w:sz w:val="28"/>
          <w:szCs w:val="28"/>
        </w:rPr>
        <w:t xml:space="preserve">доля проверок, проведенных Министерством с нарушениями требований законодательства Российской Федерации о порядке </w:t>
      </w:r>
      <w:r w:rsidRPr="001C320D">
        <w:rPr>
          <w:sz w:val="28"/>
          <w:szCs w:val="28"/>
        </w:rPr>
        <w:br/>
        <w:t>их проведения, по результатам выявления которых к должностным лицам, осуществившим такие проверки, применены меры дисциплинарного, административного наказания - 0%;</w:t>
      </w:r>
    </w:p>
    <w:p w:rsidR="00814E7D" w:rsidRPr="001C320D" w:rsidRDefault="00814E7D" w:rsidP="00814E7D">
      <w:pPr>
        <w:ind w:firstLine="720"/>
        <w:jc w:val="both"/>
        <w:rPr>
          <w:sz w:val="28"/>
          <w:szCs w:val="28"/>
        </w:rPr>
      </w:pPr>
      <w:r w:rsidRPr="001C320D">
        <w:rPr>
          <w:sz w:val="28"/>
          <w:szCs w:val="28"/>
        </w:rPr>
        <w:t>доля юридических лиц, индивидуальных предпринимателей, в отношении которых органами государственного контроля (надзора) были проведены проверки - 4,0 %;</w:t>
      </w:r>
    </w:p>
    <w:p w:rsidR="00814E7D" w:rsidRPr="001C320D" w:rsidRDefault="00814E7D" w:rsidP="00814E7D">
      <w:pPr>
        <w:ind w:firstLine="720"/>
        <w:jc w:val="both"/>
        <w:rPr>
          <w:sz w:val="28"/>
          <w:szCs w:val="28"/>
        </w:rPr>
      </w:pPr>
      <w:r w:rsidRPr="001C320D">
        <w:rPr>
          <w:sz w:val="28"/>
          <w:szCs w:val="28"/>
        </w:rPr>
        <w:t>среднее количество проверок, проведенных в отношении одного юридического лица, индивидуального предпринимателя - 1;</w:t>
      </w:r>
    </w:p>
    <w:p w:rsidR="00814E7D" w:rsidRPr="001C320D" w:rsidRDefault="00814E7D" w:rsidP="00814E7D">
      <w:pPr>
        <w:ind w:firstLine="720"/>
        <w:jc w:val="both"/>
        <w:rPr>
          <w:sz w:val="28"/>
          <w:szCs w:val="28"/>
        </w:rPr>
      </w:pPr>
      <w:r w:rsidRPr="001C320D">
        <w:rPr>
          <w:sz w:val="28"/>
          <w:szCs w:val="28"/>
        </w:rPr>
        <w:t>доля проведенных внеплановых проверок – 8,5 %;</w:t>
      </w:r>
    </w:p>
    <w:p w:rsidR="00814E7D" w:rsidRPr="001C320D" w:rsidRDefault="00814E7D" w:rsidP="00814E7D">
      <w:pPr>
        <w:ind w:firstLine="720"/>
        <w:jc w:val="both"/>
        <w:rPr>
          <w:sz w:val="28"/>
          <w:szCs w:val="28"/>
        </w:rPr>
      </w:pPr>
      <w:r w:rsidRPr="001C320D">
        <w:rPr>
          <w:sz w:val="28"/>
          <w:szCs w:val="28"/>
        </w:rPr>
        <w:t>доля правонарушений, выявленных по итогам проведения внеплановых проверок - 100%;</w:t>
      </w:r>
    </w:p>
    <w:p w:rsidR="00814E7D" w:rsidRPr="001C320D" w:rsidRDefault="00814E7D" w:rsidP="00814E7D">
      <w:pPr>
        <w:ind w:firstLine="720"/>
        <w:jc w:val="both"/>
        <w:rPr>
          <w:sz w:val="28"/>
          <w:szCs w:val="28"/>
        </w:rPr>
      </w:pPr>
      <w:r w:rsidRPr="001C320D">
        <w:rPr>
          <w:sz w:val="28"/>
          <w:szCs w:val="28"/>
        </w:rPr>
        <w:t xml:space="preserve">доля внеплановых проверок, проведенных по фактам нарушений, </w:t>
      </w:r>
      <w:r w:rsidRPr="001C320D">
        <w:rPr>
          <w:sz w:val="28"/>
          <w:szCs w:val="28"/>
        </w:rPr>
        <w:br/>
        <w:t xml:space="preserve">с которыми связано возникновение угрозы причинения вреда жизни </w:t>
      </w:r>
      <w:r w:rsidRPr="001C320D">
        <w:rPr>
          <w:sz w:val="28"/>
          <w:szCs w:val="28"/>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- 0 %;</w:t>
      </w:r>
    </w:p>
    <w:p w:rsidR="00814E7D" w:rsidRPr="001C320D" w:rsidRDefault="00814E7D" w:rsidP="00814E7D">
      <w:pPr>
        <w:ind w:firstLine="720"/>
        <w:jc w:val="both"/>
        <w:rPr>
          <w:sz w:val="28"/>
          <w:szCs w:val="28"/>
        </w:rPr>
      </w:pPr>
      <w:r w:rsidRPr="001C320D">
        <w:rPr>
          <w:sz w:val="28"/>
          <w:szCs w:val="28"/>
        </w:rPr>
        <w:t xml:space="preserve">доля внеплановых проверок, проведенных по фактам нарушений обязательных требований, с которыми связано причинение вреда жизни </w:t>
      </w:r>
      <w:r w:rsidRPr="001C320D">
        <w:rPr>
          <w:sz w:val="28"/>
          <w:szCs w:val="28"/>
        </w:rPr>
        <w:b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- 0 %;</w:t>
      </w:r>
    </w:p>
    <w:p w:rsidR="00814E7D" w:rsidRPr="001C320D" w:rsidRDefault="00814E7D" w:rsidP="00814E7D">
      <w:pPr>
        <w:ind w:firstLine="720"/>
        <w:jc w:val="both"/>
        <w:rPr>
          <w:sz w:val="28"/>
          <w:szCs w:val="28"/>
        </w:rPr>
      </w:pPr>
      <w:r w:rsidRPr="001C320D">
        <w:rPr>
          <w:sz w:val="28"/>
          <w:szCs w:val="28"/>
        </w:rPr>
        <w:t>доля проверок, по итогам которых выявлены правонарушения - 5 %;</w:t>
      </w:r>
    </w:p>
    <w:p w:rsidR="00814E7D" w:rsidRPr="001C320D" w:rsidRDefault="00814E7D" w:rsidP="00814E7D">
      <w:pPr>
        <w:ind w:firstLine="720"/>
        <w:jc w:val="both"/>
        <w:rPr>
          <w:sz w:val="28"/>
          <w:szCs w:val="28"/>
        </w:rPr>
      </w:pPr>
      <w:r w:rsidRPr="001C320D">
        <w:rPr>
          <w:sz w:val="28"/>
          <w:szCs w:val="28"/>
        </w:rPr>
        <w:t xml:space="preserve">доля проверок, по итогам которых по результатам выявленных правонарушений возбуждены дела об административных </w:t>
      </w:r>
      <w:r>
        <w:rPr>
          <w:sz w:val="28"/>
          <w:szCs w:val="28"/>
        </w:rPr>
        <w:br/>
      </w:r>
      <w:r w:rsidRPr="001C320D">
        <w:rPr>
          <w:sz w:val="28"/>
          <w:szCs w:val="28"/>
        </w:rPr>
        <w:t>правонарушениях - 100 %;</w:t>
      </w:r>
    </w:p>
    <w:p w:rsidR="00814E7D" w:rsidRPr="001C320D" w:rsidRDefault="00814E7D" w:rsidP="00814E7D">
      <w:pPr>
        <w:ind w:firstLine="720"/>
        <w:jc w:val="both"/>
        <w:rPr>
          <w:sz w:val="28"/>
          <w:szCs w:val="28"/>
        </w:rPr>
      </w:pPr>
      <w:r w:rsidRPr="001C320D">
        <w:rPr>
          <w:sz w:val="28"/>
          <w:szCs w:val="28"/>
        </w:rPr>
        <w:t>доля проверок, по итогам которых по фактам выявленных нарушений наложены административные наказания - 100%;</w:t>
      </w:r>
    </w:p>
    <w:p w:rsidR="00814E7D" w:rsidRPr="001C320D" w:rsidRDefault="00814E7D" w:rsidP="00814E7D">
      <w:pPr>
        <w:ind w:firstLine="720"/>
        <w:jc w:val="both"/>
        <w:rPr>
          <w:sz w:val="28"/>
          <w:szCs w:val="28"/>
        </w:rPr>
      </w:pPr>
      <w:r w:rsidRPr="001C320D">
        <w:rPr>
          <w:sz w:val="28"/>
          <w:szCs w:val="28"/>
        </w:rPr>
        <w:t xml:space="preserve">доля юридических лиц, индивидуальных предпринимателей, </w:t>
      </w:r>
      <w:r w:rsidRPr="001C320D">
        <w:rPr>
          <w:sz w:val="28"/>
          <w:szCs w:val="28"/>
        </w:rPr>
        <w:br/>
        <w:t xml:space="preserve">в деятельности которых выявлены нарушения обязательных требований, представляющие непосредственную угрозу причинения вреда жизни </w:t>
      </w:r>
      <w:r w:rsidRPr="001C320D">
        <w:rPr>
          <w:sz w:val="28"/>
          <w:szCs w:val="28"/>
        </w:rPr>
        <w:br/>
      </w:r>
      <w:r w:rsidRPr="001C320D">
        <w:rPr>
          <w:sz w:val="28"/>
          <w:szCs w:val="28"/>
        </w:rPr>
        <w:lastRenderedPageBreak/>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- 0 %;</w:t>
      </w:r>
    </w:p>
    <w:p w:rsidR="00814E7D" w:rsidRPr="001C320D" w:rsidRDefault="00814E7D" w:rsidP="00814E7D">
      <w:pPr>
        <w:ind w:firstLine="720"/>
        <w:jc w:val="both"/>
        <w:rPr>
          <w:sz w:val="28"/>
          <w:szCs w:val="28"/>
        </w:rPr>
      </w:pPr>
      <w:r w:rsidRPr="001C320D">
        <w:rPr>
          <w:sz w:val="28"/>
          <w:szCs w:val="28"/>
        </w:rPr>
        <w:t xml:space="preserve">доля юридических лиц, индивидуальных предпринимателей, </w:t>
      </w:r>
      <w:r w:rsidRPr="001C320D">
        <w:rPr>
          <w:sz w:val="28"/>
          <w:szCs w:val="28"/>
        </w:rPr>
        <w:br/>
        <w:t xml:space="preserve">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sidRPr="001C320D">
        <w:rPr>
          <w:sz w:val="28"/>
          <w:szCs w:val="28"/>
        </w:rPr>
        <w:br/>
        <w:t>а также возникновения чрезвычайных ситуаций природного и техногенного характера - 0 %;</w:t>
      </w:r>
    </w:p>
    <w:p w:rsidR="00814E7D" w:rsidRPr="001C320D" w:rsidRDefault="00814E7D" w:rsidP="00814E7D">
      <w:pPr>
        <w:ind w:firstLine="720"/>
        <w:jc w:val="both"/>
        <w:rPr>
          <w:sz w:val="28"/>
          <w:szCs w:val="28"/>
        </w:rPr>
      </w:pPr>
      <w:r w:rsidRPr="001C320D">
        <w:rPr>
          <w:sz w:val="28"/>
          <w:szCs w:val="28"/>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w:t>
      </w:r>
      <w:r w:rsidRPr="001C320D">
        <w:rPr>
          <w:sz w:val="28"/>
          <w:szCs w:val="28"/>
        </w:rPr>
        <w:br/>
        <w:t>а также чрезвычайных ситуаций природного и техногенного характера - 0;</w:t>
      </w:r>
    </w:p>
    <w:p w:rsidR="005542D8" w:rsidRPr="00886888" w:rsidRDefault="00814E7D" w:rsidP="00814E7D">
      <w:pPr>
        <w:rPr>
          <w:sz w:val="32"/>
          <w:szCs w:val="32"/>
        </w:rPr>
      </w:pPr>
      <w:r w:rsidRPr="001C320D">
        <w:rPr>
          <w:sz w:val="28"/>
          <w:szCs w:val="28"/>
        </w:rPr>
        <w:t>доля выявленных при проведении проверок правонарушений, связанных с неисполнением предписаний - 0 % (в процентах от общего числа выявленных правонарушений.</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w:t>
      </w:r>
      <w:r w:rsidRPr="00F828AB">
        <w:rPr>
          <w:sz w:val="32"/>
          <w:szCs w:val="32"/>
        </w:rPr>
        <w:t>и</w:t>
      </w:r>
      <w:r w:rsidRPr="00F828AB">
        <w:rPr>
          <w:sz w:val="32"/>
          <w:szCs w:val="32"/>
        </w:rPr>
        <w:t>пального контроля</w:t>
      </w:r>
    </w:p>
    <w:p w:rsidR="00886888" w:rsidRDefault="00886888" w:rsidP="00886888">
      <w:pPr>
        <w:rPr>
          <w:sz w:val="32"/>
          <w:szCs w:val="32"/>
          <w:lang w:val="en-US"/>
        </w:rPr>
      </w:pPr>
    </w:p>
    <w:p w:rsidR="00814E7D" w:rsidRPr="001C320D" w:rsidRDefault="00814E7D" w:rsidP="00814E7D">
      <w:pPr>
        <w:ind w:firstLine="720"/>
        <w:jc w:val="both"/>
        <w:rPr>
          <w:sz w:val="28"/>
          <w:szCs w:val="28"/>
        </w:rPr>
      </w:pPr>
      <w:r w:rsidRPr="001C320D">
        <w:rPr>
          <w:sz w:val="28"/>
          <w:szCs w:val="28"/>
        </w:rPr>
        <w:t xml:space="preserve">а) Результаты контрольно-надзорной деятельности </w:t>
      </w:r>
      <w:r>
        <w:rPr>
          <w:sz w:val="28"/>
          <w:szCs w:val="28"/>
        </w:rPr>
        <w:t>М</w:t>
      </w:r>
      <w:r w:rsidRPr="001C320D">
        <w:rPr>
          <w:sz w:val="28"/>
          <w:szCs w:val="28"/>
        </w:rPr>
        <w:t>инистерства</w:t>
      </w:r>
      <w:r w:rsidRPr="001C320D">
        <w:rPr>
          <w:sz w:val="28"/>
          <w:szCs w:val="28"/>
        </w:rPr>
        <w:br/>
        <w:t xml:space="preserve">свидетельствуют о стабильной ситуации в проверяемых организациях </w:t>
      </w:r>
      <w:r>
        <w:rPr>
          <w:sz w:val="28"/>
          <w:szCs w:val="28"/>
        </w:rPr>
        <w:br/>
      </w:r>
      <w:r w:rsidRPr="001C320D">
        <w:rPr>
          <w:sz w:val="28"/>
          <w:szCs w:val="28"/>
        </w:rPr>
        <w:t xml:space="preserve">в контролируемых сферах деятельности. </w:t>
      </w:r>
    </w:p>
    <w:p w:rsidR="00814E7D" w:rsidRPr="001C320D" w:rsidRDefault="00814E7D" w:rsidP="00814E7D">
      <w:pPr>
        <w:ind w:firstLine="720"/>
        <w:jc w:val="both"/>
        <w:rPr>
          <w:sz w:val="28"/>
          <w:szCs w:val="28"/>
        </w:rPr>
      </w:pPr>
      <w:r w:rsidRPr="001C320D">
        <w:rPr>
          <w:sz w:val="28"/>
          <w:szCs w:val="28"/>
        </w:rPr>
        <w:t>б) </w:t>
      </w:r>
      <w:r>
        <w:rPr>
          <w:sz w:val="28"/>
          <w:szCs w:val="28"/>
        </w:rPr>
        <w:t>П</w:t>
      </w:r>
      <w:r w:rsidRPr="001C320D">
        <w:rPr>
          <w:sz w:val="28"/>
          <w:szCs w:val="28"/>
        </w:rPr>
        <w:t xml:space="preserve">редложения по совершенствованию нормативно-правового регулирования и осуществления государственного контроля (надзора) </w:t>
      </w:r>
      <w:r w:rsidRPr="001C320D">
        <w:rPr>
          <w:sz w:val="28"/>
          <w:szCs w:val="28"/>
        </w:rPr>
        <w:br/>
      </w:r>
      <w:r>
        <w:rPr>
          <w:sz w:val="28"/>
          <w:szCs w:val="28"/>
        </w:rPr>
        <w:t>отсутствуют.</w:t>
      </w:r>
    </w:p>
    <w:p w:rsidR="00404177" w:rsidRPr="00814E7D" w:rsidRDefault="00814E7D" w:rsidP="00814E7D">
      <w:pPr>
        <w:rPr>
          <w:sz w:val="32"/>
          <w:szCs w:val="32"/>
        </w:rPr>
      </w:pPr>
      <w:r w:rsidRPr="001C320D">
        <w:rPr>
          <w:sz w:val="28"/>
          <w:szCs w:val="28"/>
        </w:rPr>
        <w:t>в) </w:t>
      </w:r>
      <w:r>
        <w:rPr>
          <w:sz w:val="28"/>
          <w:szCs w:val="28"/>
        </w:rPr>
        <w:t>И</w:t>
      </w:r>
      <w:r w:rsidRPr="001C320D">
        <w:rPr>
          <w:sz w:val="28"/>
          <w:szCs w:val="28"/>
        </w:rPr>
        <w:t xml:space="preserve">ные предложения, связанные с осуществлением государственного контроля (надзора) и направленные на повышение эффективности такого контроля (надзора) и сокращение административных ограничений </w:t>
      </w:r>
      <w:r w:rsidRPr="001C320D">
        <w:rPr>
          <w:sz w:val="28"/>
          <w:szCs w:val="28"/>
        </w:rPr>
        <w:br/>
        <w:t xml:space="preserve">в предпринимательской деятельности </w:t>
      </w:r>
      <w:r>
        <w:rPr>
          <w:sz w:val="28"/>
          <w:szCs w:val="28"/>
        </w:rPr>
        <w:t>отсутствуют</w:t>
      </w:r>
      <w:r w:rsidRPr="001C320D">
        <w:rPr>
          <w:sz w:val="28"/>
          <w:szCs w:val="28"/>
        </w:rPr>
        <w:t>.</w:t>
      </w:r>
    </w:p>
    <w:p w:rsidR="00404177" w:rsidRPr="00814E7D"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814E7D" w:rsidRPr="005E19A7" w:rsidRDefault="00814E7D" w:rsidP="00814E7D">
      <w:pPr>
        <w:rPr>
          <w:sz w:val="20"/>
          <w:szCs w:val="20"/>
          <w:lang w:val="en-US"/>
        </w:rPr>
      </w:pPr>
    </w:p>
    <w:tbl>
      <w:tblPr>
        <w:tblW w:w="11522"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596"/>
        <w:gridCol w:w="814"/>
        <w:gridCol w:w="8130"/>
        <w:gridCol w:w="393"/>
        <w:gridCol w:w="147"/>
        <w:gridCol w:w="93"/>
        <w:gridCol w:w="143"/>
        <w:gridCol w:w="93"/>
        <w:gridCol w:w="573"/>
      </w:tblGrid>
      <w:tr w:rsidR="00814E7D" w:rsidRPr="00FD0455">
        <w:tblPrEx>
          <w:tblCellMar>
            <w:top w:w="0" w:type="dxa"/>
            <w:bottom w:w="0" w:type="dxa"/>
          </w:tblCellMar>
        </w:tblPrEx>
        <w:trPr>
          <w:gridAfter w:val="2"/>
          <w:wAfter w:w="666" w:type="dxa"/>
        </w:trPr>
        <w:tc>
          <w:tcPr>
            <w:tcW w:w="1136" w:type="dxa"/>
            <w:gridSpan w:val="2"/>
            <w:tcBorders>
              <w:top w:val="nil"/>
              <w:left w:val="nil"/>
              <w:bottom w:val="nil"/>
              <w:right w:val="single" w:sz="4" w:space="0" w:color="auto"/>
            </w:tcBorders>
          </w:tcPr>
          <w:p w:rsidR="00814E7D" w:rsidRPr="00FD0455" w:rsidRDefault="00814E7D" w:rsidP="00C72A63">
            <w:pPr>
              <w:rPr>
                <w:sz w:val="16"/>
                <w:szCs w:val="16"/>
              </w:rPr>
            </w:pPr>
          </w:p>
        </w:tc>
        <w:tc>
          <w:tcPr>
            <w:tcW w:w="8944" w:type="dxa"/>
            <w:gridSpan w:val="2"/>
            <w:tcBorders>
              <w:top w:val="single" w:sz="4" w:space="0" w:color="auto"/>
              <w:left w:val="single" w:sz="4" w:space="0" w:color="auto"/>
              <w:bottom w:val="single" w:sz="4" w:space="0" w:color="auto"/>
              <w:right w:val="single" w:sz="4" w:space="0" w:color="auto"/>
            </w:tcBorders>
          </w:tcPr>
          <w:p w:rsidR="00814E7D" w:rsidRPr="00FD0455" w:rsidRDefault="00814E7D" w:rsidP="00C72A63">
            <w:pPr>
              <w:jc w:val="center"/>
              <w:rPr>
                <w:sz w:val="16"/>
                <w:szCs w:val="16"/>
              </w:rPr>
            </w:pPr>
            <w:r w:rsidRPr="00FD0455">
              <w:rPr>
                <w:sz w:val="16"/>
                <w:szCs w:val="16"/>
              </w:rPr>
              <w:t>ФЕДЕРАЛЬНОЕ СТАТИСТИЧЕСКОЕ НАБЛЮДЕНИЕ</w:t>
            </w:r>
          </w:p>
        </w:tc>
        <w:tc>
          <w:tcPr>
            <w:tcW w:w="540" w:type="dxa"/>
            <w:gridSpan w:val="2"/>
            <w:tcBorders>
              <w:top w:val="nil"/>
              <w:left w:val="single" w:sz="4" w:space="0" w:color="auto"/>
              <w:bottom w:val="nil"/>
              <w:right w:val="nil"/>
            </w:tcBorders>
          </w:tcPr>
          <w:p w:rsidR="00814E7D" w:rsidRPr="00FD0455" w:rsidRDefault="00814E7D" w:rsidP="00C72A63">
            <w:pPr>
              <w:jc w:val="center"/>
              <w:rPr>
                <w:sz w:val="16"/>
                <w:szCs w:val="16"/>
              </w:rPr>
            </w:pPr>
          </w:p>
        </w:tc>
        <w:tc>
          <w:tcPr>
            <w:tcW w:w="236" w:type="dxa"/>
            <w:gridSpan w:val="2"/>
            <w:tcBorders>
              <w:top w:val="nil"/>
              <w:left w:val="nil"/>
              <w:bottom w:val="nil"/>
              <w:right w:val="nil"/>
            </w:tcBorders>
          </w:tcPr>
          <w:p w:rsidR="00814E7D" w:rsidRPr="00FD0455" w:rsidRDefault="00814E7D" w:rsidP="00C72A63">
            <w:pPr>
              <w:rPr>
                <w:sz w:val="16"/>
                <w:szCs w:val="16"/>
              </w:rPr>
            </w:pPr>
          </w:p>
        </w:tc>
      </w:tr>
      <w:tr w:rsidR="00814E7D" w:rsidRPr="00FD0455">
        <w:tblPrEx>
          <w:tblCellMar>
            <w:top w:w="0" w:type="dxa"/>
            <w:bottom w:w="0" w:type="dxa"/>
          </w:tblCellMar>
        </w:tblPrEx>
        <w:tc>
          <w:tcPr>
            <w:tcW w:w="1136" w:type="dxa"/>
            <w:gridSpan w:val="2"/>
            <w:tcBorders>
              <w:top w:val="nil"/>
              <w:left w:val="nil"/>
              <w:bottom w:val="nil"/>
              <w:right w:val="nil"/>
            </w:tcBorders>
          </w:tcPr>
          <w:p w:rsidR="00814E7D" w:rsidRPr="00FD0455" w:rsidRDefault="00814E7D" w:rsidP="00C72A63">
            <w:pPr>
              <w:rPr>
                <w:sz w:val="16"/>
                <w:szCs w:val="16"/>
              </w:rPr>
            </w:pPr>
          </w:p>
        </w:tc>
        <w:tc>
          <w:tcPr>
            <w:tcW w:w="814" w:type="dxa"/>
            <w:tcBorders>
              <w:top w:val="single" w:sz="4" w:space="0" w:color="auto"/>
              <w:left w:val="nil"/>
              <w:bottom w:val="single" w:sz="4" w:space="0" w:color="auto"/>
              <w:right w:val="nil"/>
            </w:tcBorders>
          </w:tcPr>
          <w:p w:rsidR="00814E7D" w:rsidRPr="00FD0455" w:rsidRDefault="00814E7D" w:rsidP="00C72A63">
            <w:pPr>
              <w:jc w:val="center"/>
              <w:rPr>
                <w:sz w:val="16"/>
                <w:szCs w:val="16"/>
              </w:rPr>
            </w:pPr>
          </w:p>
        </w:tc>
        <w:tc>
          <w:tcPr>
            <w:tcW w:w="8523" w:type="dxa"/>
            <w:gridSpan w:val="2"/>
            <w:tcBorders>
              <w:top w:val="single" w:sz="4" w:space="0" w:color="auto"/>
              <w:left w:val="nil"/>
              <w:bottom w:val="single" w:sz="4" w:space="0" w:color="auto"/>
              <w:right w:val="nil"/>
            </w:tcBorders>
          </w:tcPr>
          <w:p w:rsidR="00814E7D" w:rsidRPr="00FD0455" w:rsidRDefault="00814E7D" w:rsidP="00C72A63">
            <w:pPr>
              <w:jc w:val="center"/>
              <w:rPr>
                <w:sz w:val="16"/>
                <w:szCs w:val="16"/>
              </w:rPr>
            </w:pPr>
          </w:p>
        </w:tc>
        <w:tc>
          <w:tcPr>
            <w:tcW w:w="240" w:type="dxa"/>
            <w:gridSpan w:val="2"/>
            <w:tcBorders>
              <w:top w:val="single" w:sz="4" w:space="0" w:color="auto"/>
              <w:left w:val="nil"/>
              <w:bottom w:val="single" w:sz="4" w:space="0" w:color="auto"/>
              <w:right w:val="nil"/>
            </w:tcBorders>
          </w:tcPr>
          <w:p w:rsidR="00814E7D" w:rsidRPr="00FD0455" w:rsidRDefault="00814E7D" w:rsidP="00C72A63">
            <w:pPr>
              <w:rPr>
                <w:sz w:val="16"/>
                <w:szCs w:val="16"/>
              </w:rPr>
            </w:pPr>
          </w:p>
        </w:tc>
        <w:tc>
          <w:tcPr>
            <w:tcW w:w="236" w:type="dxa"/>
            <w:gridSpan w:val="2"/>
            <w:tcBorders>
              <w:top w:val="nil"/>
              <w:left w:val="nil"/>
              <w:bottom w:val="nil"/>
              <w:right w:val="nil"/>
            </w:tcBorders>
          </w:tcPr>
          <w:p w:rsidR="00814E7D" w:rsidRPr="00FD0455" w:rsidRDefault="00814E7D" w:rsidP="00C72A63">
            <w:pPr>
              <w:rPr>
                <w:sz w:val="16"/>
                <w:szCs w:val="16"/>
              </w:rPr>
            </w:pPr>
          </w:p>
        </w:tc>
        <w:tc>
          <w:tcPr>
            <w:tcW w:w="573" w:type="dxa"/>
            <w:tcBorders>
              <w:top w:val="nil"/>
              <w:left w:val="nil"/>
              <w:bottom w:val="nil"/>
              <w:right w:val="nil"/>
            </w:tcBorders>
          </w:tcPr>
          <w:p w:rsidR="00814E7D" w:rsidRPr="00FD0455" w:rsidRDefault="00814E7D" w:rsidP="00C72A63">
            <w:pPr>
              <w:rPr>
                <w:sz w:val="16"/>
                <w:szCs w:val="16"/>
              </w:rPr>
            </w:pPr>
          </w:p>
        </w:tc>
      </w:tr>
      <w:tr w:rsidR="00814E7D" w:rsidRPr="00FD0455">
        <w:tblPrEx>
          <w:tblCellMar>
            <w:top w:w="0" w:type="dxa"/>
            <w:bottom w:w="0" w:type="dxa"/>
          </w:tblCellMar>
        </w:tblPrEx>
        <w:trPr>
          <w:gridAfter w:val="2"/>
          <w:wAfter w:w="666" w:type="dxa"/>
        </w:trPr>
        <w:tc>
          <w:tcPr>
            <w:tcW w:w="10620" w:type="dxa"/>
            <w:gridSpan w:val="6"/>
            <w:tcBorders>
              <w:top w:val="single" w:sz="4" w:space="0" w:color="auto"/>
              <w:left w:val="single" w:sz="4" w:space="0" w:color="auto"/>
              <w:bottom w:val="single" w:sz="4" w:space="0" w:color="auto"/>
              <w:right w:val="single" w:sz="4" w:space="0" w:color="auto"/>
            </w:tcBorders>
          </w:tcPr>
          <w:p w:rsidR="00814E7D" w:rsidRPr="00FD0455" w:rsidRDefault="00814E7D" w:rsidP="00C72A63">
            <w:pPr>
              <w:jc w:val="center"/>
              <w:rPr>
                <w:sz w:val="16"/>
                <w:szCs w:val="16"/>
              </w:rPr>
            </w:pPr>
            <w:r w:rsidRPr="00FD0455">
              <w:rPr>
                <w:sz w:val="16"/>
                <w:szCs w:val="16"/>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8" w:history="1">
              <w:r w:rsidRPr="00FD0455">
                <w:rPr>
                  <w:sz w:val="16"/>
                  <w:szCs w:val="16"/>
                </w:rPr>
                <w:t>статьей 13.19</w:t>
              </w:r>
            </w:hyperlink>
            <w:r w:rsidRPr="00FD0455">
              <w:rPr>
                <w:sz w:val="16"/>
                <w:szCs w:val="16"/>
              </w:rPr>
              <w:t xml:space="preserve">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FD0455">
                <w:rPr>
                  <w:sz w:val="16"/>
                  <w:szCs w:val="16"/>
                </w:rPr>
                <w:t>2001 г</w:t>
              </w:r>
            </w:smartTag>
            <w:r w:rsidRPr="00FD0455">
              <w:rPr>
                <w:sz w:val="16"/>
                <w:szCs w:val="16"/>
              </w:rPr>
              <w:t>. N 195-</w:t>
            </w:r>
            <w:r w:rsidRPr="00FD0455">
              <w:rPr>
                <w:sz w:val="16"/>
                <w:szCs w:val="16"/>
              </w:rPr>
              <w:lastRenderedPageBreak/>
              <w:t xml:space="preserve">ФЗ, а также </w:t>
            </w:r>
            <w:hyperlink r:id="rId9" w:history="1">
              <w:r w:rsidRPr="00FD0455">
                <w:rPr>
                  <w:sz w:val="16"/>
                  <w:szCs w:val="16"/>
                </w:rPr>
                <w:t>статьей 3</w:t>
              </w:r>
            </w:hyperlink>
            <w:r w:rsidRPr="00FD0455">
              <w:rPr>
                <w:sz w:val="16"/>
                <w:szCs w:val="16"/>
              </w:rPr>
              <w:t xml:space="preserve"> Закона Российской Федерации от 13 мая </w:t>
            </w:r>
            <w:smartTag w:uri="urn:schemas-microsoft-com:office:smarttags" w:element="metricconverter">
              <w:smartTagPr>
                <w:attr w:name="ProductID" w:val="1992 г"/>
              </w:smartTagPr>
              <w:r w:rsidRPr="00FD0455">
                <w:rPr>
                  <w:sz w:val="16"/>
                  <w:szCs w:val="16"/>
                </w:rPr>
                <w:t>1992 г</w:t>
              </w:r>
            </w:smartTag>
            <w:r w:rsidRPr="00FD0455">
              <w:rPr>
                <w:sz w:val="16"/>
                <w:szCs w:val="16"/>
              </w:rPr>
              <w:t>. N 2761-1 "Об ответственности за нарушение порядка представления государственной статистической отчетности"</w:t>
            </w:r>
          </w:p>
        </w:tc>
        <w:tc>
          <w:tcPr>
            <w:tcW w:w="236" w:type="dxa"/>
            <w:gridSpan w:val="2"/>
            <w:tcBorders>
              <w:top w:val="nil"/>
              <w:left w:val="single" w:sz="4" w:space="0" w:color="auto"/>
              <w:bottom w:val="nil"/>
              <w:right w:val="nil"/>
            </w:tcBorders>
          </w:tcPr>
          <w:p w:rsidR="00814E7D" w:rsidRPr="00FD0455" w:rsidRDefault="00814E7D" w:rsidP="00C72A63">
            <w:pPr>
              <w:rPr>
                <w:sz w:val="16"/>
                <w:szCs w:val="16"/>
              </w:rPr>
            </w:pPr>
          </w:p>
        </w:tc>
      </w:tr>
      <w:tr w:rsidR="00814E7D" w:rsidRPr="00FD0455">
        <w:tblPrEx>
          <w:tblCellMar>
            <w:top w:w="0" w:type="dxa"/>
            <w:bottom w:w="0" w:type="dxa"/>
          </w:tblCellMar>
        </w:tblPrEx>
        <w:tc>
          <w:tcPr>
            <w:tcW w:w="540" w:type="dxa"/>
            <w:tcBorders>
              <w:top w:val="single" w:sz="4" w:space="0" w:color="auto"/>
              <w:left w:val="nil"/>
              <w:bottom w:val="nil"/>
              <w:right w:val="nil"/>
            </w:tcBorders>
          </w:tcPr>
          <w:p w:rsidR="00814E7D" w:rsidRPr="00FD0455" w:rsidRDefault="00814E7D" w:rsidP="00C72A63">
            <w:pPr>
              <w:rPr>
                <w:sz w:val="16"/>
                <w:szCs w:val="16"/>
                <w:highlight w:val="yellow"/>
              </w:rPr>
            </w:pPr>
          </w:p>
        </w:tc>
        <w:tc>
          <w:tcPr>
            <w:tcW w:w="1410" w:type="dxa"/>
            <w:gridSpan w:val="2"/>
            <w:tcBorders>
              <w:top w:val="single" w:sz="4" w:space="0" w:color="auto"/>
              <w:left w:val="nil"/>
              <w:bottom w:val="single" w:sz="4" w:space="0" w:color="auto"/>
              <w:right w:val="nil"/>
            </w:tcBorders>
          </w:tcPr>
          <w:p w:rsidR="00814E7D" w:rsidRPr="00FD0455" w:rsidRDefault="00814E7D" w:rsidP="00C72A63">
            <w:pPr>
              <w:rPr>
                <w:sz w:val="16"/>
                <w:szCs w:val="16"/>
                <w:highlight w:val="yellow"/>
              </w:rPr>
            </w:pPr>
          </w:p>
        </w:tc>
        <w:tc>
          <w:tcPr>
            <w:tcW w:w="8523" w:type="dxa"/>
            <w:gridSpan w:val="2"/>
            <w:tcBorders>
              <w:top w:val="single" w:sz="4" w:space="0" w:color="auto"/>
              <w:left w:val="nil"/>
              <w:bottom w:val="single" w:sz="4" w:space="0" w:color="auto"/>
              <w:right w:val="nil"/>
            </w:tcBorders>
          </w:tcPr>
          <w:p w:rsidR="00814E7D" w:rsidRPr="00FD0455" w:rsidRDefault="00814E7D" w:rsidP="00C72A63">
            <w:pPr>
              <w:rPr>
                <w:sz w:val="16"/>
                <w:szCs w:val="16"/>
                <w:highlight w:val="yellow"/>
              </w:rPr>
            </w:pPr>
          </w:p>
        </w:tc>
        <w:tc>
          <w:tcPr>
            <w:tcW w:w="240" w:type="dxa"/>
            <w:gridSpan w:val="2"/>
            <w:tcBorders>
              <w:top w:val="single" w:sz="4" w:space="0" w:color="auto"/>
              <w:left w:val="nil"/>
              <w:bottom w:val="single" w:sz="4" w:space="0" w:color="auto"/>
              <w:right w:val="nil"/>
            </w:tcBorders>
          </w:tcPr>
          <w:p w:rsidR="00814E7D" w:rsidRPr="00FD0455" w:rsidRDefault="00814E7D" w:rsidP="00C72A63">
            <w:pPr>
              <w:rPr>
                <w:sz w:val="16"/>
                <w:szCs w:val="16"/>
                <w:highlight w:val="yellow"/>
              </w:rPr>
            </w:pPr>
          </w:p>
        </w:tc>
        <w:tc>
          <w:tcPr>
            <w:tcW w:w="236" w:type="dxa"/>
            <w:gridSpan w:val="2"/>
            <w:tcBorders>
              <w:top w:val="single" w:sz="4" w:space="0" w:color="auto"/>
              <w:left w:val="nil"/>
              <w:bottom w:val="nil"/>
              <w:right w:val="nil"/>
            </w:tcBorders>
          </w:tcPr>
          <w:p w:rsidR="00814E7D" w:rsidRPr="00FD0455" w:rsidRDefault="00814E7D" w:rsidP="00C72A63">
            <w:pPr>
              <w:rPr>
                <w:sz w:val="16"/>
                <w:szCs w:val="16"/>
                <w:highlight w:val="yellow"/>
              </w:rPr>
            </w:pPr>
          </w:p>
        </w:tc>
        <w:tc>
          <w:tcPr>
            <w:tcW w:w="573" w:type="dxa"/>
            <w:tcBorders>
              <w:top w:val="nil"/>
              <w:left w:val="nil"/>
              <w:bottom w:val="nil"/>
              <w:right w:val="nil"/>
            </w:tcBorders>
          </w:tcPr>
          <w:p w:rsidR="00814E7D" w:rsidRPr="00FD0455" w:rsidRDefault="00814E7D" w:rsidP="00C72A63">
            <w:pPr>
              <w:rPr>
                <w:sz w:val="16"/>
                <w:szCs w:val="16"/>
                <w:highlight w:val="yellow"/>
              </w:rPr>
            </w:pPr>
          </w:p>
        </w:tc>
      </w:tr>
      <w:tr w:rsidR="00814E7D" w:rsidRPr="00FD0455">
        <w:tblPrEx>
          <w:tblCellMar>
            <w:top w:w="0" w:type="dxa"/>
            <w:bottom w:w="0" w:type="dxa"/>
          </w:tblCellMar>
        </w:tblPrEx>
        <w:trPr>
          <w:gridAfter w:val="2"/>
          <w:wAfter w:w="666" w:type="dxa"/>
        </w:trPr>
        <w:tc>
          <w:tcPr>
            <w:tcW w:w="540" w:type="dxa"/>
            <w:tcBorders>
              <w:top w:val="nil"/>
              <w:left w:val="nil"/>
              <w:bottom w:val="nil"/>
              <w:right w:val="single" w:sz="4" w:space="0" w:color="auto"/>
            </w:tcBorders>
          </w:tcPr>
          <w:p w:rsidR="00814E7D" w:rsidRPr="00FD0455" w:rsidRDefault="00814E7D" w:rsidP="00C72A63">
            <w:pPr>
              <w:rPr>
                <w:sz w:val="16"/>
                <w:szCs w:val="16"/>
                <w:highlight w:val="yellow"/>
              </w:rPr>
            </w:pPr>
          </w:p>
        </w:tc>
        <w:tc>
          <w:tcPr>
            <w:tcW w:w="9540" w:type="dxa"/>
            <w:gridSpan w:val="3"/>
            <w:tcBorders>
              <w:top w:val="single" w:sz="4" w:space="0" w:color="auto"/>
              <w:left w:val="single" w:sz="4" w:space="0" w:color="auto"/>
              <w:bottom w:val="single" w:sz="4" w:space="0" w:color="auto"/>
              <w:right w:val="single" w:sz="4" w:space="0" w:color="auto"/>
            </w:tcBorders>
          </w:tcPr>
          <w:p w:rsidR="00814E7D" w:rsidRPr="00FD0455" w:rsidRDefault="00814E7D" w:rsidP="00C72A63">
            <w:pPr>
              <w:jc w:val="center"/>
              <w:rPr>
                <w:sz w:val="16"/>
                <w:szCs w:val="16"/>
              </w:rPr>
            </w:pPr>
            <w:r w:rsidRPr="00FD0455">
              <w:rPr>
                <w:sz w:val="16"/>
                <w:szCs w:val="16"/>
              </w:rPr>
              <w:t>СВЕДЕНИЯ ОБ ОСУЩЕСТВЛЕНИИ ГОСУДАРСТВЕННОГО КОНТРОЛЯ (НАДЗОРА) И МУНИЦИПАЛЬНОГО КОНТРОЛЯ</w:t>
            </w:r>
          </w:p>
          <w:p w:rsidR="00814E7D" w:rsidRPr="00FD0455" w:rsidRDefault="00814E7D" w:rsidP="00C72A63">
            <w:pPr>
              <w:jc w:val="center"/>
              <w:rPr>
                <w:sz w:val="16"/>
                <w:szCs w:val="16"/>
              </w:rPr>
            </w:pPr>
            <w:r w:rsidRPr="00FD0455">
              <w:rPr>
                <w:sz w:val="16"/>
                <w:szCs w:val="16"/>
              </w:rPr>
              <w:t xml:space="preserve">за январь – декабрь </w:t>
            </w:r>
            <w:smartTag w:uri="urn:schemas-microsoft-com:office:smarttags" w:element="metricconverter">
              <w:smartTagPr>
                <w:attr w:name="ProductID" w:val="2015 г"/>
              </w:smartTagPr>
              <w:r w:rsidRPr="00FD0455">
                <w:rPr>
                  <w:sz w:val="16"/>
                  <w:szCs w:val="16"/>
                </w:rPr>
                <w:t>2015 г</w:t>
              </w:r>
            </w:smartTag>
            <w:r w:rsidRPr="00FD0455">
              <w:rPr>
                <w:sz w:val="16"/>
                <w:szCs w:val="16"/>
              </w:rPr>
              <w:t>.</w:t>
            </w:r>
          </w:p>
          <w:p w:rsidR="00814E7D" w:rsidRPr="00FD0455" w:rsidRDefault="00814E7D" w:rsidP="00C72A63">
            <w:pPr>
              <w:jc w:val="center"/>
              <w:rPr>
                <w:sz w:val="16"/>
                <w:szCs w:val="16"/>
                <w:highlight w:val="yellow"/>
              </w:rPr>
            </w:pPr>
            <w:r w:rsidRPr="00FD0455">
              <w:rPr>
                <w:sz w:val="16"/>
                <w:szCs w:val="16"/>
              </w:rPr>
              <w:t>(нарастающим итогом)</w:t>
            </w:r>
          </w:p>
        </w:tc>
        <w:tc>
          <w:tcPr>
            <w:tcW w:w="540" w:type="dxa"/>
            <w:gridSpan w:val="2"/>
            <w:tcBorders>
              <w:top w:val="nil"/>
              <w:left w:val="single" w:sz="4" w:space="0" w:color="auto"/>
              <w:bottom w:val="nil"/>
              <w:right w:val="nil"/>
            </w:tcBorders>
          </w:tcPr>
          <w:p w:rsidR="00814E7D" w:rsidRPr="00FD0455" w:rsidRDefault="00814E7D" w:rsidP="00C72A63">
            <w:pPr>
              <w:rPr>
                <w:sz w:val="16"/>
                <w:szCs w:val="16"/>
                <w:highlight w:val="yellow"/>
              </w:rPr>
            </w:pPr>
          </w:p>
        </w:tc>
        <w:tc>
          <w:tcPr>
            <w:tcW w:w="236" w:type="dxa"/>
            <w:gridSpan w:val="2"/>
            <w:tcBorders>
              <w:top w:val="nil"/>
              <w:left w:val="nil"/>
              <w:bottom w:val="nil"/>
              <w:right w:val="nil"/>
            </w:tcBorders>
          </w:tcPr>
          <w:p w:rsidR="00814E7D" w:rsidRPr="00FD0455" w:rsidRDefault="00814E7D" w:rsidP="00C72A63">
            <w:pPr>
              <w:rPr>
                <w:sz w:val="16"/>
                <w:szCs w:val="16"/>
                <w:highlight w:val="yellow"/>
              </w:rPr>
            </w:pPr>
          </w:p>
        </w:tc>
      </w:tr>
    </w:tbl>
    <w:p w:rsidR="00814E7D" w:rsidRPr="00FD0455" w:rsidRDefault="00814E7D" w:rsidP="00814E7D">
      <w:pPr>
        <w:rPr>
          <w:sz w:val="16"/>
          <w:szCs w:val="16"/>
          <w:highlight w:val="yellow"/>
        </w:rPr>
      </w:pPr>
    </w:p>
    <w:tbl>
      <w:tblPr>
        <w:tblW w:w="10691"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33"/>
        <w:gridCol w:w="1881"/>
        <w:gridCol w:w="236"/>
        <w:gridCol w:w="2041"/>
      </w:tblGrid>
      <w:tr w:rsidR="00814E7D" w:rsidRPr="00FD0455">
        <w:tblPrEx>
          <w:tblCellMar>
            <w:top w:w="0" w:type="dxa"/>
            <w:bottom w:w="0" w:type="dxa"/>
          </w:tblCellMar>
        </w:tblPrEx>
        <w:tc>
          <w:tcPr>
            <w:tcW w:w="6533" w:type="dxa"/>
            <w:tcBorders>
              <w:top w:val="single" w:sz="4" w:space="0" w:color="auto"/>
              <w:left w:val="single" w:sz="4" w:space="0" w:color="auto"/>
              <w:bottom w:val="single" w:sz="4" w:space="0" w:color="auto"/>
              <w:right w:val="nil"/>
            </w:tcBorders>
          </w:tcPr>
          <w:p w:rsidR="00814E7D" w:rsidRPr="00FD0455" w:rsidRDefault="00814E7D" w:rsidP="00C72A63">
            <w:pPr>
              <w:rPr>
                <w:sz w:val="16"/>
                <w:szCs w:val="16"/>
              </w:rPr>
            </w:pPr>
            <w:r w:rsidRPr="00FD0455">
              <w:rPr>
                <w:sz w:val="16"/>
                <w:szCs w:val="16"/>
              </w:rPr>
              <w:t>Предоставляют:</w:t>
            </w:r>
          </w:p>
        </w:tc>
        <w:tc>
          <w:tcPr>
            <w:tcW w:w="1881" w:type="dxa"/>
            <w:tcBorders>
              <w:top w:val="single" w:sz="4" w:space="0" w:color="auto"/>
              <w:left w:val="single" w:sz="4" w:space="0" w:color="auto"/>
              <w:bottom w:val="single" w:sz="4" w:space="0" w:color="auto"/>
              <w:right w:val="nil"/>
            </w:tcBorders>
          </w:tcPr>
          <w:p w:rsidR="00814E7D" w:rsidRPr="00FD0455" w:rsidRDefault="00814E7D" w:rsidP="00C72A63">
            <w:pPr>
              <w:rPr>
                <w:sz w:val="16"/>
                <w:szCs w:val="16"/>
              </w:rPr>
            </w:pPr>
            <w:r w:rsidRPr="00FD0455">
              <w:rPr>
                <w:sz w:val="16"/>
                <w:szCs w:val="16"/>
              </w:rPr>
              <w:t>Сроки предоставления</w:t>
            </w:r>
          </w:p>
        </w:tc>
        <w:tc>
          <w:tcPr>
            <w:tcW w:w="236" w:type="dxa"/>
            <w:tcBorders>
              <w:top w:val="nil"/>
              <w:left w:val="single" w:sz="4" w:space="0" w:color="auto"/>
              <w:bottom w:val="nil"/>
              <w:right w:val="single" w:sz="4" w:space="0" w:color="auto"/>
            </w:tcBorders>
          </w:tcPr>
          <w:p w:rsidR="00814E7D" w:rsidRPr="00FD0455" w:rsidRDefault="00814E7D" w:rsidP="00C72A63">
            <w:pPr>
              <w:rPr>
                <w:sz w:val="16"/>
                <w:szCs w:val="16"/>
              </w:rPr>
            </w:pPr>
          </w:p>
        </w:tc>
        <w:tc>
          <w:tcPr>
            <w:tcW w:w="2041" w:type="dxa"/>
            <w:tcBorders>
              <w:top w:val="single" w:sz="4" w:space="0" w:color="auto"/>
              <w:left w:val="single" w:sz="4" w:space="0" w:color="auto"/>
              <w:bottom w:val="single" w:sz="6" w:space="0" w:color="auto"/>
              <w:right w:val="single" w:sz="4" w:space="0" w:color="auto"/>
            </w:tcBorders>
          </w:tcPr>
          <w:p w:rsidR="00814E7D" w:rsidRPr="00FD0455" w:rsidRDefault="00814E7D" w:rsidP="00C72A63">
            <w:pPr>
              <w:rPr>
                <w:sz w:val="16"/>
                <w:szCs w:val="16"/>
              </w:rPr>
            </w:pPr>
            <w:r w:rsidRPr="00FD0455">
              <w:rPr>
                <w:sz w:val="16"/>
                <w:szCs w:val="16"/>
              </w:rPr>
              <w:t>Форма N 1-контроль</w:t>
            </w:r>
          </w:p>
        </w:tc>
      </w:tr>
      <w:tr w:rsidR="00814E7D" w:rsidRPr="00FD0455">
        <w:tblPrEx>
          <w:tblCellMar>
            <w:top w:w="0" w:type="dxa"/>
            <w:bottom w:w="0" w:type="dxa"/>
          </w:tblCellMar>
        </w:tblPrEx>
        <w:tc>
          <w:tcPr>
            <w:tcW w:w="6533" w:type="dxa"/>
            <w:vMerge w:val="restart"/>
            <w:tcBorders>
              <w:top w:val="single" w:sz="4" w:space="0" w:color="auto"/>
              <w:left w:val="single" w:sz="4" w:space="0" w:color="auto"/>
              <w:bottom w:val="nil"/>
              <w:right w:val="single" w:sz="4" w:space="0" w:color="auto"/>
            </w:tcBorders>
          </w:tcPr>
          <w:p w:rsidR="00814E7D" w:rsidRPr="00FD0455" w:rsidRDefault="00814E7D" w:rsidP="00C72A63">
            <w:pPr>
              <w:rPr>
                <w:sz w:val="16"/>
                <w:szCs w:val="16"/>
              </w:rPr>
            </w:pPr>
            <w:r w:rsidRPr="00FD0455">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1881" w:type="dxa"/>
            <w:vMerge w:val="restart"/>
            <w:tcBorders>
              <w:top w:val="single" w:sz="4" w:space="0" w:color="auto"/>
              <w:left w:val="single" w:sz="4" w:space="0" w:color="auto"/>
              <w:bottom w:val="nil"/>
              <w:right w:val="single" w:sz="4" w:space="0" w:color="auto"/>
            </w:tcBorders>
          </w:tcPr>
          <w:p w:rsidR="00814E7D" w:rsidRPr="00FD0455" w:rsidRDefault="00814E7D" w:rsidP="00C72A63">
            <w:pPr>
              <w:rPr>
                <w:sz w:val="16"/>
                <w:szCs w:val="16"/>
              </w:rPr>
            </w:pPr>
            <w:r w:rsidRPr="00FD0455">
              <w:rPr>
                <w:sz w:val="16"/>
                <w:szCs w:val="16"/>
              </w:rPr>
              <w:t>15 числа после отчетного периода</w:t>
            </w:r>
          </w:p>
        </w:tc>
        <w:tc>
          <w:tcPr>
            <w:tcW w:w="236" w:type="dxa"/>
            <w:vMerge w:val="restart"/>
            <w:tcBorders>
              <w:top w:val="nil"/>
              <w:left w:val="single" w:sz="4" w:space="0" w:color="auto"/>
              <w:bottom w:val="nil"/>
              <w:right w:val="single" w:sz="4" w:space="0" w:color="auto"/>
            </w:tcBorders>
          </w:tcPr>
          <w:p w:rsidR="00814E7D" w:rsidRPr="00FD0455" w:rsidRDefault="00814E7D" w:rsidP="00C72A63">
            <w:pPr>
              <w:rPr>
                <w:sz w:val="16"/>
                <w:szCs w:val="16"/>
              </w:rPr>
            </w:pPr>
          </w:p>
        </w:tc>
        <w:tc>
          <w:tcPr>
            <w:tcW w:w="2041" w:type="dxa"/>
            <w:tcBorders>
              <w:top w:val="single" w:sz="6" w:space="0" w:color="auto"/>
              <w:left w:val="single" w:sz="4" w:space="0" w:color="auto"/>
              <w:bottom w:val="single" w:sz="6" w:space="0" w:color="auto"/>
              <w:right w:val="single" w:sz="4" w:space="0" w:color="auto"/>
            </w:tcBorders>
          </w:tcPr>
          <w:p w:rsidR="00814E7D" w:rsidRPr="00FD0455" w:rsidRDefault="00814E7D" w:rsidP="00C72A63">
            <w:pPr>
              <w:rPr>
                <w:sz w:val="16"/>
                <w:szCs w:val="16"/>
              </w:rPr>
            </w:pPr>
            <w:hyperlink w:anchor="sub_0" w:history="1">
              <w:r w:rsidRPr="00FD0455">
                <w:rPr>
                  <w:sz w:val="16"/>
                  <w:szCs w:val="16"/>
                </w:rPr>
                <w:t>Приказ</w:t>
              </w:r>
            </w:hyperlink>
            <w:r w:rsidRPr="00FD0455">
              <w:rPr>
                <w:sz w:val="16"/>
                <w:szCs w:val="16"/>
              </w:rPr>
              <w:t xml:space="preserve"> Росстата:</w:t>
            </w:r>
          </w:p>
        </w:tc>
      </w:tr>
      <w:tr w:rsidR="00814E7D" w:rsidRPr="00FD0455">
        <w:tblPrEx>
          <w:tblCellMar>
            <w:top w:w="0" w:type="dxa"/>
            <w:bottom w:w="0" w:type="dxa"/>
          </w:tblCellMar>
        </w:tblPrEx>
        <w:tc>
          <w:tcPr>
            <w:tcW w:w="6533" w:type="dxa"/>
            <w:vMerge/>
            <w:tcBorders>
              <w:top w:val="nil"/>
              <w:left w:val="single" w:sz="4" w:space="0" w:color="auto"/>
              <w:bottom w:val="nil"/>
              <w:right w:val="single" w:sz="4" w:space="0" w:color="auto"/>
            </w:tcBorders>
          </w:tcPr>
          <w:p w:rsidR="00814E7D" w:rsidRPr="00FD0455" w:rsidRDefault="00814E7D" w:rsidP="00C72A63">
            <w:pPr>
              <w:rPr>
                <w:sz w:val="16"/>
                <w:szCs w:val="16"/>
              </w:rPr>
            </w:pPr>
          </w:p>
        </w:tc>
        <w:tc>
          <w:tcPr>
            <w:tcW w:w="1881" w:type="dxa"/>
            <w:vMerge/>
            <w:tcBorders>
              <w:top w:val="nil"/>
              <w:left w:val="single" w:sz="4" w:space="0" w:color="auto"/>
              <w:bottom w:val="nil"/>
              <w:right w:val="single" w:sz="4" w:space="0" w:color="auto"/>
            </w:tcBorders>
          </w:tcPr>
          <w:p w:rsidR="00814E7D" w:rsidRPr="00FD0455" w:rsidRDefault="00814E7D" w:rsidP="00C72A63">
            <w:pPr>
              <w:rPr>
                <w:sz w:val="16"/>
                <w:szCs w:val="16"/>
              </w:rPr>
            </w:pPr>
          </w:p>
        </w:tc>
        <w:tc>
          <w:tcPr>
            <w:tcW w:w="236" w:type="dxa"/>
            <w:vMerge/>
            <w:tcBorders>
              <w:top w:val="nil"/>
              <w:left w:val="single" w:sz="4" w:space="0" w:color="auto"/>
              <w:bottom w:val="nil"/>
              <w:right w:val="single" w:sz="4" w:space="0" w:color="auto"/>
            </w:tcBorders>
          </w:tcPr>
          <w:p w:rsidR="00814E7D" w:rsidRPr="00FD0455" w:rsidRDefault="00814E7D" w:rsidP="00C72A63">
            <w:pPr>
              <w:rPr>
                <w:sz w:val="16"/>
                <w:szCs w:val="16"/>
              </w:rPr>
            </w:pPr>
          </w:p>
        </w:tc>
        <w:tc>
          <w:tcPr>
            <w:tcW w:w="2041" w:type="dxa"/>
            <w:tcBorders>
              <w:top w:val="single" w:sz="6" w:space="0" w:color="auto"/>
              <w:left w:val="single" w:sz="4" w:space="0" w:color="auto"/>
              <w:bottom w:val="single" w:sz="6" w:space="0" w:color="auto"/>
              <w:right w:val="single" w:sz="4" w:space="0" w:color="auto"/>
            </w:tcBorders>
          </w:tcPr>
          <w:p w:rsidR="00814E7D" w:rsidRPr="00FD0455" w:rsidRDefault="00814E7D" w:rsidP="00C72A63">
            <w:pPr>
              <w:rPr>
                <w:sz w:val="16"/>
                <w:szCs w:val="16"/>
              </w:rPr>
            </w:pPr>
            <w:r w:rsidRPr="00FD0455">
              <w:rPr>
                <w:sz w:val="16"/>
                <w:szCs w:val="16"/>
              </w:rPr>
              <w:t>Об утверждении формы</w:t>
            </w:r>
          </w:p>
        </w:tc>
      </w:tr>
      <w:tr w:rsidR="00814E7D" w:rsidRPr="00FD0455">
        <w:tblPrEx>
          <w:tblCellMar>
            <w:top w:w="0" w:type="dxa"/>
            <w:bottom w:w="0" w:type="dxa"/>
          </w:tblCellMar>
        </w:tblPrEx>
        <w:tc>
          <w:tcPr>
            <w:tcW w:w="6533" w:type="dxa"/>
            <w:vMerge/>
            <w:tcBorders>
              <w:top w:val="nil"/>
              <w:left w:val="single" w:sz="4" w:space="0" w:color="auto"/>
              <w:bottom w:val="nil"/>
              <w:right w:val="single" w:sz="4" w:space="0" w:color="auto"/>
            </w:tcBorders>
          </w:tcPr>
          <w:p w:rsidR="00814E7D" w:rsidRPr="00FD0455" w:rsidRDefault="00814E7D" w:rsidP="00C72A63">
            <w:pPr>
              <w:rPr>
                <w:sz w:val="16"/>
                <w:szCs w:val="16"/>
              </w:rPr>
            </w:pPr>
          </w:p>
        </w:tc>
        <w:tc>
          <w:tcPr>
            <w:tcW w:w="1881" w:type="dxa"/>
            <w:vMerge/>
            <w:tcBorders>
              <w:top w:val="nil"/>
              <w:left w:val="single" w:sz="4" w:space="0" w:color="auto"/>
              <w:bottom w:val="nil"/>
              <w:right w:val="single" w:sz="4" w:space="0" w:color="auto"/>
            </w:tcBorders>
          </w:tcPr>
          <w:p w:rsidR="00814E7D" w:rsidRPr="00FD0455" w:rsidRDefault="00814E7D" w:rsidP="00C72A63">
            <w:pPr>
              <w:rPr>
                <w:sz w:val="16"/>
                <w:szCs w:val="16"/>
              </w:rPr>
            </w:pPr>
          </w:p>
        </w:tc>
        <w:tc>
          <w:tcPr>
            <w:tcW w:w="236" w:type="dxa"/>
            <w:vMerge/>
            <w:tcBorders>
              <w:top w:val="nil"/>
              <w:left w:val="single" w:sz="4" w:space="0" w:color="auto"/>
              <w:bottom w:val="nil"/>
              <w:right w:val="single" w:sz="4" w:space="0" w:color="auto"/>
            </w:tcBorders>
          </w:tcPr>
          <w:p w:rsidR="00814E7D" w:rsidRPr="00FD0455" w:rsidRDefault="00814E7D" w:rsidP="00C72A63">
            <w:pPr>
              <w:rPr>
                <w:sz w:val="16"/>
                <w:szCs w:val="16"/>
              </w:rPr>
            </w:pPr>
          </w:p>
        </w:tc>
        <w:tc>
          <w:tcPr>
            <w:tcW w:w="2041" w:type="dxa"/>
            <w:tcBorders>
              <w:top w:val="single" w:sz="6" w:space="0" w:color="auto"/>
              <w:left w:val="single" w:sz="4" w:space="0" w:color="auto"/>
              <w:bottom w:val="single" w:sz="6" w:space="0" w:color="auto"/>
              <w:right w:val="single" w:sz="4" w:space="0" w:color="auto"/>
            </w:tcBorders>
          </w:tcPr>
          <w:p w:rsidR="00814E7D" w:rsidRPr="00FD0455" w:rsidRDefault="00814E7D" w:rsidP="00C72A63">
            <w:pPr>
              <w:rPr>
                <w:sz w:val="16"/>
                <w:szCs w:val="16"/>
              </w:rPr>
            </w:pPr>
            <w:r w:rsidRPr="00FD0455">
              <w:rPr>
                <w:sz w:val="16"/>
                <w:szCs w:val="16"/>
              </w:rPr>
              <w:t>от 21.12.2011 N 503</w:t>
            </w:r>
          </w:p>
        </w:tc>
      </w:tr>
      <w:tr w:rsidR="00814E7D" w:rsidRPr="00FD0455">
        <w:tblPrEx>
          <w:tblCellMar>
            <w:top w:w="0" w:type="dxa"/>
            <w:bottom w:w="0" w:type="dxa"/>
          </w:tblCellMar>
        </w:tblPrEx>
        <w:tc>
          <w:tcPr>
            <w:tcW w:w="6533" w:type="dxa"/>
            <w:vMerge w:val="restart"/>
            <w:tcBorders>
              <w:top w:val="nil"/>
              <w:left w:val="single" w:sz="4" w:space="0" w:color="auto"/>
              <w:bottom w:val="nil"/>
              <w:right w:val="single" w:sz="4" w:space="0" w:color="auto"/>
            </w:tcBorders>
          </w:tcPr>
          <w:p w:rsidR="00814E7D" w:rsidRPr="00FD0455" w:rsidRDefault="00814E7D" w:rsidP="00C72A63">
            <w:pPr>
              <w:rPr>
                <w:sz w:val="16"/>
                <w:szCs w:val="16"/>
              </w:rPr>
            </w:pPr>
            <w:r w:rsidRPr="00FD0455">
              <w:rPr>
                <w:sz w:val="16"/>
                <w:szCs w:val="16"/>
              </w:rPr>
              <w:t>- соответствующим федеральным органам исполнительной власти;</w:t>
            </w:r>
          </w:p>
          <w:p w:rsidR="00814E7D" w:rsidRPr="00FD0455" w:rsidRDefault="00814E7D" w:rsidP="00C72A63">
            <w:pPr>
              <w:rPr>
                <w:sz w:val="16"/>
                <w:szCs w:val="16"/>
              </w:rPr>
            </w:pPr>
            <w:r w:rsidRPr="00FD0455">
              <w:rPr>
                <w:sz w:val="16"/>
                <w:szCs w:val="16"/>
              </w:rPr>
              <w:t>федеральные органы исполнительной власти, уполномоченные на осуществление государственного федерального контроля (надзора):</w:t>
            </w:r>
          </w:p>
        </w:tc>
        <w:tc>
          <w:tcPr>
            <w:tcW w:w="1881" w:type="dxa"/>
            <w:vMerge w:val="restart"/>
            <w:tcBorders>
              <w:top w:val="nil"/>
              <w:left w:val="single" w:sz="4" w:space="0" w:color="auto"/>
              <w:bottom w:val="nil"/>
              <w:right w:val="single" w:sz="4" w:space="0" w:color="auto"/>
            </w:tcBorders>
          </w:tcPr>
          <w:p w:rsidR="00814E7D" w:rsidRPr="00FD0455" w:rsidRDefault="00814E7D" w:rsidP="00C72A63">
            <w:pPr>
              <w:rPr>
                <w:sz w:val="16"/>
                <w:szCs w:val="16"/>
              </w:rPr>
            </w:pPr>
            <w:r w:rsidRPr="00FD0455">
              <w:rPr>
                <w:sz w:val="16"/>
                <w:szCs w:val="16"/>
              </w:rPr>
              <w:t>20 числа после отчетного периода</w:t>
            </w:r>
          </w:p>
        </w:tc>
        <w:tc>
          <w:tcPr>
            <w:tcW w:w="236" w:type="dxa"/>
            <w:vMerge/>
            <w:tcBorders>
              <w:top w:val="nil"/>
              <w:left w:val="single" w:sz="4" w:space="0" w:color="auto"/>
              <w:bottom w:val="nil"/>
              <w:right w:val="single" w:sz="4" w:space="0" w:color="auto"/>
            </w:tcBorders>
          </w:tcPr>
          <w:p w:rsidR="00814E7D" w:rsidRPr="00FD0455" w:rsidRDefault="00814E7D" w:rsidP="00C72A63">
            <w:pPr>
              <w:rPr>
                <w:sz w:val="16"/>
                <w:szCs w:val="16"/>
              </w:rPr>
            </w:pPr>
          </w:p>
        </w:tc>
        <w:tc>
          <w:tcPr>
            <w:tcW w:w="2041" w:type="dxa"/>
            <w:tcBorders>
              <w:top w:val="single" w:sz="6" w:space="0" w:color="auto"/>
              <w:left w:val="single" w:sz="4" w:space="0" w:color="auto"/>
              <w:bottom w:val="single" w:sz="6" w:space="0" w:color="auto"/>
              <w:right w:val="single" w:sz="4" w:space="0" w:color="auto"/>
            </w:tcBorders>
          </w:tcPr>
          <w:p w:rsidR="00814E7D" w:rsidRPr="00FD0455" w:rsidRDefault="00814E7D" w:rsidP="00C72A63">
            <w:pPr>
              <w:rPr>
                <w:sz w:val="16"/>
                <w:szCs w:val="16"/>
              </w:rPr>
            </w:pPr>
            <w:r w:rsidRPr="00FD0455">
              <w:rPr>
                <w:sz w:val="16"/>
                <w:szCs w:val="16"/>
              </w:rPr>
              <w:t>О внесении изменений (при наличии)</w:t>
            </w:r>
          </w:p>
        </w:tc>
      </w:tr>
      <w:tr w:rsidR="00814E7D" w:rsidRPr="00FD0455">
        <w:tblPrEx>
          <w:tblCellMar>
            <w:top w:w="0" w:type="dxa"/>
            <w:bottom w:w="0" w:type="dxa"/>
          </w:tblCellMar>
        </w:tblPrEx>
        <w:tc>
          <w:tcPr>
            <w:tcW w:w="6533" w:type="dxa"/>
            <w:vMerge/>
            <w:tcBorders>
              <w:top w:val="nil"/>
              <w:left w:val="single" w:sz="4" w:space="0" w:color="auto"/>
              <w:bottom w:val="nil"/>
              <w:right w:val="single" w:sz="4" w:space="0" w:color="auto"/>
            </w:tcBorders>
          </w:tcPr>
          <w:p w:rsidR="00814E7D" w:rsidRPr="00FD0455" w:rsidRDefault="00814E7D" w:rsidP="00C72A63">
            <w:pPr>
              <w:rPr>
                <w:sz w:val="16"/>
                <w:szCs w:val="16"/>
              </w:rPr>
            </w:pPr>
          </w:p>
        </w:tc>
        <w:tc>
          <w:tcPr>
            <w:tcW w:w="1881" w:type="dxa"/>
            <w:vMerge/>
            <w:tcBorders>
              <w:top w:val="nil"/>
              <w:left w:val="single" w:sz="4" w:space="0" w:color="auto"/>
              <w:bottom w:val="nil"/>
              <w:right w:val="single" w:sz="4" w:space="0" w:color="auto"/>
            </w:tcBorders>
          </w:tcPr>
          <w:p w:rsidR="00814E7D" w:rsidRPr="00FD0455" w:rsidRDefault="00814E7D" w:rsidP="00C72A63">
            <w:pPr>
              <w:rPr>
                <w:sz w:val="16"/>
                <w:szCs w:val="16"/>
              </w:rPr>
            </w:pPr>
          </w:p>
        </w:tc>
        <w:tc>
          <w:tcPr>
            <w:tcW w:w="236" w:type="dxa"/>
            <w:vMerge/>
            <w:tcBorders>
              <w:top w:val="nil"/>
              <w:left w:val="single" w:sz="4" w:space="0" w:color="auto"/>
              <w:bottom w:val="nil"/>
              <w:right w:val="single" w:sz="4" w:space="0" w:color="auto"/>
            </w:tcBorders>
          </w:tcPr>
          <w:p w:rsidR="00814E7D" w:rsidRPr="00FD0455" w:rsidRDefault="00814E7D" w:rsidP="00C72A63">
            <w:pPr>
              <w:rPr>
                <w:sz w:val="16"/>
                <w:szCs w:val="16"/>
              </w:rPr>
            </w:pPr>
          </w:p>
        </w:tc>
        <w:tc>
          <w:tcPr>
            <w:tcW w:w="2041" w:type="dxa"/>
            <w:tcBorders>
              <w:top w:val="single" w:sz="6" w:space="0" w:color="auto"/>
              <w:left w:val="single" w:sz="4" w:space="0" w:color="auto"/>
              <w:bottom w:val="single" w:sz="6" w:space="0" w:color="auto"/>
              <w:right w:val="single" w:sz="4" w:space="0" w:color="auto"/>
            </w:tcBorders>
          </w:tcPr>
          <w:p w:rsidR="00814E7D" w:rsidRPr="00FD0455" w:rsidRDefault="00814E7D" w:rsidP="00C72A63">
            <w:pPr>
              <w:rPr>
                <w:sz w:val="16"/>
                <w:szCs w:val="16"/>
              </w:rPr>
            </w:pPr>
            <w:r w:rsidRPr="00FD0455">
              <w:rPr>
                <w:sz w:val="16"/>
                <w:szCs w:val="16"/>
              </w:rPr>
              <w:t>от __________ N ___</w:t>
            </w:r>
          </w:p>
        </w:tc>
      </w:tr>
      <w:tr w:rsidR="00814E7D" w:rsidRPr="00FD0455">
        <w:tblPrEx>
          <w:tblCellMar>
            <w:top w:w="0" w:type="dxa"/>
            <w:bottom w:w="0" w:type="dxa"/>
          </w:tblCellMar>
        </w:tblPrEx>
        <w:tc>
          <w:tcPr>
            <w:tcW w:w="6533" w:type="dxa"/>
            <w:vMerge/>
            <w:tcBorders>
              <w:top w:val="nil"/>
              <w:left w:val="single" w:sz="4" w:space="0" w:color="auto"/>
              <w:bottom w:val="nil"/>
              <w:right w:val="single" w:sz="4" w:space="0" w:color="auto"/>
            </w:tcBorders>
          </w:tcPr>
          <w:p w:rsidR="00814E7D" w:rsidRPr="00FD0455" w:rsidRDefault="00814E7D" w:rsidP="00C72A63">
            <w:pPr>
              <w:rPr>
                <w:sz w:val="16"/>
                <w:szCs w:val="16"/>
              </w:rPr>
            </w:pPr>
          </w:p>
        </w:tc>
        <w:tc>
          <w:tcPr>
            <w:tcW w:w="1881" w:type="dxa"/>
            <w:vMerge/>
            <w:tcBorders>
              <w:top w:val="nil"/>
              <w:left w:val="single" w:sz="4" w:space="0" w:color="auto"/>
              <w:bottom w:val="nil"/>
              <w:right w:val="single" w:sz="4" w:space="0" w:color="auto"/>
            </w:tcBorders>
          </w:tcPr>
          <w:p w:rsidR="00814E7D" w:rsidRPr="00FD0455" w:rsidRDefault="00814E7D" w:rsidP="00C72A63">
            <w:pPr>
              <w:rPr>
                <w:sz w:val="16"/>
                <w:szCs w:val="16"/>
              </w:rPr>
            </w:pPr>
          </w:p>
        </w:tc>
        <w:tc>
          <w:tcPr>
            <w:tcW w:w="236" w:type="dxa"/>
            <w:vMerge/>
            <w:tcBorders>
              <w:top w:val="nil"/>
              <w:left w:val="single" w:sz="4" w:space="0" w:color="auto"/>
              <w:bottom w:val="nil"/>
              <w:right w:val="single" w:sz="4" w:space="0" w:color="auto"/>
            </w:tcBorders>
          </w:tcPr>
          <w:p w:rsidR="00814E7D" w:rsidRPr="00FD0455" w:rsidRDefault="00814E7D" w:rsidP="00C72A63">
            <w:pPr>
              <w:rPr>
                <w:sz w:val="16"/>
                <w:szCs w:val="16"/>
              </w:rPr>
            </w:pPr>
          </w:p>
        </w:tc>
        <w:tc>
          <w:tcPr>
            <w:tcW w:w="2041" w:type="dxa"/>
            <w:tcBorders>
              <w:top w:val="single" w:sz="6" w:space="0" w:color="auto"/>
              <w:left w:val="single" w:sz="4" w:space="0" w:color="auto"/>
              <w:bottom w:val="single" w:sz="6" w:space="0" w:color="auto"/>
              <w:right w:val="single" w:sz="4" w:space="0" w:color="auto"/>
            </w:tcBorders>
          </w:tcPr>
          <w:p w:rsidR="00814E7D" w:rsidRPr="00FD0455" w:rsidRDefault="00814E7D" w:rsidP="00C72A63">
            <w:pPr>
              <w:rPr>
                <w:sz w:val="16"/>
                <w:szCs w:val="16"/>
              </w:rPr>
            </w:pPr>
            <w:r w:rsidRPr="00FD0455">
              <w:rPr>
                <w:sz w:val="16"/>
                <w:szCs w:val="16"/>
              </w:rPr>
              <w:t>от __________ N ___</w:t>
            </w:r>
          </w:p>
        </w:tc>
      </w:tr>
      <w:tr w:rsidR="00814E7D" w:rsidRPr="00FD0455">
        <w:tblPrEx>
          <w:tblCellMar>
            <w:top w:w="0" w:type="dxa"/>
            <w:bottom w:w="0" w:type="dxa"/>
          </w:tblCellMar>
        </w:tblPrEx>
        <w:tc>
          <w:tcPr>
            <w:tcW w:w="6533" w:type="dxa"/>
            <w:vMerge w:val="restart"/>
            <w:tcBorders>
              <w:top w:val="nil"/>
              <w:left w:val="single" w:sz="4" w:space="0" w:color="auto"/>
              <w:bottom w:val="nil"/>
              <w:right w:val="single" w:sz="4" w:space="0" w:color="auto"/>
            </w:tcBorders>
          </w:tcPr>
          <w:p w:rsidR="00814E7D" w:rsidRPr="00FD0455" w:rsidRDefault="00814E7D" w:rsidP="00C72A63">
            <w:pPr>
              <w:rPr>
                <w:sz w:val="16"/>
                <w:szCs w:val="16"/>
              </w:rPr>
            </w:pPr>
            <w:r w:rsidRPr="00FD0455">
              <w:rPr>
                <w:sz w:val="16"/>
                <w:szCs w:val="16"/>
              </w:rPr>
              <w:t>- Минэкономразвития России, 125993, ГСП-</w:t>
            </w:r>
            <w:smartTag w:uri="urn:schemas-microsoft-com:office:smarttags" w:element="metricconverter">
              <w:smartTagPr>
                <w:attr w:name="ProductID" w:val="3, г"/>
              </w:smartTagPr>
              <w:r w:rsidRPr="00FD0455">
                <w:rPr>
                  <w:sz w:val="16"/>
                  <w:szCs w:val="16"/>
                </w:rPr>
                <w:t>3, г</w:t>
              </w:r>
            </w:smartTag>
            <w:r w:rsidRPr="00FD0455">
              <w:rPr>
                <w:sz w:val="16"/>
                <w:szCs w:val="16"/>
              </w:rPr>
              <w:t>. Москва, А-47, ул.1-я Тверская-Ямская, д.1,3;</w:t>
            </w:r>
          </w:p>
          <w:p w:rsidR="00814E7D" w:rsidRPr="00FD0455" w:rsidRDefault="00814E7D" w:rsidP="00C72A63">
            <w:pPr>
              <w:rPr>
                <w:sz w:val="16"/>
                <w:szCs w:val="16"/>
              </w:rPr>
            </w:pPr>
            <w:r w:rsidRPr="00FD0455">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1881" w:type="dxa"/>
            <w:vMerge w:val="restart"/>
            <w:tcBorders>
              <w:top w:val="nil"/>
              <w:left w:val="single" w:sz="4" w:space="0" w:color="auto"/>
              <w:bottom w:val="nil"/>
              <w:right w:val="single" w:sz="4" w:space="0" w:color="auto"/>
            </w:tcBorders>
          </w:tcPr>
          <w:p w:rsidR="00814E7D" w:rsidRPr="00FD0455" w:rsidRDefault="00814E7D" w:rsidP="00C72A63">
            <w:pPr>
              <w:rPr>
                <w:sz w:val="16"/>
                <w:szCs w:val="16"/>
              </w:rPr>
            </w:pPr>
            <w:r w:rsidRPr="00FD0455">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814E7D" w:rsidRPr="00FD0455" w:rsidRDefault="00814E7D" w:rsidP="00C72A63">
            <w:pPr>
              <w:rPr>
                <w:sz w:val="16"/>
                <w:szCs w:val="16"/>
              </w:rPr>
            </w:pPr>
          </w:p>
        </w:tc>
        <w:tc>
          <w:tcPr>
            <w:tcW w:w="2041" w:type="dxa"/>
            <w:tcBorders>
              <w:top w:val="single" w:sz="6" w:space="0" w:color="auto"/>
              <w:left w:val="single" w:sz="4" w:space="0" w:color="auto"/>
              <w:bottom w:val="single" w:sz="6" w:space="0" w:color="auto"/>
              <w:right w:val="single" w:sz="4" w:space="0" w:color="auto"/>
            </w:tcBorders>
          </w:tcPr>
          <w:p w:rsidR="00814E7D" w:rsidRPr="00FD0455" w:rsidRDefault="00814E7D" w:rsidP="00C72A63">
            <w:pPr>
              <w:rPr>
                <w:sz w:val="16"/>
                <w:szCs w:val="16"/>
              </w:rPr>
            </w:pPr>
            <w:r w:rsidRPr="00FD0455">
              <w:rPr>
                <w:sz w:val="16"/>
                <w:szCs w:val="16"/>
              </w:rPr>
              <w:t>Полугодовая</w:t>
            </w:r>
          </w:p>
        </w:tc>
      </w:tr>
      <w:tr w:rsidR="00814E7D" w:rsidRPr="00FD0455">
        <w:tblPrEx>
          <w:tblCellMar>
            <w:top w:w="0" w:type="dxa"/>
            <w:bottom w:w="0" w:type="dxa"/>
          </w:tblCellMar>
        </w:tblPrEx>
        <w:tc>
          <w:tcPr>
            <w:tcW w:w="6533" w:type="dxa"/>
            <w:vMerge/>
            <w:tcBorders>
              <w:top w:val="nil"/>
              <w:left w:val="single" w:sz="4" w:space="0" w:color="auto"/>
              <w:bottom w:val="nil"/>
              <w:right w:val="single" w:sz="4" w:space="0" w:color="auto"/>
            </w:tcBorders>
          </w:tcPr>
          <w:p w:rsidR="00814E7D" w:rsidRPr="00FD0455" w:rsidRDefault="00814E7D" w:rsidP="00C72A63">
            <w:pPr>
              <w:rPr>
                <w:sz w:val="16"/>
                <w:szCs w:val="16"/>
              </w:rPr>
            </w:pPr>
          </w:p>
        </w:tc>
        <w:tc>
          <w:tcPr>
            <w:tcW w:w="1881" w:type="dxa"/>
            <w:vMerge/>
            <w:tcBorders>
              <w:top w:val="nil"/>
              <w:left w:val="single" w:sz="4" w:space="0" w:color="auto"/>
              <w:bottom w:val="nil"/>
              <w:right w:val="single" w:sz="4" w:space="0" w:color="auto"/>
            </w:tcBorders>
          </w:tcPr>
          <w:p w:rsidR="00814E7D" w:rsidRPr="00FD0455" w:rsidRDefault="00814E7D" w:rsidP="00C72A63">
            <w:pPr>
              <w:rPr>
                <w:sz w:val="16"/>
                <w:szCs w:val="16"/>
              </w:rPr>
            </w:pPr>
          </w:p>
        </w:tc>
        <w:tc>
          <w:tcPr>
            <w:tcW w:w="236" w:type="dxa"/>
            <w:vMerge/>
            <w:tcBorders>
              <w:top w:val="nil"/>
              <w:left w:val="single" w:sz="4" w:space="0" w:color="auto"/>
              <w:bottom w:val="nil"/>
              <w:right w:val="single" w:sz="4" w:space="0" w:color="auto"/>
            </w:tcBorders>
          </w:tcPr>
          <w:p w:rsidR="00814E7D" w:rsidRPr="00FD0455" w:rsidRDefault="00814E7D" w:rsidP="00C72A63">
            <w:pPr>
              <w:rPr>
                <w:sz w:val="16"/>
                <w:szCs w:val="16"/>
              </w:rPr>
            </w:pPr>
          </w:p>
        </w:tc>
        <w:tc>
          <w:tcPr>
            <w:tcW w:w="2041" w:type="dxa"/>
            <w:tcBorders>
              <w:top w:val="single" w:sz="6" w:space="0" w:color="auto"/>
              <w:left w:val="single" w:sz="4" w:space="0" w:color="auto"/>
              <w:bottom w:val="single" w:sz="6" w:space="0" w:color="auto"/>
              <w:right w:val="single" w:sz="4" w:space="0" w:color="auto"/>
            </w:tcBorders>
          </w:tcPr>
          <w:p w:rsidR="00814E7D" w:rsidRPr="00FD0455" w:rsidRDefault="00814E7D" w:rsidP="00C72A63">
            <w:pPr>
              <w:rPr>
                <w:sz w:val="16"/>
                <w:szCs w:val="16"/>
              </w:rPr>
            </w:pPr>
          </w:p>
        </w:tc>
      </w:tr>
      <w:tr w:rsidR="00814E7D" w:rsidRPr="00FD0455">
        <w:tblPrEx>
          <w:tblCellMar>
            <w:top w:w="0" w:type="dxa"/>
            <w:bottom w:w="0" w:type="dxa"/>
          </w:tblCellMar>
        </w:tblPrEx>
        <w:tc>
          <w:tcPr>
            <w:tcW w:w="6533" w:type="dxa"/>
            <w:tcBorders>
              <w:top w:val="nil"/>
              <w:left w:val="single" w:sz="4" w:space="0" w:color="auto"/>
              <w:bottom w:val="nil"/>
              <w:right w:val="single" w:sz="4" w:space="0" w:color="auto"/>
            </w:tcBorders>
          </w:tcPr>
          <w:p w:rsidR="00814E7D" w:rsidRPr="00FD0455" w:rsidRDefault="00814E7D" w:rsidP="00C72A63">
            <w:pPr>
              <w:rPr>
                <w:sz w:val="16"/>
                <w:szCs w:val="16"/>
              </w:rPr>
            </w:pPr>
            <w:r w:rsidRPr="00FD0455">
              <w:rPr>
                <w:sz w:val="16"/>
                <w:szCs w:val="16"/>
              </w:rPr>
              <w:t xml:space="preserve">-  соответствующим федеральным органам исполнительной власти, осуществляющим контроль за исполнением переданных полномочий по контролю; </w:t>
            </w:r>
          </w:p>
          <w:p w:rsidR="00814E7D" w:rsidRPr="00FD0455" w:rsidRDefault="00814E7D" w:rsidP="00C72A63">
            <w:pPr>
              <w:rPr>
                <w:sz w:val="16"/>
                <w:szCs w:val="16"/>
              </w:rPr>
            </w:pPr>
            <w:r w:rsidRPr="00FD0455">
              <w:rPr>
                <w:sz w:val="16"/>
                <w:szCs w:val="16"/>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tc>
        <w:tc>
          <w:tcPr>
            <w:tcW w:w="1881" w:type="dxa"/>
            <w:tcBorders>
              <w:top w:val="nil"/>
              <w:left w:val="single" w:sz="4" w:space="0" w:color="auto"/>
              <w:bottom w:val="nil"/>
              <w:right w:val="single" w:sz="4" w:space="0" w:color="auto"/>
            </w:tcBorders>
          </w:tcPr>
          <w:p w:rsidR="00814E7D" w:rsidRPr="00FD0455" w:rsidRDefault="00814E7D" w:rsidP="00C72A63">
            <w:pPr>
              <w:rPr>
                <w:sz w:val="16"/>
                <w:szCs w:val="16"/>
              </w:rPr>
            </w:pPr>
            <w:r w:rsidRPr="00FD0455">
              <w:rPr>
                <w:sz w:val="16"/>
                <w:szCs w:val="16"/>
              </w:rPr>
              <w:t>20 числа после отчетного периода</w:t>
            </w:r>
          </w:p>
        </w:tc>
        <w:tc>
          <w:tcPr>
            <w:tcW w:w="236" w:type="dxa"/>
            <w:vMerge/>
            <w:tcBorders>
              <w:top w:val="nil"/>
              <w:left w:val="single" w:sz="4" w:space="0" w:color="auto"/>
              <w:bottom w:val="nil"/>
              <w:right w:val="single" w:sz="4" w:space="0" w:color="auto"/>
            </w:tcBorders>
          </w:tcPr>
          <w:p w:rsidR="00814E7D" w:rsidRPr="00FD0455" w:rsidRDefault="00814E7D" w:rsidP="00C72A63">
            <w:pPr>
              <w:rPr>
                <w:sz w:val="16"/>
                <w:szCs w:val="16"/>
              </w:rPr>
            </w:pPr>
          </w:p>
        </w:tc>
        <w:tc>
          <w:tcPr>
            <w:tcW w:w="2041" w:type="dxa"/>
            <w:vMerge w:val="restart"/>
            <w:tcBorders>
              <w:top w:val="single" w:sz="6" w:space="0" w:color="auto"/>
              <w:left w:val="single" w:sz="4" w:space="0" w:color="auto"/>
              <w:bottom w:val="single" w:sz="4" w:space="0" w:color="auto"/>
              <w:right w:val="single" w:sz="4" w:space="0" w:color="auto"/>
            </w:tcBorders>
          </w:tcPr>
          <w:p w:rsidR="00814E7D" w:rsidRPr="00FD0455" w:rsidRDefault="00814E7D" w:rsidP="00C72A63">
            <w:pPr>
              <w:rPr>
                <w:sz w:val="16"/>
                <w:szCs w:val="16"/>
              </w:rPr>
            </w:pPr>
          </w:p>
        </w:tc>
      </w:tr>
      <w:tr w:rsidR="00814E7D" w:rsidRPr="00FD0455">
        <w:tblPrEx>
          <w:tblCellMar>
            <w:top w:w="0" w:type="dxa"/>
            <w:bottom w:w="0" w:type="dxa"/>
          </w:tblCellMar>
        </w:tblPrEx>
        <w:tc>
          <w:tcPr>
            <w:tcW w:w="6533" w:type="dxa"/>
            <w:tcBorders>
              <w:top w:val="nil"/>
              <w:left w:val="single" w:sz="4" w:space="0" w:color="auto"/>
              <w:bottom w:val="nil"/>
              <w:right w:val="single" w:sz="4" w:space="0" w:color="auto"/>
            </w:tcBorders>
          </w:tcPr>
          <w:p w:rsidR="00814E7D" w:rsidRPr="00FD0455" w:rsidRDefault="00814E7D" w:rsidP="00C72A63">
            <w:pPr>
              <w:rPr>
                <w:sz w:val="16"/>
                <w:szCs w:val="16"/>
              </w:rPr>
            </w:pPr>
            <w:r w:rsidRPr="00FD0455">
              <w:rPr>
                <w:sz w:val="16"/>
                <w:szCs w:val="16"/>
              </w:rPr>
              <w:t>- Минэкономразвития России, 125993, ГСП-</w:t>
            </w:r>
            <w:smartTag w:uri="urn:schemas-microsoft-com:office:smarttags" w:element="metricconverter">
              <w:smartTagPr>
                <w:attr w:name="ProductID" w:val="3, г"/>
              </w:smartTagPr>
              <w:r w:rsidRPr="00FD0455">
                <w:rPr>
                  <w:sz w:val="16"/>
                  <w:szCs w:val="16"/>
                </w:rPr>
                <w:t>3, г</w:t>
              </w:r>
            </w:smartTag>
            <w:r w:rsidRPr="00FD0455">
              <w:rPr>
                <w:sz w:val="16"/>
                <w:szCs w:val="16"/>
              </w:rPr>
              <w:t>. Москва, А-47, ул.1-я Тверская-Ямская, д.1,3;</w:t>
            </w:r>
          </w:p>
          <w:p w:rsidR="00814E7D" w:rsidRPr="00FD0455" w:rsidRDefault="00814E7D" w:rsidP="00C72A63">
            <w:pPr>
              <w:rPr>
                <w:sz w:val="16"/>
                <w:szCs w:val="16"/>
              </w:rPr>
            </w:pPr>
            <w:r w:rsidRPr="00FD0455">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1881" w:type="dxa"/>
            <w:tcBorders>
              <w:top w:val="nil"/>
              <w:left w:val="single" w:sz="4" w:space="0" w:color="auto"/>
              <w:bottom w:val="nil"/>
              <w:right w:val="single" w:sz="4" w:space="0" w:color="auto"/>
            </w:tcBorders>
          </w:tcPr>
          <w:p w:rsidR="00814E7D" w:rsidRPr="00FD0455" w:rsidRDefault="00814E7D" w:rsidP="00C72A63">
            <w:pPr>
              <w:rPr>
                <w:sz w:val="16"/>
                <w:szCs w:val="16"/>
              </w:rPr>
            </w:pPr>
            <w:r w:rsidRPr="00FD0455">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814E7D" w:rsidRPr="00FD0455" w:rsidRDefault="00814E7D" w:rsidP="00C72A63">
            <w:pPr>
              <w:rPr>
                <w:sz w:val="16"/>
                <w:szCs w:val="16"/>
                <w:highlight w:val="yellow"/>
              </w:rPr>
            </w:pPr>
          </w:p>
        </w:tc>
        <w:tc>
          <w:tcPr>
            <w:tcW w:w="2041" w:type="dxa"/>
            <w:vMerge/>
            <w:tcBorders>
              <w:top w:val="single" w:sz="4" w:space="0" w:color="auto"/>
              <w:left w:val="single" w:sz="4" w:space="0" w:color="auto"/>
              <w:bottom w:val="single" w:sz="4" w:space="0" w:color="auto"/>
              <w:right w:val="single" w:sz="4" w:space="0" w:color="auto"/>
            </w:tcBorders>
          </w:tcPr>
          <w:p w:rsidR="00814E7D" w:rsidRPr="00FD0455" w:rsidRDefault="00814E7D" w:rsidP="00C72A63">
            <w:pPr>
              <w:rPr>
                <w:sz w:val="16"/>
                <w:szCs w:val="16"/>
                <w:highlight w:val="yellow"/>
              </w:rPr>
            </w:pPr>
          </w:p>
        </w:tc>
      </w:tr>
      <w:tr w:rsidR="00814E7D" w:rsidRPr="00FD0455">
        <w:tblPrEx>
          <w:tblCellMar>
            <w:top w:w="0" w:type="dxa"/>
            <w:bottom w:w="0" w:type="dxa"/>
          </w:tblCellMar>
        </w:tblPrEx>
        <w:tc>
          <w:tcPr>
            <w:tcW w:w="6533" w:type="dxa"/>
            <w:tcBorders>
              <w:top w:val="nil"/>
              <w:left w:val="single" w:sz="4" w:space="0" w:color="auto"/>
              <w:bottom w:val="nil"/>
              <w:right w:val="single" w:sz="4" w:space="0" w:color="auto"/>
            </w:tcBorders>
          </w:tcPr>
          <w:p w:rsidR="00814E7D" w:rsidRPr="00FD0455" w:rsidRDefault="00814E7D" w:rsidP="00C72A63">
            <w:pPr>
              <w:rPr>
                <w:sz w:val="16"/>
                <w:szCs w:val="16"/>
              </w:rPr>
            </w:pPr>
            <w:r w:rsidRPr="00FD0455">
              <w:rPr>
                <w:sz w:val="16"/>
                <w:szCs w:val="16"/>
              </w:rP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814E7D" w:rsidRPr="00FD0455" w:rsidRDefault="00814E7D" w:rsidP="00C72A63">
            <w:pPr>
              <w:rPr>
                <w:sz w:val="16"/>
                <w:szCs w:val="16"/>
              </w:rPr>
            </w:pPr>
            <w:r w:rsidRPr="00FD0455">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1881" w:type="dxa"/>
            <w:tcBorders>
              <w:top w:val="nil"/>
              <w:left w:val="single" w:sz="4" w:space="0" w:color="auto"/>
              <w:bottom w:val="nil"/>
              <w:right w:val="single" w:sz="4" w:space="0" w:color="auto"/>
            </w:tcBorders>
          </w:tcPr>
          <w:p w:rsidR="00814E7D" w:rsidRPr="00FD0455" w:rsidRDefault="00814E7D" w:rsidP="00C72A63">
            <w:pPr>
              <w:rPr>
                <w:sz w:val="16"/>
                <w:szCs w:val="16"/>
              </w:rPr>
            </w:pPr>
            <w:r w:rsidRPr="00FD0455">
              <w:rPr>
                <w:sz w:val="16"/>
                <w:szCs w:val="16"/>
              </w:rPr>
              <w:t>15 числа после отчетного периода</w:t>
            </w:r>
          </w:p>
        </w:tc>
        <w:tc>
          <w:tcPr>
            <w:tcW w:w="236" w:type="dxa"/>
            <w:vMerge/>
            <w:tcBorders>
              <w:top w:val="nil"/>
              <w:left w:val="single" w:sz="4" w:space="0" w:color="auto"/>
              <w:bottom w:val="nil"/>
              <w:right w:val="single" w:sz="4" w:space="0" w:color="auto"/>
            </w:tcBorders>
          </w:tcPr>
          <w:p w:rsidR="00814E7D" w:rsidRPr="00FD0455" w:rsidRDefault="00814E7D" w:rsidP="00C72A63">
            <w:pPr>
              <w:rPr>
                <w:sz w:val="16"/>
                <w:szCs w:val="16"/>
                <w:highlight w:val="yellow"/>
              </w:rPr>
            </w:pPr>
          </w:p>
        </w:tc>
        <w:tc>
          <w:tcPr>
            <w:tcW w:w="2041" w:type="dxa"/>
            <w:vMerge/>
            <w:tcBorders>
              <w:top w:val="single" w:sz="4" w:space="0" w:color="auto"/>
              <w:left w:val="single" w:sz="4" w:space="0" w:color="auto"/>
              <w:bottom w:val="single" w:sz="4" w:space="0" w:color="auto"/>
              <w:right w:val="single" w:sz="4" w:space="0" w:color="auto"/>
            </w:tcBorders>
          </w:tcPr>
          <w:p w:rsidR="00814E7D" w:rsidRPr="00FD0455" w:rsidRDefault="00814E7D" w:rsidP="00C72A63">
            <w:pPr>
              <w:rPr>
                <w:sz w:val="16"/>
                <w:szCs w:val="16"/>
                <w:highlight w:val="yellow"/>
              </w:rPr>
            </w:pPr>
          </w:p>
        </w:tc>
      </w:tr>
      <w:tr w:rsidR="00814E7D" w:rsidRPr="00FD0455">
        <w:tblPrEx>
          <w:tblCellMar>
            <w:top w:w="0" w:type="dxa"/>
            <w:bottom w:w="0" w:type="dxa"/>
          </w:tblCellMar>
        </w:tblPrEx>
        <w:tc>
          <w:tcPr>
            <w:tcW w:w="6533" w:type="dxa"/>
            <w:tcBorders>
              <w:top w:val="nil"/>
              <w:left w:val="single" w:sz="4" w:space="0" w:color="auto"/>
              <w:bottom w:val="single" w:sz="4" w:space="0" w:color="auto"/>
              <w:right w:val="single" w:sz="4" w:space="0" w:color="auto"/>
            </w:tcBorders>
          </w:tcPr>
          <w:p w:rsidR="00814E7D" w:rsidRPr="00FD0455" w:rsidRDefault="00814E7D" w:rsidP="00C72A63">
            <w:pPr>
              <w:rPr>
                <w:sz w:val="16"/>
                <w:szCs w:val="16"/>
              </w:rPr>
            </w:pPr>
            <w:r w:rsidRPr="00FD0455">
              <w:rPr>
                <w:sz w:val="16"/>
                <w:szCs w:val="16"/>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814E7D" w:rsidRPr="00FD0455" w:rsidRDefault="00814E7D" w:rsidP="00C72A63">
            <w:pPr>
              <w:rPr>
                <w:sz w:val="16"/>
                <w:szCs w:val="16"/>
              </w:rPr>
            </w:pPr>
            <w:r w:rsidRPr="00FD0455">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814E7D" w:rsidRPr="00FD0455" w:rsidRDefault="00814E7D" w:rsidP="00C72A63">
            <w:pPr>
              <w:rPr>
                <w:sz w:val="16"/>
                <w:szCs w:val="16"/>
              </w:rPr>
            </w:pPr>
            <w:r w:rsidRPr="00FD0455">
              <w:rPr>
                <w:sz w:val="16"/>
                <w:szCs w:val="16"/>
              </w:rPr>
              <w:t>- Минэкономразвития России, 125993, ГСП-</w:t>
            </w:r>
            <w:smartTag w:uri="urn:schemas-microsoft-com:office:smarttags" w:element="metricconverter">
              <w:smartTagPr>
                <w:attr w:name="ProductID" w:val="3, г"/>
              </w:smartTagPr>
              <w:r w:rsidRPr="00FD0455">
                <w:rPr>
                  <w:sz w:val="16"/>
                  <w:szCs w:val="16"/>
                </w:rPr>
                <w:t>3, г</w:t>
              </w:r>
            </w:smartTag>
            <w:r w:rsidRPr="00FD0455">
              <w:rPr>
                <w:sz w:val="16"/>
                <w:szCs w:val="16"/>
              </w:rPr>
              <w:t>. Москва, А-47, ул.1-я Тверская-Ямская, д.1,3.</w:t>
            </w:r>
          </w:p>
        </w:tc>
        <w:tc>
          <w:tcPr>
            <w:tcW w:w="1881" w:type="dxa"/>
            <w:tcBorders>
              <w:top w:val="nil"/>
              <w:left w:val="single" w:sz="4" w:space="0" w:color="auto"/>
              <w:bottom w:val="single" w:sz="4" w:space="0" w:color="auto"/>
              <w:right w:val="single" w:sz="4" w:space="0" w:color="auto"/>
            </w:tcBorders>
          </w:tcPr>
          <w:p w:rsidR="00814E7D" w:rsidRPr="00FD0455" w:rsidRDefault="00814E7D" w:rsidP="00C72A63">
            <w:pPr>
              <w:rPr>
                <w:sz w:val="16"/>
                <w:szCs w:val="16"/>
              </w:rPr>
            </w:pPr>
            <w:r w:rsidRPr="00FD0455">
              <w:rPr>
                <w:sz w:val="16"/>
                <w:szCs w:val="16"/>
              </w:rPr>
              <w:t>20 числа после отчетного периода</w:t>
            </w:r>
          </w:p>
        </w:tc>
        <w:tc>
          <w:tcPr>
            <w:tcW w:w="236" w:type="dxa"/>
            <w:vMerge/>
            <w:tcBorders>
              <w:top w:val="nil"/>
              <w:left w:val="single" w:sz="4" w:space="0" w:color="auto"/>
              <w:bottom w:val="nil"/>
              <w:right w:val="single" w:sz="4" w:space="0" w:color="auto"/>
            </w:tcBorders>
          </w:tcPr>
          <w:p w:rsidR="00814E7D" w:rsidRPr="00FD0455" w:rsidRDefault="00814E7D" w:rsidP="00C72A63">
            <w:pPr>
              <w:rPr>
                <w:sz w:val="16"/>
                <w:szCs w:val="16"/>
                <w:highlight w:val="yellow"/>
              </w:rPr>
            </w:pPr>
          </w:p>
        </w:tc>
        <w:tc>
          <w:tcPr>
            <w:tcW w:w="2041" w:type="dxa"/>
            <w:vMerge/>
            <w:tcBorders>
              <w:top w:val="single" w:sz="4" w:space="0" w:color="auto"/>
              <w:left w:val="single" w:sz="4" w:space="0" w:color="auto"/>
              <w:bottom w:val="single" w:sz="4" w:space="0" w:color="auto"/>
              <w:right w:val="single" w:sz="4" w:space="0" w:color="auto"/>
            </w:tcBorders>
          </w:tcPr>
          <w:p w:rsidR="00814E7D" w:rsidRPr="00FD0455" w:rsidRDefault="00814E7D" w:rsidP="00C72A63">
            <w:pPr>
              <w:rPr>
                <w:sz w:val="16"/>
                <w:szCs w:val="16"/>
                <w:highlight w:val="yellow"/>
              </w:rPr>
            </w:pPr>
          </w:p>
        </w:tc>
      </w:tr>
    </w:tbl>
    <w:p w:rsidR="00814E7D" w:rsidRPr="00FD0455" w:rsidRDefault="00814E7D" w:rsidP="00814E7D">
      <w:pPr>
        <w:rPr>
          <w:sz w:val="16"/>
          <w:szCs w:val="16"/>
          <w:highlight w:val="yellow"/>
        </w:rPr>
      </w:pPr>
    </w:p>
    <w:tbl>
      <w:tblPr>
        <w:tblW w:w="10620"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60"/>
        <w:gridCol w:w="4020"/>
        <w:gridCol w:w="396"/>
        <w:gridCol w:w="3744"/>
      </w:tblGrid>
      <w:tr w:rsidR="00814E7D" w:rsidRPr="00FD0455">
        <w:tblPrEx>
          <w:tblCellMar>
            <w:top w:w="0" w:type="dxa"/>
            <w:bottom w:w="0" w:type="dxa"/>
          </w:tblCellMar>
        </w:tblPrEx>
        <w:tc>
          <w:tcPr>
            <w:tcW w:w="10620" w:type="dxa"/>
            <w:gridSpan w:val="4"/>
            <w:tcBorders>
              <w:top w:val="single" w:sz="4" w:space="0" w:color="auto"/>
              <w:left w:val="single" w:sz="4" w:space="0" w:color="auto"/>
              <w:bottom w:val="single" w:sz="4" w:space="0" w:color="auto"/>
              <w:right w:val="single" w:sz="4" w:space="0" w:color="auto"/>
            </w:tcBorders>
          </w:tcPr>
          <w:p w:rsidR="00814E7D" w:rsidRPr="00FD0455" w:rsidRDefault="00814E7D" w:rsidP="00C72A63">
            <w:pPr>
              <w:rPr>
                <w:sz w:val="16"/>
                <w:szCs w:val="16"/>
              </w:rPr>
            </w:pPr>
            <w:r w:rsidRPr="00FD0455">
              <w:rPr>
                <w:sz w:val="16"/>
                <w:szCs w:val="16"/>
              </w:rPr>
              <w:t>Наименование отчитывающейся организации Министерство экономического развития и торговли Республики Марий Эл</w:t>
            </w:r>
          </w:p>
        </w:tc>
      </w:tr>
      <w:tr w:rsidR="00814E7D" w:rsidRPr="00FD0455">
        <w:tblPrEx>
          <w:tblCellMar>
            <w:top w:w="0" w:type="dxa"/>
            <w:bottom w:w="0" w:type="dxa"/>
          </w:tblCellMar>
        </w:tblPrEx>
        <w:tc>
          <w:tcPr>
            <w:tcW w:w="10620" w:type="dxa"/>
            <w:gridSpan w:val="4"/>
            <w:tcBorders>
              <w:top w:val="single" w:sz="4" w:space="0" w:color="auto"/>
              <w:left w:val="single" w:sz="4" w:space="0" w:color="auto"/>
              <w:bottom w:val="single" w:sz="4" w:space="0" w:color="auto"/>
              <w:right w:val="single" w:sz="4" w:space="0" w:color="auto"/>
            </w:tcBorders>
          </w:tcPr>
          <w:p w:rsidR="00814E7D" w:rsidRPr="00FD0455" w:rsidRDefault="00814E7D" w:rsidP="00C72A63">
            <w:pPr>
              <w:rPr>
                <w:sz w:val="16"/>
                <w:szCs w:val="16"/>
              </w:rPr>
            </w:pPr>
            <w:r w:rsidRPr="00FD0455">
              <w:rPr>
                <w:sz w:val="16"/>
                <w:szCs w:val="16"/>
              </w:rPr>
              <w:t>Почтовый адрес 424033, Республика Марий Эл, г. Йошкар-Ола, наб. Брюгге, д.3</w:t>
            </w:r>
          </w:p>
        </w:tc>
      </w:tr>
      <w:tr w:rsidR="00814E7D" w:rsidRPr="00FD0455">
        <w:tblPrEx>
          <w:tblCellMar>
            <w:top w:w="0" w:type="dxa"/>
            <w:bottom w:w="0" w:type="dxa"/>
          </w:tblCellMar>
        </w:tblPrEx>
        <w:tc>
          <w:tcPr>
            <w:tcW w:w="2460" w:type="dxa"/>
            <w:vMerge w:val="restart"/>
            <w:tcBorders>
              <w:top w:val="single" w:sz="4" w:space="0" w:color="auto"/>
              <w:left w:val="single" w:sz="4" w:space="0" w:color="auto"/>
              <w:bottom w:val="nil"/>
              <w:right w:val="nil"/>
            </w:tcBorders>
          </w:tcPr>
          <w:p w:rsidR="00814E7D" w:rsidRPr="00FD0455" w:rsidRDefault="00814E7D" w:rsidP="00C72A63">
            <w:pPr>
              <w:rPr>
                <w:sz w:val="16"/>
                <w:szCs w:val="16"/>
              </w:rPr>
            </w:pPr>
            <w:r w:rsidRPr="00FD0455">
              <w:rPr>
                <w:sz w:val="16"/>
                <w:szCs w:val="16"/>
              </w:rPr>
              <w:t xml:space="preserve">Код формы по </w:t>
            </w:r>
            <w:hyperlink r:id="rId10" w:history="1">
              <w:r w:rsidRPr="00FD0455">
                <w:rPr>
                  <w:sz w:val="16"/>
                  <w:szCs w:val="16"/>
                </w:rPr>
                <w:t>ОКУД</w:t>
              </w:r>
            </w:hyperlink>
          </w:p>
        </w:tc>
        <w:tc>
          <w:tcPr>
            <w:tcW w:w="8160" w:type="dxa"/>
            <w:gridSpan w:val="3"/>
            <w:tcBorders>
              <w:top w:val="single" w:sz="4" w:space="0" w:color="auto"/>
              <w:left w:val="single" w:sz="4" w:space="0" w:color="auto"/>
              <w:bottom w:val="single" w:sz="4" w:space="0" w:color="auto"/>
              <w:right w:val="single" w:sz="4" w:space="0" w:color="auto"/>
            </w:tcBorders>
          </w:tcPr>
          <w:p w:rsidR="00814E7D" w:rsidRPr="00FD0455" w:rsidRDefault="00814E7D" w:rsidP="00C72A63">
            <w:pPr>
              <w:rPr>
                <w:sz w:val="16"/>
                <w:szCs w:val="16"/>
              </w:rPr>
            </w:pPr>
            <w:r w:rsidRPr="00FD0455">
              <w:rPr>
                <w:sz w:val="16"/>
                <w:szCs w:val="16"/>
              </w:rPr>
              <w:t>Код</w:t>
            </w:r>
          </w:p>
        </w:tc>
      </w:tr>
      <w:tr w:rsidR="00814E7D" w:rsidRPr="00FD0455">
        <w:tblPrEx>
          <w:tblCellMar>
            <w:top w:w="0" w:type="dxa"/>
            <w:bottom w:w="0" w:type="dxa"/>
          </w:tblCellMar>
        </w:tblPrEx>
        <w:tc>
          <w:tcPr>
            <w:tcW w:w="2460" w:type="dxa"/>
            <w:vMerge/>
            <w:tcBorders>
              <w:top w:val="nil"/>
              <w:left w:val="single" w:sz="4" w:space="0" w:color="auto"/>
              <w:bottom w:val="single" w:sz="4" w:space="0" w:color="auto"/>
              <w:right w:val="nil"/>
            </w:tcBorders>
          </w:tcPr>
          <w:p w:rsidR="00814E7D" w:rsidRPr="00FD0455" w:rsidRDefault="00814E7D" w:rsidP="00C72A63">
            <w:pPr>
              <w:rPr>
                <w:sz w:val="16"/>
                <w:szCs w:val="16"/>
              </w:rPr>
            </w:pPr>
          </w:p>
        </w:tc>
        <w:tc>
          <w:tcPr>
            <w:tcW w:w="4020" w:type="dxa"/>
            <w:tcBorders>
              <w:top w:val="single" w:sz="4" w:space="0" w:color="auto"/>
              <w:left w:val="nil"/>
              <w:bottom w:val="single" w:sz="4" w:space="0" w:color="auto"/>
              <w:right w:val="single" w:sz="4" w:space="0" w:color="auto"/>
            </w:tcBorders>
          </w:tcPr>
          <w:p w:rsidR="00814E7D" w:rsidRPr="00FD0455" w:rsidRDefault="00814E7D" w:rsidP="00C72A63">
            <w:pPr>
              <w:rPr>
                <w:sz w:val="16"/>
                <w:szCs w:val="16"/>
              </w:rPr>
            </w:pPr>
            <w:r w:rsidRPr="00FD0455">
              <w:rPr>
                <w:sz w:val="16"/>
                <w:szCs w:val="16"/>
              </w:rPr>
              <w:t>отчитывающейся организации по ОКПО</w:t>
            </w:r>
          </w:p>
        </w:tc>
        <w:tc>
          <w:tcPr>
            <w:tcW w:w="396" w:type="dxa"/>
            <w:tcBorders>
              <w:top w:val="single" w:sz="4" w:space="0" w:color="auto"/>
              <w:left w:val="single" w:sz="4" w:space="0" w:color="auto"/>
              <w:bottom w:val="single" w:sz="4" w:space="0" w:color="auto"/>
              <w:right w:val="single" w:sz="4" w:space="0" w:color="auto"/>
            </w:tcBorders>
          </w:tcPr>
          <w:p w:rsidR="00814E7D" w:rsidRPr="00FD0455" w:rsidRDefault="00814E7D" w:rsidP="00C72A63">
            <w:pPr>
              <w:rPr>
                <w:sz w:val="16"/>
                <w:szCs w:val="16"/>
              </w:rPr>
            </w:pPr>
          </w:p>
        </w:tc>
        <w:tc>
          <w:tcPr>
            <w:tcW w:w="3744" w:type="dxa"/>
            <w:tcBorders>
              <w:top w:val="single" w:sz="4" w:space="0" w:color="auto"/>
              <w:left w:val="single" w:sz="4" w:space="0" w:color="auto"/>
              <w:bottom w:val="single" w:sz="4" w:space="0" w:color="auto"/>
              <w:right w:val="single" w:sz="4" w:space="0" w:color="auto"/>
            </w:tcBorders>
          </w:tcPr>
          <w:p w:rsidR="00814E7D" w:rsidRPr="00FD0455" w:rsidRDefault="00814E7D" w:rsidP="00C72A63">
            <w:pPr>
              <w:rPr>
                <w:sz w:val="16"/>
                <w:szCs w:val="16"/>
              </w:rPr>
            </w:pPr>
          </w:p>
        </w:tc>
      </w:tr>
      <w:tr w:rsidR="00814E7D" w:rsidRPr="00FD0455">
        <w:tblPrEx>
          <w:tblCellMar>
            <w:top w:w="0" w:type="dxa"/>
            <w:bottom w:w="0" w:type="dxa"/>
          </w:tblCellMar>
        </w:tblPrEx>
        <w:tc>
          <w:tcPr>
            <w:tcW w:w="2460" w:type="dxa"/>
            <w:tcBorders>
              <w:top w:val="single" w:sz="4" w:space="0" w:color="auto"/>
              <w:left w:val="single" w:sz="4" w:space="0" w:color="auto"/>
              <w:bottom w:val="nil"/>
              <w:right w:val="single" w:sz="4" w:space="0" w:color="auto"/>
            </w:tcBorders>
          </w:tcPr>
          <w:p w:rsidR="00814E7D" w:rsidRPr="00FD0455" w:rsidRDefault="00814E7D" w:rsidP="00C72A63">
            <w:pPr>
              <w:rPr>
                <w:sz w:val="16"/>
                <w:szCs w:val="16"/>
              </w:rPr>
            </w:pPr>
            <w:r w:rsidRPr="00FD0455">
              <w:rPr>
                <w:sz w:val="16"/>
                <w:szCs w:val="16"/>
              </w:rPr>
              <w:t>1</w:t>
            </w:r>
          </w:p>
        </w:tc>
        <w:tc>
          <w:tcPr>
            <w:tcW w:w="4020" w:type="dxa"/>
            <w:tcBorders>
              <w:top w:val="single" w:sz="4" w:space="0" w:color="auto"/>
              <w:left w:val="single" w:sz="4" w:space="0" w:color="auto"/>
              <w:bottom w:val="nil"/>
              <w:right w:val="single" w:sz="4" w:space="0" w:color="auto"/>
            </w:tcBorders>
          </w:tcPr>
          <w:p w:rsidR="00814E7D" w:rsidRPr="00FD0455" w:rsidRDefault="00814E7D" w:rsidP="00C72A63">
            <w:pPr>
              <w:rPr>
                <w:sz w:val="16"/>
                <w:szCs w:val="16"/>
              </w:rPr>
            </w:pPr>
            <w:r w:rsidRPr="00FD0455">
              <w:rPr>
                <w:sz w:val="16"/>
                <w:szCs w:val="16"/>
              </w:rPr>
              <w:t>2</w:t>
            </w:r>
          </w:p>
        </w:tc>
        <w:tc>
          <w:tcPr>
            <w:tcW w:w="396" w:type="dxa"/>
            <w:tcBorders>
              <w:top w:val="single" w:sz="4" w:space="0" w:color="auto"/>
              <w:left w:val="single" w:sz="4" w:space="0" w:color="auto"/>
              <w:bottom w:val="nil"/>
              <w:right w:val="single" w:sz="4" w:space="0" w:color="auto"/>
            </w:tcBorders>
          </w:tcPr>
          <w:p w:rsidR="00814E7D" w:rsidRPr="00FD0455" w:rsidRDefault="00814E7D" w:rsidP="00C72A63">
            <w:pPr>
              <w:rPr>
                <w:sz w:val="16"/>
                <w:szCs w:val="16"/>
              </w:rPr>
            </w:pPr>
            <w:r w:rsidRPr="00FD0455">
              <w:rPr>
                <w:sz w:val="16"/>
                <w:szCs w:val="16"/>
              </w:rPr>
              <w:t>3</w:t>
            </w:r>
          </w:p>
        </w:tc>
        <w:tc>
          <w:tcPr>
            <w:tcW w:w="3744" w:type="dxa"/>
            <w:tcBorders>
              <w:top w:val="single" w:sz="4" w:space="0" w:color="auto"/>
              <w:left w:val="single" w:sz="4" w:space="0" w:color="auto"/>
              <w:bottom w:val="nil"/>
              <w:right w:val="single" w:sz="4" w:space="0" w:color="auto"/>
            </w:tcBorders>
          </w:tcPr>
          <w:p w:rsidR="00814E7D" w:rsidRPr="00FD0455" w:rsidRDefault="00814E7D" w:rsidP="00C72A63">
            <w:pPr>
              <w:rPr>
                <w:sz w:val="16"/>
                <w:szCs w:val="16"/>
              </w:rPr>
            </w:pPr>
            <w:r w:rsidRPr="00FD0455">
              <w:rPr>
                <w:sz w:val="16"/>
                <w:szCs w:val="16"/>
              </w:rPr>
              <w:t>4</w:t>
            </w:r>
          </w:p>
        </w:tc>
      </w:tr>
      <w:tr w:rsidR="00814E7D" w:rsidRPr="00FD0455">
        <w:tblPrEx>
          <w:tblCellMar>
            <w:top w:w="0" w:type="dxa"/>
            <w:bottom w:w="0" w:type="dxa"/>
          </w:tblCellMar>
        </w:tblPrEx>
        <w:tc>
          <w:tcPr>
            <w:tcW w:w="2460" w:type="dxa"/>
            <w:tcBorders>
              <w:top w:val="single" w:sz="4" w:space="0" w:color="auto"/>
              <w:left w:val="single" w:sz="4" w:space="0" w:color="auto"/>
              <w:bottom w:val="single" w:sz="4" w:space="0" w:color="auto"/>
              <w:right w:val="single" w:sz="4" w:space="0" w:color="auto"/>
            </w:tcBorders>
          </w:tcPr>
          <w:p w:rsidR="00814E7D" w:rsidRPr="00FD0455" w:rsidRDefault="00814E7D" w:rsidP="00C72A63">
            <w:pPr>
              <w:rPr>
                <w:sz w:val="16"/>
                <w:szCs w:val="16"/>
              </w:rPr>
            </w:pPr>
            <w:r w:rsidRPr="00FD0455">
              <w:rPr>
                <w:sz w:val="16"/>
                <w:szCs w:val="16"/>
              </w:rPr>
              <w:t>0605137</w:t>
            </w:r>
          </w:p>
        </w:tc>
        <w:tc>
          <w:tcPr>
            <w:tcW w:w="4020" w:type="dxa"/>
            <w:tcBorders>
              <w:top w:val="single" w:sz="4" w:space="0" w:color="auto"/>
              <w:left w:val="single" w:sz="4" w:space="0" w:color="auto"/>
              <w:bottom w:val="single" w:sz="4" w:space="0" w:color="auto"/>
              <w:right w:val="single" w:sz="4" w:space="0" w:color="auto"/>
            </w:tcBorders>
          </w:tcPr>
          <w:p w:rsidR="00814E7D" w:rsidRPr="00FD0455" w:rsidRDefault="00814E7D" w:rsidP="00C72A63">
            <w:pPr>
              <w:rPr>
                <w:sz w:val="16"/>
                <w:szCs w:val="16"/>
              </w:rPr>
            </w:pPr>
            <w:r w:rsidRPr="00FD0455">
              <w:rPr>
                <w:sz w:val="16"/>
                <w:szCs w:val="16"/>
              </w:rPr>
              <w:t>93160021</w:t>
            </w:r>
          </w:p>
        </w:tc>
        <w:tc>
          <w:tcPr>
            <w:tcW w:w="396" w:type="dxa"/>
            <w:tcBorders>
              <w:top w:val="single" w:sz="4" w:space="0" w:color="auto"/>
              <w:left w:val="single" w:sz="4" w:space="0" w:color="auto"/>
              <w:bottom w:val="single" w:sz="4" w:space="0" w:color="auto"/>
              <w:right w:val="single" w:sz="4" w:space="0" w:color="auto"/>
            </w:tcBorders>
          </w:tcPr>
          <w:p w:rsidR="00814E7D" w:rsidRPr="00FD0455" w:rsidRDefault="00814E7D" w:rsidP="00C72A63">
            <w:pPr>
              <w:rPr>
                <w:sz w:val="16"/>
                <w:szCs w:val="16"/>
              </w:rPr>
            </w:pPr>
          </w:p>
        </w:tc>
        <w:tc>
          <w:tcPr>
            <w:tcW w:w="3744" w:type="dxa"/>
            <w:tcBorders>
              <w:top w:val="single" w:sz="4" w:space="0" w:color="auto"/>
              <w:left w:val="single" w:sz="4" w:space="0" w:color="auto"/>
              <w:bottom w:val="single" w:sz="4" w:space="0" w:color="auto"/>
              <w:right w:val="single" w:sz="4" w:space="0" w:color="auto"/>
            </w:tcBorders>
          </w:tcPr>
          <w:p w:rsidR="00814E7D" w:rsidRPr="00FD0455" w:rsidRDefault="00814E7D" w:rsidP="00C72A63">
            <w:pPr>
              <w:rPr>
                <w:sz w:val="16"/>
                <w:szCs w:val="16"/>
              </w:rPr>
            </w:pPr>
          </w:p>
        </w:tc>
      </w:tr>
    </w:tbl>
    <w:p w:rsidR="00814E7D" w:rsidRDefault="00814E7D" w:rsidP="00814E7D">
      <w:pPr>
        <w:jc w:val="center"/>
        <w:rPr>
          <w:b/>
          <w:bCs/>
        </w:rPr>
      </w:pPr>
    </w:p>
    <w:p w:rsidR="00814E7D" w:rsidRPr="00FD0455" w:rsidRDefault="00814E7D" w:rsidP="00814E7D">
      <w:pPr>
        <w:jc w:val="center"/>
        <w:rPr>
          <w:b/>
          <w:bCs/>
        </w:rPr>
      </w:pPr>
      <w:r w:rsidRPr="00FD0455">
        <w:rPr>
          <w:b/>
          <w:bCs/>
        </w:rPr>
        <w:t xml:space="preserve">Раздел 1. Сведения о количестве проведенных проверок юридических лиц </w:t>
      </w:r>
      <w:r w:rsidRPr="00FD0455">
        <w:rPr>
          <w:b/>
          <w:bCs/>
        </w:rPr>
        <w:br/>
        <w:t>и индивидуальных предпринимателей</w:t>
      </w:r>
    </w:p>
    <w:p w:rsidR="00814E7D" w:rsidRPr="005E19A7" w:rsidRDefault="00814E7D" w:rsidP="00814E7D">
      <w:pPr>
        <w:rPr>
          <w:sz w:val="20"/>
          <w:szCs w:val="20"/>
          <w:highlight w:val="yellow"/>
        </w:rPr>
      </w:pPr>
    </w:p>
    <w:tbl>
      <w:tblPr>
        <w:tblW w:w="10556"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900"/>
        <w:gridCol w:w="1313"/>
        <w:gridCol w:w="847"/>
        <w:gridCol w:w="1196"/>
      </w:tblGrid>
      <w:tr w:rsidR="00814E7D" w:rsidRPr="005E19A7">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Наименование показателей</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N</w:t>
            </w:r>
            <w:r w:rsidRPr="005E19A7">
              <w:rPr>
                <w:sz w:val="20"/>
                <w:szCs w:val="20"/>
              </w:rPr>
              <w:br/>
              <w:t>строки</w:t>
            </w:r>
          </w:p>
        </w:tc>
        <w:tc>
          <w:tcPr>
            <w:tcW w:w="131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 измерения</w:t>
            </w:r>
          </w:p>
        </w:tc>
        <w:tc>
          <w:tcPr>
            <w:tcW w:w="847"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 xml:space="preserve">Код по </w:t>
            </w:r>
            <w:hyperlink r:id="rId11" w:history="1">
              <w:r w:rsidRPr="005E19A7">
                <w:rPr>
                  <w:sz w:val="20"/>
                  <w:szCs w:val="20"/>
                </w:rPr>
                <w:t>ОКЕИ</w:t>
              </w:r>
            </w:hyperlink>
          </w:p>
        </w:tc>
        <w:tc>
          <w:tcPr>
            <w:tcW w:w="1196"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Всего</w:t>
            </w:r>
          </w:p>
        </w:tc>
      </w:tr>
      <w:tr w:rsidR="00814E7D" w:rsidRPr="005E19A7">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2</w:t>
            </w:r>
          </w:p>
        </w:tc>
        <w:tc>
          <w:tcPr>
            <w:tcW w:w="131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w:t>
            </w:r>
          </w:p>
        </w:tc>
        <w:tc>
          <w:tcPr>
            <w:tcW w:w="847"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4</w:t>
            </w:r>
          </w:p>
        </w:tc>
        <w:tc>
          <w:tcPr>
            <w:tcW w:w="1196"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5</w:t>
            </w:r>
          </w:p>
        </w:tc>
      </w:tr>
      <w:tr w:rsidR="00814E7D" w:rsidRPr="005E19A7">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Общее количество проверок, проведенных в отношении юридических лиц, индивидуальных предпринимателей</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01</w:t>
            </w:r>
          </w:p>
        </w:tc>
        <w:tc>
          <w:tcPr>
            <w:tcW w:w="131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59</w:t>
            </w:r>
          </w:p>
        </w:tc>
      </w:tr>
      <w:tr w:rsidR="00814E7D" w:rsidRPr="005E19A7">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 xml:space="preserve">Общее количество внеплановых проверок (из </w:t>
            </w:r>
            <w:hyperlink w:anchor="sub_9" w:history="1">
              <w:r w:rsidRPr="005E19A7">
                <w:rPr>
                  <w:sz w:val="20"/>
                  <w:szCs w:val="20"/>
                </w:rPr>
                <w:t>строки 1</w:t>
              </w:r>
            </w:hyperlink>
            <w:r w:rsidRPr="005E19A7">
              <w:rPr>
                <w:sz w:val="20"/>
                <w:szCs w:val="20"/>
              </w:rPr>
              <w:t xml:space="preserve">) - всего (сумма </w:t>
            </w:r>
            <w:hyperlink w:anchor="sub_11" w:history="1">
              <w:r w:rsidRPr="005E19A7">
                <w:rPr>
                  <w:sz w:val="20"/>
                  <w:szCs w:val="20"/>
                </w:rPr>
                <w:t>строк 3</w:t>
              </w:r>
            </w:hyperlink>
            <w:r w:rsidRPr="005E19A7">
              <w:rPr>
                <w:sz w:val="20"/>
                <w:szCs w:val="20"/>
              </w:rPr>
              <w:t>,</w:t>
            </w:r>
            <w:hyperlink w:anchor="sub_12" w:history="1">
              <w:r w:rsidRPr="005E19A7">
                <w:rPr>
                  <w:sz w:val="20"/>
                  <w:szCs w:val="20"/>
                </w:rPr>
                <w:t>4</w:t>
              </w:r>
            </w:hyperlink>
            <w:r w:rsidRPr="005E19A7">
              <w:rPr>
                <w:sz w:val="20"/>
                <w:szCs w:val="20"/>
              </w:rPr>
              <w:t>,</w:t>
            </w:r>
            <w:hyperlink w:anchor="sub_17" w:history="1">
              <w:r w:rsidRPr="005E19A7">
                <w:rPr>
                  <w:sz w:val="20"/>
                  <w:szCs w:val="20"/>
                </w:rPr>
                <w:t>9-11</w:t>
              </w:r>
            </w:hyperlink>
            <w:r w:rsidRPr="005E19A7">
              <w:rPr>
                <w:sz w:val="20"/>
                <w:szCs w:val="20"/>
              </w:rPr>
              <w:t>), в том числе по следующим основаниям</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02</w:t>
            </w:r>
          </w:p>
        </w:tc>
        <w:tc>
          <w:tcPr>
            <w:tcW w:w="131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5</w:t>
            </w:r>
          </w:p>
        </w:tc>
      </w:tr>
      <w:tr w:rsidR="00814E7D" w:rsidRPr="005E19A7">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по контролю за исполнением предписаний, выданных по результатам проведенной ранее проверки</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03</w:t>
            </w:r>
          </w:p>
        </w:tc>
        <w:tc>
          <w:tcPr>
            <w:tcW w:w="131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2</w:t>
            </w:r>
          </w:p>
        </w:tc>
      </w:tr>
      <w:tr w:rsidR="00814E7D" w:rsidRPr="005E19A7">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04</w:t>
            </w:r>
          </w:p>
        </w:tc>
        <w:tc>
          <w:tcPr>
            <w:tcW w:w="131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lang w:val="en-US"/>
              </w:rPr>
            </w:pPr>
            <w:r w:rsidRPr="005E19A7">
              <w:rPr>
                <w:sz w:val="20"/>
                <w:szCs w:val="20"/>
                <w:lang w:val="en-US"/>
              </w:rPr>
              <w:t>0</w:t>
            </w:r>
          </w:p>
        </w:tc>
      </w:tr>
      <w:tr w:rsidR="00814E7D" w:rsidRPr="005E19A7">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lastRenderedPageBreak/>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5E19A7">
                <w:rPr>
                  <w:sz w:val="20"/>
                  <w:szCs w:val="20"/>
                </w:rPr>
                <w:t>строки 4</w:t>
              </w:r>
            </w:hyperlink>
            <w:r w:rsidRPr="005E19A7">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05</w:t>
            </w:r>
          </w:p>
        </w:tc>
        <w:tc>
          <w:tcPr>
            <w:tcW w:w="131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lang w:val="en-US"/>
              </w:rPr>
            </w:pPr>
            <w:r w:rsidRPr="005E19A7">
              <w:rPr>
                <w:sz w:val="20"/>
                <w:szCs w:val="20"/>
                <w:lang w:val="en-US"/>
              </w:rPr>
              <w:t>0</w:t>
            </w:r>
          </w:p>
        </w:tc>
      </w:tr>
      <w:tr w:rsidR="00814E7D" w:rsidRPr="005E19A7">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5E19A7">
                <w:rPr>
                  <w:sz w:val="20"/>
                  <w:szCs w:val="20"/>
                </w:rPr>
                <w:t>строки 4</w:t>
              </w:r>
            </w:hyperlink>
            <w:r w:rsidRPr="005E19A7">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06</w:t>
            </w:r>
          </w:p>
        </w:tc>
        <w:tc>
          <w:tcPr>
            <w:tcW w:w="131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lang w:val="en-US"/>
              </w:rPr>
            </w:pPr>
            <w:r w:rsidRPr="005E19A7">
              <w:rPr>
                <w:sz w:val="20"/>
                <w:szCs w:val="20"/>
                <w:lang w:val="en-US"/>
              </w:rPr>
              <w:t>0</w:t>
            </w:r>
          </w:p>
        </w:tc>
      </w:tr>
      <w:tr w:rsidR="00814E7D" w:rsidRPr="005E19A7">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 xml:space="preserve">о нарушении прав потребителей (в случае обращения граждан, права которых нарушены) (из </w:t>
            </w:r>
            <w:hyperlink w:anchor="sub_12" w:history="1">
              <w:r w:rsidRPr="005E19A7">
                <w:rPr>
                  <w:sz w:val="20"/>
                  <w:szCs w:val="20"/>
                </w:rPr>
                <w:t>строки 4</w:t>
              </w:r>
            </w:hyperlink>
            <w:r w:rsidRPr="005E19A7">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07</w:t>
            </w:r>
          </w:p>
        </w:tc>
        <w:tc>
          <w:tcPr>
            <w:tcW w:w="131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lang w:val="en-US"/>
              </w:rPr>
            </w:pPr>
            <w:r w:rsidRPr="005E19A7">
              <w:rPr>
                <w:sz w:val="20"/>
                <w:szCs w:val="20"/>
                <w:lang w:val="en-US"/>
              </w:rPr>
              <w:t>0</w:t>
            </w:r>
          </w:p>
        </w:tc>
      </w:tr>
      <w:tr w:rsidR="00814E7D" w:rsidRPr="005E19A7">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 xml:space="preserve">о нарушении трудовых прав граждан (из </w:t>
            </w:r>
            <w:hyperlink w:anchor="sub_12" w:history="1">
              <w:r w:rsidRPr="005E19A7">
                <w:rPr>
                  <w:sz w:val="20"/>
                  <w:szCs w:val="20"/>
                </w:rPr>
                <w:t>строки 4</w:t>
              </w:r>
            </w:hyperlink>
            <w:r w:rsidRPr="005E19A7">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08</w:t>
            </w:r>
          </w:p>
        </w:tc>
        <w:tc>
          <w:tcPr>
            <w:tcW w:w="131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lang w:val="en-US"/>
              </w:rPr>
            </w:pPr>
            <w:r w:rsidRPr="005E19A7">
              <w:rPr>
                <w:sz w:val="20"/>
                <w:szCs w:val="20"/>
                <w:lang w:val="en-US"/>
              </w:rPr>
              <w:t>0</w:t>
            </w:r>
          </w:p>
        </w:tc>
      </w:tr>
      <w:tr w:rsidR="00814E7D" w:rsidRPr="005E19A7">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09</w:t>
            </w:r>
          </w:p>
        </w:tc>
        <w:tc>
          <w:tcPr>
            <w:tcW w:w="131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lang w:val="en-US"/>
              </w:rPr>
            </w:pPr>
            <w:r w:rsidRPr="005E19A7">
              <w:rPr>
                <w:sz w:val="20"/>
                <w:szCs w:val="20"/>
                <w:lang w:val="en-US"/>
              </w:rPr>
              <w:t>0</w:t>
            </w:r>
          </w:p>
        </w:tc>
      </w:tr>
      <w:tr w:rsidR="00814E7D" w:rsidRPr="005E19A7">
        <w:tblPrEx>
          <w:tblCellMar>
            <w:top w:w="0" w:type="dxa"/>
            <w:bottom w:w="0" w:type="dxa"/>
          </w:tblCellMar>
        </w:tblPrEx>
        <w:trPr>
          <w:trHeight w:val="752"/>
        </w:trPr>
        <w:tc>
          <w:tcPr>
            <w:tcW w:w="63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10</w:t>
            </w:r>
          </w:p>
        </w:tc>
        <w:tc>
          <w:tcPr>
            <w:tcW w:w="131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lang w:val="en-US"/>
              </w:rPr>
            </w:pPr>
            <w:r w:rsidRPr="005E19A7">
              <w:rPr>
                <w:sz w:val="20"/>
                <w:szCs w:val="20"/>
                <w:lang w:val="en-US"/>
              </w:rPr>
              <w:t>0</w:t>
            </w:r>
          </w:p>
        </w:tc>
      </w:tr>
      <w:tr w:rsidR="00814E7D" w:rsidRPr="005E19A7">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по иным основаниям, установленным законодательством Российской Федерации</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11</w:t>
            </w:r>
          </w:p>
        </w:tc>
        <w:tc>
          <w:tcPr>
            <w:tcW w:w="131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w:t>
            </w:r>
          </w:p>
        </w:tc>
      </w:tr>
      <w:tr w:rsidR="00814E7D" w:rsidRPr="005E19A7">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5E19A7">
                <w:rPr>
                  <w:sz w:val="20"/>
                  <w:szCs w:val="20"/>
                </w:rPr>
                <w:t>строки 1</w:t>
              </w:r>
            </w:hyperlink>
            <w:r w:rsidRPr="005E19A7">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12</w:t>
            </w:r>
          </w:p>
        </w:tc>
        <w:tc>
          <w:tcPr>
            <w:tcW w:w="131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lang w:val="en-US"/>
              </w:rPr>
            </w:pPr>
            <w:r w:rsidRPr="005E19A7">
              <w:rPr>
                <w:sz w:val="20"/>
                <w:szCs w:val="20"/>
              </w:rPr>
              <w:t>23</w:t>
            </w:r>
          </w:p>
        </w:tc>
      </w:tr>
      <w:tr w:rsidR="00814E7D" w:rsidRPr="005E19A7">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из них внеплановых</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13</w:t>
            </w:r>
          </w:p>
        </w:tc>
        <w:tc>
          <w:tcPr>
            <w:tcW w:w="131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lang w:val="en-US"/>
              </w:rPr>
            </w:pPr>
            <w:r w:rsidRPr="005E19A7">
              <w:rPr>
                <w:sz w:val="20"/>
                <w:szCs w:val="20"/>
                <w:lang w:val="en-US"/>
              </w:rPr>
              <w:t>0</w:t>
            </w:r>
          </w:p>
        </w:tc>
      </w:tr>
      <w:tr w:rsidR="00814E7D" w:rsidRPr="005E19A7">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Общее количество документарных проверок</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14</w:t>
            </w:r>
          </w:p>
        </w:tc>
        <w:tc>
          <w:tcPr>
            <w:tcW w:w="131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27</w:t>
            </w:r>
          </w:p>
        </w:tc>
      </w:tr>
      <w:tr w:rsidR="00814E7D" w:rsidRPr="005E19A7">
        <w:tblPrEx>
          <w:tblCellMar>
            <w:top w:w="0" w:type="dxa"/>
            <w:bottom w:w="0" w:type="dxa"/>
          </w:tblCellMar>
        </w:tblPrEx>
        <w:tc>
          <w:tcPr>
            <w:tcW w:w="63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Общее количество выездных проверок</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15</w:t>
            </w:r>
          </w:p>
        </w:tc>
        <w:tc>
          <w:tcPr>
            <w:tcW w:w="131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847"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1196"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lang w:val="en-US"/>
              </w:rPr>
            </w:pPr>
            <w:r w:rsidRPr="005E19A7">
              <w:rPr>
                <w:sz w:val="20"/>
                <w:szCs w:val="20"/>
              </w:rPr>
              <w:t>32</w:t>
            </w:r>
          </w:p>
        </w:tc>
      </w:tr>
    </w:tbl>
    <w:p w:rsidR="00814E7D" w:rsidRDefault="00814E7D" w:rsidP="00814E7D">
      <w:pPr>
        <w:jc w:val="center"/>
        <w:rPr>
          <w:b/>
          <w:bCs/>
        </w:rPr>
      </w:pPr>
    </w:p>
    <w:p w:rsidR="00814E7D" w:rsidRPr="00FD0455" w:rsidRDefault="00814E7D" w:rsidP="00814E7D">
      <w:pPr>
        <w:jc w:val="center"/>
        <w:rPr>
          <w:b/>
          <w:bCs/>
        </w:rPr>
      </w:pPr>
      <w:r w:rsidRPr="00FD0455">
        <w:rPr>
          <w:b/>
          <w:bCs/>
        </w:rPr>
        <w:t>Раздел 2. Результаты проверок</w:t>
      </w:r>
    </w:p>
    <w:p w:rsidR="00814E7D" w:rsidRPr="005E19A7" w:rsidRDefault="00814E7D" w:rsidP="00814E7D">
      <w:pPr>
        <w:rPr>
          <w:sz w:val="20"/>
          <w:szCs w:val="20"/>
          <w:highlight w:val="yellow"/>
        </w:rPr>
      </w:pPr>
    </w:p>
    <w:tbl>
      <w:tblPr>
        <w:tblW w:w="10620"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20"/>
        <w:gridCol w:w="720"/>
        <w:gridCol w:w="1260"/>
        <w:gridCol w:w="720"/>
        <w:gridCol w:w="900"/>
        <w:gridCol w:w="1440"/>
        <w:gridCol w:w="1260"/>
      </w:tblGrid>
      <w:tr w:rsidR="00814E7D" w:rsidRPr="005E19A7">
        <w:tblPrEx>
          <w:tblCellMar>
            <w:top w:w="0" w:type="dxa"/>
            <w:bottom w:w="0" w:type="dxa"/>
          </w:tblCellMar>
        </w:tblPrEx>
        <w:trPr>
          <w:tblHeader/>
        </w:trPr>
        <w:tc>
          <w:tcPr>
            <w:tcW w:w="4320" w:type="dxa"/>
            <w:vMerge w:val="restart"/>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Наименование показателей</w:t>
            </w:r>
          </w:p>
        </w:tc>
        <w:tc>
          <w:tcPr>
            <w:tcW w:w="720" w:type="dxa"/>
            <w:vMerge w:val="restart"/>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N</w:t>
            </w:r>
            <w:r w:rsidRPr="005E19A7">
              <w:rPr>
                <w:sz w:val="20"/>
                <w:szCs w:val="20"/>
              </w:rPr>
              <w:br/>
              <w:t>строки</w:t>
            </w:r>
          </w:p>
        </w:tc>
        <w:tc>
          <w:tcPr>
            <w:tcW w:w="1260" w:type="dxa"/>
            <w:vMerge w:val="restart"/>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 измерения</w:t>
            </w:r>
          </w:p>
        </w:tc>
        <w:tc>
          <w:tcPr>
            <w:tcW w:w="720" w:type="dxa"/>
            <w:vMerge w:val="restart"/>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 xml:space="preserve">Код по </w:t>
            </w:r>
            <w:hyperlink r:id="rId12" w:history="1">
              <w:r w:rsidRPr="005E19A7">
                <w:rPr>
                  <w:sz w:val="20"/>
                  <w:szCs w:val="20"/>
                </w:rPr>
                <w:t>ОКЕИ</w:t>
              </w:r>
            </w:hyperlink>
          </w:p>
        </w:tc>
        <w:tc>
          <w:tcPr>
            <w:tcW w:w="900" w:type="dxa"/>
            <w:vMerge w:val="restart"/>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 xml:space="preserve">Всего (сумма </w:t>
            </w:r>
            <w:hyperlink w:anchor="sub_122" w:history="1">
              <w:r w:rsidRPr="005E19A7">
                <w:rPr>
                  <w:sz w:val="20"/>
                  <w:szCs w:val="20"/>
                </w:rPr>
                <w:t>граф 6-7</w:t>
              </w:r>
            </w:hyperlink>
            <w:r w:rsidRPr="005E19A7">
              <w:rPr>
                <w:sz w:val="20"/>
                <w:szCs w:val="20"/>
              </w:rPr>
              <w:t>)</w:t>
            </w:r>
          </w:p>
        </w:tc>
        <w:tc>
          <w:tcPr>
            <w:tcW w:w="2700" w:type="dxa"/>
            <w:gridSpan w:val="2"/>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в том числе</w:t>
            </w:r>
          </w:p>
        </w:tc>
      </w:tr>
      <w:tr w:rsidR="00814E7D" w:rsidRPr="005E19A7">
        <w:tblPrEx>
          <w:tblCellMar>
            <w:top w:w="0" w:type="dxa"/>
            <w:bottom w:w="0" w:type="dxa"/>
          </w:tblCellMar>
        </w:tblPrEx>
        <w:trPr>
          <w:tblHeader/>
        </w:trPr>
        <w:tc>
          <w:tcPr>
            <w:tcW w:w="4320" w:type="dxa"/>
            <w:vMerge/>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p>
        </w:tc>
        <w:tc>
          <w:tcPr>
            <w:tcW w:w="720" w:type="dxa"/>
            <w:vMerge/>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p>
        </w:tc>
        <w:tc>
          <w:tcPr>
            <w:tcW w:w="900" w:type="dxa"/>
            <w:vMerge/>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плановые проверки</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внеплановые проверки</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5</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7</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Х</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17</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lang w:val="en-US"/>
              </w:rPr>
            </w:pPr>
            <w:r w:rsidRPr="005E19A7">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Х</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 xml:space="preserve">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w:t>
            </w:r>
            <w:r w:rsidRPr="005E19A7">
              <w:rPr>
                <w:sz w:val="20"/>
                <w:szCs w:val="20"/>
              </w:rPr>
              <w:lastRenderedPageBreak/>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lastRenderedPageBreak/>
              <w:t>18</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lang w:val="en-US"/>
              </w:rPr>
            </w:pPr>
            <w:r w:rsidRPr="005E19A7">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Х</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Х</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lastRenderedPageBreak/>
              <w:t xml:space="preserve">Общее количество проверок, по итогам проведения которых выявлены правонарушения </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19</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lang w:val="en-US"/>
              </w:rPr>
            </w:pPr>
            <w:r w:rsidRPr="005E19A7">
              <w:rPr>
                <w:sz w:val="20"/>
                <w:szCs w:val="20"/>
                <w:lang w:val="en-US"/>
              </w:rPr>
              <w:t>0</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 xml:space="preserve">Выявлено правонарушений - всего (сумма </w:t>
            </w:r>
            <w:hyperlink w:anchor="sub_121" w:history="1">
              <w:r w:rsidRPr="005E19A7">
                <w:rPr>
                  <w:sz w:val="20"/>
                  <w:szCs w:val="20"/>
                </w:rPr>
                <w:t>строк 21-23</w:t>
              </w:r>
            </w:hyperlink>
            <w:r w:rsidRPr="005E19A7">
              <w:rPr>
                <w:sz w:val="20"/>
                <w:szCs w:val="20"/>
              </w:rPr>
              <w:t xml:space="preserve">), в том числе: </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20</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lang w:val="en-US"/>
              </w:rPr>
            </w:pPr>
            <w:r w:rsidRPr="005E19A7">
              <w:rPr>
                <w:sz w:val="20"/>
                <w:szCs w:val="20"/>
                <w:lang w:val="en-US"/>
              </w:rPr>
              <w:t>0</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нарушение обязательных требований законодательства</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21</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lang w:val="en-US"/>
              </w:rPr>
            </w:pPr>
            <w:r w:rsidRPr="005E19A7">
              <w:rPr>
                <w:sz w:val="20"/>
                <w:szCs w:val="20"/>
                <w:lang w:val="en-US"/>
              </w:rPr>
              <w:t>0</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22</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lang w:val="en-US"/>
              </w:rPr>
            </w:pPr>
            <w:r w:rsidRPr="005E19A7">
              <w:rPr>
                <w:sz w:val="20"/>
                <w:szCs w:val="20"/>
                <w:lang w:val="en-US"/>
              </w:rPr>
              <w:t>0</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lang w:val="en-US"/>
              </w:rPr>
            </w:pPr>
            <w:r w:rsidRPr="005E19A7">
              <w:rPr>
                <w:sz w:val="20"/>
                <w:szCs w:val="20"/>
                <w:lang w:val="en-US"/>
              </w:rPr>
              <w:t>0</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lang w:val="en-US"/>
              </w:rPr>
            </w:pPr>
            <w:r w:rsidRPr="005E19A7">
              <w:rPr>
                <w:sz w:val="20"/>
                <w:szCs w:val="20"/>
                <w:lang w:val="en-US"/>
              </w:rPr>
              <w:t>0</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невыполнение предписаний органов государственного контроля (надзора), муниципального контроля</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23</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24</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Общее количество проверок, по итогам которых по фактам выявленных нарушений наложены административные наказания</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25</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 xml:space="preserve">Общее количество административных наказаний, наложенных по итогам проверок - всего (сумма </w:t>
            </w:r>
            <w:hyperlink w:anchor="sub_35" w:history="1">
              <w:r w:rsidRPr="005E19A7">
                <w:rPr>
                  <w:sz w:val="20"/>
                  <w:szCs w:val="20"/>
                </w:rPr>
                <w:t>строк 27-34</w:t>
              </w:r>
            </w:hyperlink>
            <w:r w:rsidRPr="005E19A7">
              <w:rPr>
                <w:sz w:val="20"/>
                <w:szCs w:val="20"/>
              </w:rPr>
              <w:t xml:space="preserve">), в том числе по видам наказаний: </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26</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конфискация орудия совершения или предмета административного правонарушения</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27</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лишение специального права, предоставленного физическому лицу</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28</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административный арест</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29</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административное выдворение за пределы Российской Федерации иностранного гражданина или лица без гражданства</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30</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дисквалификация</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31</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административное приостановление деятельности</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32</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предупреждение</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33</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 xml:space="preserve">административный штраф - всего, в том числе: </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34</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на должностное лицо</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35</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на индивидуального предпринимателя</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36</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на юридическое лицо</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37</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Общая сумма наложенных административных штрафов - всего, в том числе:</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38</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тыс рублей</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384</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15</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15</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на должностное лицо</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39</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тыс рублей</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384</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15</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15</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на индивидуального предпринимателя</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40</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тыс рублей</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384</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на юридическое лицо</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41</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тыс рублей</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384</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Общая сумма уплаченных (взысканных) административных штрафов</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42</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тыс рублей</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384</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15</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15</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 xml:space="preserve">Общее количество проверок по итогам которых по фактам выявленных нарушений материалы </w:t>
            </w:r>
            <w:r w:rsidRPr="005E19A7">
              <w:rPr>
                <w:sz w:val="20"/>
                <w:szCs w:val="20"/>
              </w:rPr>
              <w:lastRenderedPageBreak/>
              <w:t>переданы в правоохранительные органы для возбуждения уголовных дел</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lastRenderedPageBreak/>
              <w:t>43</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lastRenderedPageBreak/>
              <w:t>из них количество проверок по итогам которых по фактам выявленных нарушений применены меры уголовного наказания</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44</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 xml:space="preserve">Количество проверок, результаты которых были признаны недействительными - всего, в том числе (сумма </w:t>
            </w:r>
            <w:hyperlink w:anchor="sub_54" w:history="1">
              <w:r w:rsidRPr="005E19A7">
                <w:rPr>
                  <w:sz w:val="20"/>
                  <w:szCs w:val="20"/>
                </w:rPr>
                <w:t>строк 46-48</w:t>
              </w:r>
            </w:hyperlink>
            <w:r w:rsidRPr="005E19A7">
              <w:rPr>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45</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по решению суда</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46</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по предписанию органов прокуратуры</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47</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по решению руководителя органа государственного контроля (надзора), муниципального контроля</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48</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r>
      <w:tr w:rsidR="00814E7D" w:rsidRPr="005E19A7">
        <w:tblPrEx>
          <w:tblCellMar>
            <w:top w:w="0" w:type="dxa"/>
            <w:bottom w:w="0" w:type="dxa"/>
          </w:tblCellMar>
        </w:tblPrEx>
        <w:tc>
          <w:tcPr>
            <w:tcW w:w="43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49</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2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90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44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c>
          <w:tcPr>
            <w:tcW w:w="1260"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r>
    </w:tbl>
    <w:p w:rsidR="00814E7D" w:rsidRDefault="00814E7D" w:rsidP="00814E7D">
      <w:pPr>
        <w:jc w:val="center"/>
        <w:rPr>
          <w:b/>
          <w:bCs/>
        </w:rPr>
      </w:pPr>
    </w:p>
    <w:p w:rsidR="00814E7D" w:rsidRPr="00FD0455" w:rsidRDefault="00814E7D" w:rsidP="00814E7D">
      <w:pPr>
        <w:jc w:val="center"/>
        <w:rPr>
          <w:b/>
          <w:bCs/>
        </w:rPr>
      </w:pPr>
      <w:r w:rsidRPr="00FD0455">
        <w:rPr>
          <w:b/>
          <w:bCs/>
        </w:rPr>
        <w:t>Раздел 3. Справочная информация</w:t>
      </w:r>
    </w:p>
    <w:p w:rsidR="00814E7D" w:rsidRPr="005E19A7" w:rsidRDefault="00814E7D" w:rsidP="00814E7D">
      <w:pPr>
        <w:rPr>
          <w:sz w:val="20"/>
          <w:szCs w:val="20"/>
          <w:highlight w:val="yellow"/>
        </w:rPr>
      </w:pPr>
    </w:p>
    <w:tbl>
      <w:tblPr>
        <w:tblW w:w="10691"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35"/>
        <w:gridCol w:w="468"/>
        <w:gridCol w:w="983"/>
        <w:gridCol w:w="734"/>
        <w:gridCol w:w="671"/>
      </w:tblGrid>
      <w:tr w:rsidR="00814E7D" w:rsidRPr="005E19A7">
        <w:tblPrEx>
          <w:tblCellMar>
            <w:top w:w="0" w:type="dxa"/>
            <w:bottom w:w="0" w:type="dxa"/>
          </w:tblCellMar>
        </w:tblPrEx>
        <w:trPr>
          <w:tblHeader/>
        </w:trPr>
        <w:tc>
          <w:tcPr>
            <w:tcW w:w="7835"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Наименование показателей</w:t>
            </w:r>
          </w:p>
        </w:tc>
        <w:tc>
          <w:tcPr>
            <w:tcW w:w="468"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N</w:t>
            </w:r>
            <w:r w:rsidRPr="005E19A7">
              <w:rPr>
                <w:sz w:val="20"/>
                <w:szCs w:val="20"/>
              </w:rPr>
              <w:br/>
              <w:t>строки</w:t>
            </w:r>
          </w:p>
        </w:tc>
        <w:tc>
          <w:tcPr>
            <w:tcW w:w="98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 измерения</w:t>
            </w:r>
          </w:p>
        </w:tc>
        <w:tc>
          <w:tcPr>
            <w:tcW w:w="734"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 xml:space="preserve">Код по </w:t>
            </w:r>
            <w:hyperlink r:id="rId13" w:history="1">
              <w:r w:rsidRPr="005E19A7">
                <w:rPr>
                  <w:sz w:val="20"/>
                  <w:szCs w:val="20"/>
                </w:rPr>
                <w:t>ОКЕИ</w:t>
              </w:r>
            </w:hyperlink>
          </w:p>
        </w:tc>
        <w:tc>
          <w:tcPr>
            <w:tcW w:w="671"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Всего</w:t>
            </w:r>
          </w:p>
        </w:tc>
      </w:tr>
      <w:tr w:rsidR="00814E7D" w:rsidRPr="005E19A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1</w:t>
            </w:r>
          </w:p>
        </w:tc>
        <w:tc>
          <w:tcPr>
            <w:tcW w:w="468"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2</w:t>
            </w:r>
          </w:p>
        </w:tc>
        <w:tc>
          <w:tcPr>
            <w:tcW w:w="98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w:t>
            </w:r>
          </w:p>
        </w:tc>
        <w:tc>
          <w:tcPr>
            <w:tcW w:w="734"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4</w:t>
            </w:r>
          </w:p>
        </w:tc>
        <w:tc>
          <w:tcPr>
            <w:tcW w:w="671"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5</w:t>
            </w:r>
          </w:p>
        </w:tc>
      </w:tr>
      <w:tr w:rsidR="00814E7D" w:rsidRPr="005E19A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468"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50</w:t>
            </w:r>
          </w:p>
        </w:tc>
        <w:tc>
          <w:tcPr>
            <w:tcW w:w="98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1470</w:t>
            </w:r>
          </w:p>
        </w:tc>
      </w:tr>
      <w:tr w:rsidR="00814E7D" w:rsidRPr="005E19A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468"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51</w:t>
            </w:r>
          </w:p>
        </w:tc>
        <w:tc>
          <w:tcPr>
            <w:tcW w:w="98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59</w:t>
            </w:r>
          </w:p>
        </w:tc>
      </w:tr>
      <w:tr w:rsidR="00814E7D" w:rsidRPr="005E19A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Количество проверок, предусмотренных ежегодным планом проведения проверок на отчетный период</w:t>
            </w:r>
          </w:p>
        </w:tc>
        <w:tc>
          <w:tcPr>
            <w:tcW w:w="468"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52</w:t>
            </w:r>
          </w:p>
        </w:tc>
        <w:tc>
          <w:tcPr>
            <w:tcW w:w="98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54</w:t>
            </w:r>
          </w:p>
        </w:tc>
      </w:tr>
      <w:tr w:rsidR="00814E7D" w:rsidRPr="005E19A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468"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53</w:t>
            </w:r>
          </w:p>
        </w:tc>
        <w:tc>
          <w:tcPr>
            <w:tcW w:w="98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2</w:t>
            </w:r>
          </w:p>
        </w:tc>
      </w:tr>
      <w:tr w:rsidR="00814E7D" w:rsidRPr="005E19A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Направлено в органы прокуратуры заявлений о согласовании проведения внеплановых выездных проверок,</w:t>
            </w:r>
          </w:p>
        </w:tc>
        <w:tc>
          <w:tcPr>
            <w:tcW w:w="468"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54</w:t>
            </w:r>
          </w:p>
        </w:tc>
        <w:tc>
          <w:tcPr>
            <w:tcW w:w="98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r>
      <w:tr w:rsidR="00814E7D" w:rsidRPr="005E19A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из них отказано органами прокуратуры в согласовании</w:t>
            </w:r>
          </w:p>
        </w:tc>
        <w:tc>
          <w:tcPr>
            <w:tcW w:w="468"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55</w:t>
            </w:r>
          </w:p>
        </w:tc>
        <w:tc>
          <w:tcPr>
            <w:tcW w:w="98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r>
      <w:tr w:rsidR="00814E7D" w:rsidRPr="005E19A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Количество проверок, проводимых с привлечением экспертных организаций</w:t>
            </w:r>
          </w:p>
        </w:tc>
        <w:tc>
          <w:tcPr>
            <w:tcW w:w="468"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56</w:t>
            </w:r>
          </w:p>
        </w:tc>
        <w:tc>
          <w:tcPr>
            <w:tcW w:w="98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r>
      <w:tr w:rsidR="00814E7D" w:rsidRPr="005E19A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Количество проверок, проводимых с привлечением экспертов</w:t>
            </w:r>
          </w:p>
        </w:tc>
        <w:tc>
          <w:tcPr>
            <w:tcW w:w="468"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57</w:t>
            </w:r>
          </w:p>
        </w:tc>
        <w:tc>
          <w:tcPr>
            <w:tcW w:w="98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r>
      <w:tr w:rsidR="00814E7D" w:rsidRPr="005E19A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468"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58</w:t>
            </w:r>
          </w:p>
        </w:tc>
        <w:tc>
          <w:tcPr>
            <w:tcW w:w="98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тыс. рублей</w:t>
            </w:r>
          </w:p>
        </w:tc>
        <w:tc>
          <w:tcPr>
            <w:tcW w:w="734"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384</w:t>
            </w:r>
          </w:p>
        </w:tc>
        <w:tc>
          <w:tcPr>
            <w:tcW w:w="671"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p>
        </w:tc>
      </w:tr>
      <w:tr w:rsidR="00814E7D" w:rsidRPr="005E19A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Количество штатных единиц по должностям, предусматривающим выполнение функций по контролю (надзору),</w:t>
            </w:r>
          </w:p>
        </w:tc>
        <w:tc>
          <w:tcPr>
            <w:tcW w:w="468"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59</w:t>
            </w:r>
          </w:p>
        </w:tc>
        <w:tc>
          <w:tcPr>
            <w:tcW w:w="98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w:t>
            </w:r>
          </w:p>
        </w:tc>
      </w:tr>
      <w:tr w:rsidR="00814E7D" w:rsidRPr="005E19A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из них занятых</w:t>
            </w:r>
          </w:p>
        </w:tc>
        <w:tc>
          <w:tcPr>
            <w:tcW w:w="468"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60</w:t>
            </w:r>
          </w:p>
        </w:tc>
        <w:tc>
          <w:tcPr>
            <w:tcW w:w="98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w:t>
            </w:r>
          </w:p>
        </w:tc>
      </w:tr>
      <w:tr w:rsidR="00814E7D" w:rsidRPr="005E19A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Объем финансовых средств, выделяемых в отчетном периоде из бюджетов всех уровней на выполнение функций по контролю (надзору)</w:t>
            </w:r>
          </w:p>
        </w:tc>
        <w:tc>
          <w:tcPr>
            <w:tcW w:w="468"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61</w:t>
            </w:r>
          </w:p>
        </w:tc>
        <w:tc>
          <w:tcPr>
            <w:tcW w:w="98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тыс. рублей</w:t>
            </w:r>
          </w:p>
        </w:tc>
        <w:tc>
          <w:tcPr>
            <w:tcW w:w="734"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384</w:t>
            </w:r>
          </w:p>
        </w:tc>
        <w:tc>
          <w:tcPr>
            <w:tcW w:w="671"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3111</w:t>
            </w:r>
          </w:p>
        </w:tc>
      </w:tr>
      <w:tr w:rsidR="00814E7D" w:rsidRPr="005E19A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 xml:space="preserve">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5E19A7">
              <w:rPr>
                <w:sz w:val="20"/>
                <w:szCs w:val="20"/>
              </w:rPr>
              <w:lastRenderedPageBreak/>
              <w:t>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468"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lastRenderedPageBreak/>
              <w:t>62</w:t>
            </w:r>
          </w:p>
        </w:tc>
        <w:tc>
          <w:tcPr>
            <w:tcW w:w="98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r>
      <w:tr w:rsidR="00814E7D" w:rsidRPr="005E19A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lastRenderedPageBreak/>
              <w:t>количество случаев причинения вреда жизни, здоровью граждан</w:t>
            </w:r>
          </w:p>
        </w:tc>
        <w:tc>
          <w:tcPr>
            <w:tcW w:w="468"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63</w:t>
            </w:r>
          </w:p>
        </w:tc>
        <w:tc>
          <w:tcPr>
            <w:tcW w:w="98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r>
      <w:tr w:rsidR="00814E7D" w:rsidRPr="005E19A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количество случаев причинения вреда животным, растениям, окружающей среде</w:t>
            </w:r>
          </w:p>
        </w:tc>
        <w:tc>
          <w:tcPr>
            <w:tcW w:w="468"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w:t>
            </w:r>
          </w:p>
        </w:tc>
        <w:tc>
          <w:tcPr>
            <w:tcW w:w="98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0</w:t>
            </w:r>
          </w:p>
        </w:tc>
      </w:tr>
      <w:tr w:rsidR="00814E7D" w:rsidRPr="005E19A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количество случаев причинения вреда объектам культурного наследия (памятникам истории и культуры) народов Российской Федерации</w:t>
            </w:r>
          </w:p>
        </w:tc>
        <w:tc>
          <w:tcPr>
            <w:tcW w:w="468"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65</w:t>
            </w:r>
          </w:p>
        </w:tc>
        <w:tc>
          <w:tcPr>
            <w:tcW w:w="98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lang w:val="en-US"/>
              </w:rPr>
            </w:pPr>
            <w:r w:rsidRPr="005E19A7">
              <w:rPr>
                <w:sz w:val="20"/>
                <w:szCs w:val="20"/>
                <w:lang w:val="en-US"/>
              </w:rPr>
              <w:t>0</w:t>
            </w:r>
          </w:p>
        </w:tc>
      </w:tr>
      <w:tr w:rsidR="00814E7D" w:rsidRPr="005E19A7">
        <w:tblPrEx>
          <w:tblCellMar>
            <w:top w:w="0" w:type="dxa"/>
            <w:bottom w:w="0" w:type="dxa"/>
          </w:tblCellMar>
        </w:tblPrEx>
        <w:tc>
          <w:tcPr>
            <w:tcW w:w="7835"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количество случаев возникновения чрезвычайных ситуаций техногенного характера</w:t>
            </w:r>
          </w:p>
        </w:tc>
        <w:tc>
          <w:tcPr>
            <w:tcW w:w="468"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66</w:t>
            </w:r>
          </w:p>
        </w:tc>
        <w:tc>
          <w:tcPr>
            <w:tcW w:w="983"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единица</w:t>
            </w:r>
          </w:p>
        </w:tc>
        <w:tc>
          <w:tcPr>
            <w:tcW w:w="734"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rPr>
            </w:pPr>
            <w:r w:rsidRPr="005E19A7">
              <w:rPr>
                <w:sz w:val="20"/>
                <w:szCs w:val="20"/>
              </w:rPr>
              <w:t>642</w:t>
            </w:r>
          </w:p>
        </w:tc>
        <w:tc>
          <w:tcPr>
            <w:tcW w:w="671" w:type="dxa"/>
            <w:tcBorders>
              <w:top w:val="single" w:sz="4" w:space="0" w:color="auto"/>
              <w:left w:val="single" w:sz="4" w:space="0" w:color="auto"/>
              <w:bottom w:val="single" w:sz="4" w:space="0" w:color="auto"/>
              <w:right w:val="single" w:sz="4" w:space="0" w:color="auto"/>
            </w:tcBorders>
          </w:tcPr>
          <w:p w:rsidR="00814E7D" w:rsidRPr="005E19A7" w:rsidRDefault="00814E7D" w:rsidP="00C72A63">
            <w:pPr>
              <w:rPr>
                <w:sz w:val="20"/>
                <w:szCs w:val="20"/>
                <w:lang w:val="en-US"/>
              </w:rPr>
            </w:pPr>
            <w:r w:rsidRPr="005E19A7">
              <w:rPr>
                <w:sz w:val="20"/>
                <w:szCs w:val="20"/>
                <w:lang w:val="en-US"/>
              </w:rPr>
              <w:t>0</w:t>
            </w:r>
          </w:p>
        </w:tc>
      </w:tr>
    </w:tbl>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2D6" w:rsidRDefault="00C132D6" w:rsidP="00404177">
      <w:r>
        <w:separator/>
      </w:r>
    </w:p>
  </w:endnote>
  <w:endnote w:type="continuationSeparator" w:id="0">
    <w:p w:rsidR="00C132D6" w:rsidRDefault="00C132D6"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964551">
      <w:rPr>
        <w:noProof/>
      </w:rPr>
      <w:t>1</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2D6" w:rsidRDefault="00C132D6" w:rsidP="00404177">
      <w:r>
        <w:separator/>
      </w:r>
    </w:p>
  </w:footnote>
  <w:footnote w:type="continuationSeparator" w:id="0">
    <w:p w:rsidR="00C132D6" w:rsidRDefault="00C132D6"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C30C3"/>
    <w:rsid w:val="001A74A2"/>
    <w:rsid w:val="001D2C5F"/>
    <w:rsid w:val="00404177"/>
    <w:rsid w:val="005542D8"/>
    <w:rsid w:val="005654D9"/>
    <w:rsid w:val="005B5D4B"/>
    <w:rsid w:val="00665A67"/>
    <w:rsid w:val="007C26C2"/>
    <w:rsid w:val="00814E7D"/>
    <w:rsid w:val="0083213D"/>
    <w:rsid w:val="00843EA9"/>
    <w:rsid w:val="00886888"/>
    <w:rsid w:val="00964551"/>
    <w:rsid w:val="009825D9"/>
    <w:rsid w:val="00A6696F"/>
    <w:rsid w:val="00B628C6"/>
    <w:rsid w:val="00BE7C52"/>
    <w:rsid w:val="00C132D6"/>
    <w:rsid w:val="00C72A63"/>
    <w:rsid w:val="00CD1F65"/>
    <w:rsid w:val="00CD74A0"/>
    <w:rsid w:val="00D977D4"/>
    <w:rsid w:val="00DD671F"/>
    <w:rsid w:val="00E823FF"/>
    <w:rsid w:val="00F0095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link w:val="a7"/>
    <w:uiPriority w:val="99"/>
    <w:semiHidden/>
    <w:rsid w:val="004041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link w:val="a7"/>
    <w:uiPriority w:val="99"/>
    <w:semiHidden/>
    <w:rsid w:val="004041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25267.1319" TargetMode="External"/><Relationship Id="rId13" Type="http://schemas.openxmlformats.org/officeDocument/2006/relationships/hyperlink" Target="garantF1://79222.0" TargetMode="Externa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hyperlink" Target="garantF1://79222.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7922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garantF1://79139.0"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garantF1://10005421.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F6189CDE66FC84A9335B4AA0AC9597A" ma:contentTypeVersion="1" ma:contentTypeDescription="Создание документа." ma:contentTypeScope="" ma:versionID="febb6ce19c6573967715204cc778e50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XXJ7TYMEEKJ2-918080852-29</_dlc_DocId>
    <_dlc_DocIdUrl xmlns="57504d04-691e-4fc4-8f09-4f19fdbe90f6">
      <Url>https://vip.gov.mari.ru/mecon/_layouts/DocIdRedir.aspx?ID=XXJ7TYMEEKJ2-918080852-29</Url>
      <Description>XXJ7TYMEEKJ2-918080852-29</Description>
    </_dlc_DocIdUrl>
  </documentManagement>
</p:properties>
</file>

<file path=customXml/itemProps1.xml><?xml version="1.0" encoding="utf-8"?>
<ds:datastoreItem xmlns:ds="http://schemas.openxmlformats.org/officeDocument/2006/customXml" ds:itemID="{3FCA59B2-2FFC-49DB-9104-260C9548E75E}"/>
</file>

<file path=customXml/itemProps2.xml><?xml version="1.0" encoding="utf-8"?>
<ds:datastoreItem xmlns:ds="http://schemas.openxmlformats.org/officeDocument/2006/customXml" ds:itemID="{8ACF8C01-5179-48DA-96EF-762399959E73}"/>
</file>

<file path=customXml/itemProps3.xml><?xml version="1.0" encoding="utf-8"?>
<ds:datastoreItem xmlns:ds="http://schemas.openxmlformats.org/officeDocument/2006/customXml" ds:itemID="{FDE891C1-C166-402A-A763-2F16AC3928CD}"/>
</file>

<file path=customXml/itemProps4.xml><?xml version="1.0" encoding="utf-8"?>
<ds:datastoreItem xmlns:ds="http://schemas.openxmlformats.org/officeDocument/2006/customXml" ds:itemID="{B40C48D9-67D9-4462-A3DD-53F8801ED25E}"/>
</file>

<file path=docProps/app.xml><?xml version="1.0" encoding="utf-8"?>
<Properties xmlns="http://schemas.openxmlformats.org/officeDocument/2006/extended-properties" xmlns:vt="http://schemas.openxmlformats.org/officeDocument/2006/docPropsVTypes">
  <Template>Normal</Template>
  <TotalTime>0</TotalTime>
  <Pages>14</Pages>
  <Words>4826</Words>
  <Characters>27514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Доклад об осуществлении государственного контроля (надзора), муниципального контроля за 2015 год</vt:lpstr>
    </vt:vector>
  </TitlesOfParts>
  <LinksUpToDate>false</LinksUpToDate>
  <CharactersWithSpaces>32276</CharactersWithSpaces>
  <SharedDoc>false</SharedDoc>
  <HLinks>
    <vt:vector size="120" baseType="variant">
      <vt:variant>
        <vt:i4>7143469</vt:i4>
      </vt:variant>
      <vt:variant>
        <vt:i4>57</vt:i4>
      </vt:variant>
      <vt:variant>
        <vt:i4>0</vt:i4>
      </vt:variant>
      <vt:variant>
        <vt:i4>5</vt:i4>
      </vt:variant>
      <vt:variant>
        <vt:lpwstr>garantf1://79222.0/</vt:lpwstr>
      </vt:variant>
      <vt:variant>
        <vt:lpwstr/>
      </vt:variant>
      <vt:variant>
        <vt:i4>1966116</vt:i4>
      </vt:variant>
      <vt:variant>
        <vt:i4>54</vt:i4>
      </vt:variant>
      <vt:variant>
        <vt:i4>0</vt:i4>
      </vt:variant>
      <vt:variant>
        <vt:i4>5</vt:i4>
      </vt:variant>
      <vt:variant>
        <vt:lpwstr/>
      </vt:variant>
      <vt:variant>
        <vt:lpwstr>sub_54</vt:lpwstr>
      </vt:variant>
      <vt:variant>
        <vt:i4>2031650</vt:i4>
      </vt:variant>
      <vt:variant>
        <vt:i4>51</vt:i4>
      </vt:variant>
      <vt:variant>
        <vt:i4>0</vt:i4>
      </vt:variant>
      <vt:variant>
        <vt:i4>5</vt:i4>
      </vt:variant>
      <vt:variant>
        <vt:lpwstr/>
      </vt:variant>
      <vt:variant>
        <vt:lpwstr>sub_35</vt:lpwstr>
      </vt:variant>
      <vt:variant>
        <vt:i4>1572896</vt:i4>
      </vt:variant>
      <vt:variant>
        <vt:i4>48</vt:i4>
      </vt:variant>
      <vt:variant>
        <vt:i4>0</vt:i4>
      </vt:variant>
      <vt:variant>
        <vt:i4>5</vt:i4>
      </vt:variant>
      <vt:variant>
        <vt:lpwstr/>
      </vt:variant>
      <vt:variant>
        <vt:lpwstr>sub_121</vt:lpwstr>
      </vt:variant>
      <vt:variant>
        <vt:i4>1572896</vt:i4>
      </vt:variant>
      <vt:variant>
        <vt:i4>45</vt:i4>
      </vt:variant>
      <vt:variant>
        <vt:i4>0</vt:i4>
      </vt:variant>
      <vt:variant>
        <vt:i4>5</vt:i4>
      </vt:variant>
      <vt:variant>
        <vt:lpwstr/>
      </vt:variant>
      <vt:variant>
        <vt:lpwstr>sub_122</vt:lpwstr>
      </vt:variant>
      <vt:variant>
        <vt:i4>7143469</vt:i4>
      </vt:variant>
      <vt:variant>
        <vt:i4>42</vt:i4>
      </vt:variant>
      <vt:variant>
        <vt:i4>0</vt:i4>
      </vt:variant>
      <vt:variant>
        <vt:i4>5</vt:i4>
      </vt:variant>
      <vt:variant>
        <vt:lpwstr>garantf1://79222.0/</vt:lpwstr>
      </vt:variant>
      <vt:variant>
        <vt:lpwstr/>
      </vt:variant>
      <vt:variant>
        <vt:i4>2752529</vt:i4>
      </vt:variant>
      <vt:variant>
        <vt:i4>39</vt:i4>
      </vt:variant>
      <vt:variant>
        <vt:i4>0</vt:i4>
      </vt:variant>
      <vt:variant>
        <vt:i4>5</vt:i4>
      </vt:variant>
      <vt:variant>
        <vt:lpwstr/>
      </vt:variant>
      <vt:variant>
        <vt:lpwstr>sub_9</vt:lpwstr>
      </vt:variant>
      <vt:variant>
        <vt:i4>1572896</vt:i4>
      </vt:variant>
      <vt:variant>
        <vt:i4>36</vt:i4>
      </vt:variant>
      <vt:variant>
        <vt:i4>0</vt:i4>
      </vt:variant>
      <vt:variant>
        <vt:i4>5</vt:i4>
      </vt:variant>
      <vt:variant>
        <vt:lpwstr/>
      </vt:variant>
      <vt:variant>
        <vt:lpwstr>sub_12</vt:lpwstr>
      </vt:variant>
      <vt:variant>
        <vt:i4>1572896</vt:i4>
      </vt:variant>
      <vt:variant>
        <vt:i4>33</vt:i4>
      </vt:variant>
      <vt:variant>
        <vt:i4>0</vt:i4>
      </vt:variant>
      <vt:variant>
        <vt:i4>5</vt:i4>
      </vt:variant>
      <vt:variant>
        <vt:lpwstr/>
      </vt:variant>
      <vt:variant>
        <vt:lpwstr>sub_12</vt:lpwstr>
      </vt:variant>
      <vt:variant>
        <vt:i4>1572896</vt:i4>
      </vt:variant>
      <vt:variant>
        <vt:i4>30</vt:i4>
      </vt:variant>
      <vt:variant>
        <vt:i4>0</vt:i4>
      </vt:variant>
      <vt:variant>
        <vt:i4>5</vt:i4>
      </vt:variant>
      <vt:variant>
        <vt:lpwstr/>
      </vt:variant>
      <vt:variant>
        <vt:lpwstr>sub_12</vt:lpwstr>
      </vt:variant>
      <vt:variant>
        <vt:i4>1572896</vt:i4>
      </vt:variant>
      <vt:variant>
        <vt:i4>27</vt:i4>
      </vt:variant>
      <vt:variant>
        <vt:i4>0</vt:i4>
      </vt:variant>
      <vt:variant>
        <vt:i4>5</vt:i4>
      </vt:variant>
      <vt:variant>
        <vt:lpwstr/>
      </vt:variant>
      <vt:variant>
        <vt:lpwstr>sub_12</vt:lpwstr>
      </vt:variant>
      <vt:variant>
        <vt:i4>1900576</vt:i4>
      </vt:variant>
      <vt:variant>
        <vt:i4>24</vt:i4>
      </vt:variant>
      <vt:variant>
        <vt:i4>0</vt:i4>
      </vt:variant>
      <vt:variant>
        <vt:i4>5</vt:i4>
      </vt:variant>
      <vt:variant>
        <vt:lpwstr/>
      </vt:variant>
      <vt:variant>
        <vt:lpwstr>sub_17</vt:lpwstr>
      </vt:variant>
      <vt:variant>
        <vt:i4>1572896</vt:i4>
      </vt:variant>
      <vt:variant>
        <vt:i4>21</vt:i4>
      </vt:variant>
      <vt:variant>
        <vt:i4>0</vt:i4>
      </vt:variant>
      <vt:variant>
        <vt:i4>5</vt:i4>
      </vt:variant>
      <vt:variant>
        <vt:lpwstr/>
      </vt:variant>
      <vt:variant>
        <vt:lpwstr>sub_12</vt:lpwstr>
      </vt:variant>
      <vt:variant>
        <vt:i4>1769504</vt:i4>
      </vt:variant>
      <vt:variant>
        <vt:i4>18</vt:i4>
      </vt:variant>
      <vt:variant>
        <vt:i4>0</vt:i4>
      </vt:variant>
      <vt:variant>
        <vt:i4>5</vt:i4>
      </vt:variant>
      <vt:variant>
        <vt:lpwstr/>
      </vt:variant>
      <vt:variant>
        <vt:lpwstr>sub_11</vt:lpwstr>
      </vt:variant>
      <vt:variant>
        <vt:i4>2752529</vt:i4>
      </vt:variant>
      <vt:variant>
        <vt:i4>15</vt:i4>
      </vt:variant>
      <vt:variant>
        <vt:i4>0</vt:i4>
      </vt:variant>
      <vt:variant>
        <vt:i4>5</vt:i4>
      </vt:variant>
      <vt:variant>
        <vt:lpwstr/>
      </vt:variant>
      <vt:variant>
        <vt:lpwstr>sub_9</vt:lpwstr>
      </vt:variant>
      <vt:variant>
        <vt:i4>7143469</vt:i4>
      </vt:variant>
      <vt:variant>
        <vt:i4>12</vt:i4>
      </vt:variant>
      <vt:variant>
        <vt:i4>0</vt:i4>
      </vt:variant>
      <vt:variant>
        <vt:i4>5</vt:i4>
      </vt:variant>
      <vt:variant>
        <vt:lpwstr>garantf1://79222.0/</vt:lpwstr>
      </vt:variant>
      <vt:variant>
        <vt:lpwstr/>
      </vt:variant>
      <vt:variant>
        <vt:i4>6619180</vt:i4>
      </vt:variant>
      <vt:variant>
        <vt:i4>9</vt:i4>
      </vt:variant>
      <vt:variant>
        <vt:i4>0</vt:i4>
      </vt:variant>
      <vt:variant>
        <vt:i4>5</vt:i4>
      </vt:variant>
      <vt:variant>
        <vt:lpwstr>garantf1://79139.0/</vt:lpwstr>
      </vt:variant>
      <vt:variant>
        <vt:lpwstr/>
      </vt:variant>
      <vt:variant>
        <vt:i4>2752529</vt:i4>
      </vt:variant>
      <vt:variant>
        <vt:i4>6</vt:i4>
      </vt:variant>
      <vt:variant>
        <vt:i4>0</vt:i4>
      </vt:variant>
      <vt:variant>
        <vt:i4>5</vt:i4>
      </vt:variant>
      <vt:variant>
        <vt:lpwstr/>
      </vt:variant>
      <vt:variant>
        <vt:lpwstr>sub_0</vt:lpwstr>
      </vt:variant>
      <vt:variant>
        <vt:i4>7143486</vt:i4>
      </vt:variant>
      <vt:variant>
        <vt:i4>3</vt:i4>
      </vt:variant>
      <vt:variant>
        <vt:i4>0</vt:i4>
      </vt:variant>
      <vt:variant>
        <vt:i4>5</vt:i4>
      </vt:variant>
      <vt:variant>
        <vt:lpwstr>garantf1://10005421.3/</vt:lpwstr>
      </vt:variant>
      <vt:variant>
        <vt:lpwstr/>
      </vt:variant>
      <vt:variant>
        <vt:i4>4980749</vt:i4>
      </vt:variant>
      <vt:variant>
        <vt:i4>0</vt:i4>
      </vt:variant>
      <vt:variant>
        <vt:i4>0</vt:i4>
      </vt:variant>
      <vt:variant>
        <vt:i4>5</vt:i4>
      </vt:variant>
      <vt:variant>
        <vt:lpwstr>garantf1://12025267.1319/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Минэкономразвития за 2015 год</dc:title>
  <dc:creator/>
  <cp:lastModifiedBy/>
  <cp:revision>1</cp:revision>
  <dcterms:created xsi:type="dcterms:W3CDTF">2019-10-23T06:50:00Z</dcterms:created>
  <dcterms:modified xsi:type="dcterms:W3CDTF">2019-10-23T06:50:00Z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0x0101002F6189CDE66FC84A9335B4AA0AC9597A</vt:lpwstr>
  </property>
  <property fmtid="{D5CDD505-2E9C-101B-9397-08002B2CF9AE}" pid="3" name="_dlc_DocIdItemGuid">
    <vt:lpwstr>ab066974-a0ee-416d-99ee-858552a45425</vt:lpwstr>
  </property>
</Properties>
</file>