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12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61"/>
      </w:tblGrid>
      <w:tr w:rsidR="00D237D8" w:rsidRPr="007133B2" w:rsidTr="00BC6DA8">
        <w:trPr>
          <w:trHeight w:val="623"/>
        </w:trPr>
        <w:tc>
          <w:tcPr>
            <w:tcW w:w="4677" w:type="dxa"/>
            <w:hideMark/>
          </w:tcPr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caps/>
                <w:sz w:val="20"/>
              </w:rPr>
            </w:pPr>
            <w:r w:rsidRPr="007133B2">
              <w:rPr>
                <w:rFonts w:eastAsia="Lucida Sans Unicode"/>
                <w:caps/>
                <w:sz w:val="20"/>
              </w:rPr>
              <w:t>РОССИЙ ФЕДЕРАЦИЙ</w:t>
            </w:r>
          </w:p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caps/>
                <w:sz w:val="20"/>
              </w:rPr>
            </w:pPr>
            <w:r w:rsidRPr="007133B2">
              <w:rPr>
                <w:rFonts w:eastAsia="Lucida Sans Unicode"/>
                <w:caps/>
                <w:sz w:val="20"/>
              </w:rPr>
              <w:t>МАРИЙ ЭЛ РЕСПУБЛИКА</w:t>
            </w:r>
          </w:p>
        </w:tc>
        <w:tc>
          <w:tcPr>
            <w:tcW w:w="239" w:type="dxa"/>
          </w:tcPr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4174" w:type="dxa"/>
            <w:gridSpan w:val="2"/>
            <w:hideMark/>
          </w:tcPr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caps/>
                <w:sz w:val="20"/>
              </w:rPr>
            </w:pPr>
            <w:r w:rsidRPr="007133B2">
              <w:rPr>
                <w:rFonts w:eastAsia="Lucida Sans Unicode"/>
                <w:caps/>
                <w:sz w:val="20"/>
              </w:rPr>
              <w:t>РОССИЙская ФЕДЕРАЦИя</w:t>
            </w:r>
          </w:p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caps/>
                <w:spacing w:val="-6"/>
                <w:sz w:val="20"/>
              </w:rPr>
            </w:pPr>
            <w:r w:rsidRPr="007133B2">
              <w:rPr>
                <w:rFonts w:eastAsia="Lucida Sans Unicode"/>
                <w:caps/>
                <w:spacing w:val="-6"/>
                <w:sz w:val="20"/>
              </w:rPr>
              <w:t>РЕСПУБЛИКА МАРИЙ ЭЛ</w:t>
            </w:r>
          </w:p>
        </w:tc>
      </w:tr>
      <w:tr w:rsidR="00D237D8" w:rsidRPr="007133B2" w:rsidTr="00BC6DA8">
        <w:trPr>
          <w:gridAfter w:val="1"/>
          <w:wAfter w:w="161" w:type="dxa"/>
          <w:trHeight w:val="1017"/>
        </w:trPr>
        <w:tc>
          <w:tcPr>
            <w:tcW w:w="4677" w:type="dxa"/>
            <w:hideMark/>
          </w:tcPr>
          <w:p w:rsidR="00D237D8" w:rsidRPr="007133B2" w:rsidRDefault="00D237D8" w:rsidP="00BC6DA8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МАРИЙ ЭЛ РЕСПУБЛИКЫСЕ КУЖЕ</w:t>
            </w:r>
            <w:r w:rsidRPr="007133B2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7133B2">
              <w:rPr>
                <w:b/>
                <w:bCs/>
                <w:spacing w:val="-4"/>
                <w:sz w:val="26"/>
                <w:szCs w:val="26"/>
              </w:rPr>
              <w:t xml:space="preserve">ЕР МУНИЦИПАЛ </w:t>
            </w:r>
          </w:p>
          <w:p w:rsidR="00D237D8" w:rsidRPr="007133B2" w:rsidRDefault="00D237D8" w:rsidP="00BC6DA8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D237D8" w:rsidRPr="007133B2" w:rsidRDefault="00D237D8" w:rsidP="00BC6DA8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 xml:space="preserve"> ТУМНЬЫМУЧАШ ЯЛ</w:t>
            </w:r>
          </w:p>
          <w:p w:rsidR="00D237D8" w:rsidRPr="007133B2" w:rsidRDefault="00D237D8" w:rsidP="00BC6DA8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D237D8" w:rsidRPr="007133B2" w:rsidRDefault="00D237D8" w:rsidP="00BC6DA8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D237D8" w:rsidRPr="007133B2" w:rsidRDefault="00D237D8" w:rsidP="00BC6DA8">
            <w:pPr>
              <w:widowControl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hideMark/>
          </w:tcPr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7133B2">
              <w:rPr>
                <w:rFonts w:eastAsia="Lucida Sans Unicode"/>
                <w:b/>
                <w:bCs/>
                <w:sz w:val="26"/>
                <w:szCs w:val="26"/>
              </w:rPr>
              <w:t>СОБРАНИЕ ДЕПУТАТОВ</w:t>
            </w:r>
          </w:p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7133B2">
              <w:rPr>
                <w:rFonts w:eastAsia="Lucida Sans Unicode"/>
                <w:b/>
                <w:bCs/>
                <w:sz w:val="26"/>
                <w:szCs w:val="26"/>
              </w:rPr>
              <w:t>ТУМЬЮМУЧАШСКОГО СЕЛЬСКОГО ПОСЕЛЕНИЯ КУЖЕНЕРСКОГО МУНИЦИПАЛЬНОГО РАЙОНА</w:t>
            </w:r>
          </w:p>
          <w:p w:rsidR="00D237D8" w:rsidRPr="007133B2" w:rsidRDefault="00D237D8" w:rsidP="00BC6DA8">
            <w:pPr>
              <w:widowControl w:val="0"/>
              <w:ind w:left="-4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7133B2">
              <w:rPr>
                <w:rFonts w:eastAsia="Lucida Sans Unicode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D237D8" w:rsidRPr="007133B2" w:rsidTr="00BC6DA8">
        <w:trPr>
          <w:gridAfter w:val="1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  <w:r w:rsidRPr="007133B2">
              <w:rPr>
                <w:rFonts w:eastAsia="Lucida Sans Unicode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D237D8" w:rsidRPr="007133B2" w:rsidRDefault="00D237D8" w:rsidP="00BC6DA8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  <w:hideMark/>
          </w:tcPr>
          <w:p w:rsidR="00D237D8" w:rsidRPr="007133B2" w:rsidRDefault="00D237D8" w:rsidP="00BC6DA8">
            <w:pPr>
              <w:keepNext/>
              <w:widowControl w:val="0"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Lucida Sans Unicode"/>
                <w:b/>
                <w:sz w:val="36"/>
                <w:szCs w:val="36"/>
              </w:rPr>
            </w:pPr>
            <w:r w:rsidRPr="007133B2">
              <w:rPr>
                <w:rFonts w:eastAsia="Lucida Sans Unicode"/>
                <w:b/>
                <w:sz w:val="36"/>
                <w:szCs w:val="36"/>
              </w:rPr>
              <w:t>РЕШЕНИЕ</w:t>
            </w:r>
          </w:p>
        </w:tc>
      </w:tr>
    </w:tbl>
    <w:p w:rsidR="00D237D8" w:rsidRDefault="00D237D8" w:rsidP="00D3282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  <w:u w:val="single"/>
        </w:rPr>
      </w:pPr>
    </w:p>
    <w:p w:rsidR="00D266E6" w:rsidRPr="00D32827" w:rsidRDefault="00D32827" w:rsidP="00D3282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  <w:u w:val="single"/>
        </w:rPr>
      </w:pPr>
      <w:r w:rsidRPr="00D32827">
        <w:rPr>
          <w:rFonts w:ascii="Times New Roman" w:hAnsi="Times New Roman"/>
          <w:b w:val="0"/>
          <w:sz w:val="28"/>
          <w:szCs w:val="28"/>
          <w:u w:val="single"/>
        </w:rPr>
        <w:t>ПРОЕКТ</w:t>
      </w:r>
    </w:p>
    <w:p w:rsidR="00D266E6" w:rsidRDefault="00D32827" w:rsidP="00D266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Девятая</w:t>
      </w:r>
      <w:r w:rsidR="00D266E6">
        <w:rPr>
          <w:rFonts w:ascii="Times New Roman" w:hAnsi="Times New Roman"/>
          <w:b w:val="0"/>
          <w:sz w:val="28"/>
          <w:szCs w:val="28"/>
        </w:rPr>
        <w:t xml:space="preserve">  с</w:t>
      </w:r>
      <w:r>
        <w:rPr>
          <w:rFonts w:ascii="Times New Roman" w:hAnsi="Times New Roman"/>
          <w:b w:val="0"/>
          <w:sz w:val="28"/>
          <w:szCs w:val="28"/>
        </w:rPr>
        <w:t>ессия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от _________</w:t>
      </w:r>
      <w:r w:rsidR="00D266E6">
        <w:rPr>
          <w:rFonts w:ascii="Times New Roman" w:hAnsi="Times New Roman"/>
          <w:b w:val="0"/>
          <w:sz w:val="28"/>
          <w:szCs w:val="28"/>
        </w:rPr>
        <w:t>2020 года</w:t>
      </w:r>
    </w:p>
    <w:p w:rsidR="00D266E6" w:rsidRDefault="00D266E6" w:rsidP="00D266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четвер</w:t>
      </w:r>
      <w:r w:rsidR="00D32827">
        <w:rPr>
          <w:rFonts w:ascii="Times New Roman" w:hAnsi="Times New Roman"/>
          <w:b w:val="0"/>
          <w:sz w:val="28"/>
          <w:szCs w:val="28"/>
        </w:rPr>
        <w:t>того созыва</w:t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  <w:t xml:space="preserve">            № ____</w:t>
      </w:r>
    </w:p>
    <w:p w:rsidR="00D266E6" w:rsidRDefault="00D266E6" w:rsidP="00D266E6">
      <w:pPr>
        <w:rPr>
          <w:rFonts w:eastAsia="Lucida Sans Unicode" w:cs="Tahoma"/>
          <w:sz w:val="28"/>
          <w:szCs w:val="28"/>
        </w:rPr>
      </w:pPr>
    </w:p>
    <w:p w:rsidR="00D266E6" w:rsidRDefault="00D266E6" w:rsidP="00D266E6">
      <w:pPr>
        <w:rPr>
          <w:rFonts w:eastAsia="Lucida Sans Unicode" w:cs="Tahoma"/>
          <w:sz w:val="28"/>
          <w:szCs w:val="28"/>
        </w:rPr>
      </w:pPr>
    </w:p>
    <w:p w:rsidR="00212E09" w:rsidRPr="009650F2" w:rsidRDefault="00212E09" w:rsidP="0021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9650F2">
        <w:rPr>
          <w:b/>
          <w:sz w:val="28"/>
          <w:szCs w:val="28"/>
        </w:rPr>
        <w:t xml:space="preserve"> о публичных слушаниях в</w:t>
      </w:r>
    </w:p>
    <w:p w:rsidR="00212E09" w:rsidRPr="001C2732" w:rsidRDefault="00D237D8" w:rsidP="00212E0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Тумьюмучаш</w:t>
      </w:r>
      <w:r w:rsidR="00212E09">
        <w:rPr>
          <w:b/>
          <w:sz w:val="28"/>
          <w:szCs w:val="28"/>
        </w:rPr>
        <w:t>ском</w:t>
      </w:r>
      <w:r w:rsidR="00212E09" w:rsidRPr="009650F2">
        <w:rPr>
          <w:b/>
          <w:sz w:val="28"/>
          <w:szCs w:val="28"/>
        </w:rPr>
        <w:t xml:space="preserve"> сельском поселении Куженерского муниципального района Республики Марий Эл</w:t>
      </w:r>
    </w:p>
    <w:p w:rsidR="00212E09" w:rsidRDefault="00212E09" w:rsidP="00212E09">
      <w:pPr>
        <w:jc w:val="center"/>
        <w:rPr>
          <w:b/>
          <w:color w:val="000000"/>
          <w:sz w:val="28"/>
          <w:szCs w:val="28"/>
        </w:rPr>
      </w:pPr>
    </w:p>
    <w:p w:rsidR="00212E09" w:rsidRDefault="00212E09" w:rsidP="00212E09">
      <w:pPr>
        <w:rPr>
          <w:b/>
          <w:color w:val="000000"/>
          <w:sz w:val="28"/>
          <w:szCs w:val="28"/>
        </w:rPr>
      </w:pPr>
    </w:p>
    <w:p w:rsidR="00212E09" w:rsidRPr="001C2732" w:rsidRDefault="00212E09" w:rsidP="00212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</w:t>
      </w:r>
      <w:r w:rsidR="00D237D8">
        <w:rPr>
          <w:sz w:val="28"/>
          <w:szCs w:val="28"/>
        </w:rPr>
        <w:t>и», статьей 13 Устава Тумьюмучаш</w:t>
      </w:r>
      <w:r>
        <w:rPr>
          <w:sz w:val="28"/>
          <w:szCs w:val="28"/>
        </w:rPr>
        <w:t>ского сельского поселения Куженерского муниципального района Республики Марий Эл</w:t>
      </w:r>
      <w:r w:rsidRPr="001C2732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D237D8">
        <w:rPr>
          <w:sz w:val="28"/>
          <w:szCs w:val="28"/>
        </w:rPr>
        <w:t xml:space="preserve"> Собрание депутатов Тумьюмучаш</w:t>
      </w:r>
      <w:r>
        <w:rPr>
          <w:sz w:val="28"/>
          <w:szCs w:val="28"/>
        </w:rPr>
        <w:t xml:space="preserve">ского сельского поселения Куженерского муниципального района Республики Марий Эл </w:t>
      </w:r>
      <w:r w:rsidR="00D237D8">
        <w:rPr>
          <w:sz w:val="28"/>
          <w:szCs w:val="28"/>
        </w:rPr>
        <w:t xml:space="preserve"> </w:t>
      </w:r>
      <w:r w:rsidRPr="001C2732">
        <w:rPr>
          <w:sz w:val="28"/>
          <w:szCs w:val="28"/>
        </w:rPr>
        <w:t>р е ш и л о:</w:t>
      </w:r>
    </w:p>
    <w:p w:rsidR="00212E09" w:rsidRPr="009A11B2" w:rsidRDefault="00212E09" w:rsidP="00212E09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9A11B2">
        <w:rPr>
          <w:sz w:val="28"/>
          <w:szCs w:val="28"/>
        </w:rPr>
        <w:t>Утвердить Положение о публичных слушаниях в</w:t>
      </w:r>
      <w:r w:rsidR="00D237D8">
        <w:rPr>
          <w:sz w:val="28"/>
          <w:szCs w:val="28"/>
        </w:rPr>
        <w:t xml:space="preserve"> Тумьюмучаш</w:t>
      </w:r>
      <w:r>
        <w:rPr>
          <w:sz w:val="28"/>
          <w:szCs w:val="28"/>
        </w:rPr>
        <w:t>ском</w:t>
      </w:r>
      <w:r w:rsidRPr="009A11B2">
        <w:rPr>
          <w:sz w:val="28"/>
          <w:szCs w:val="28"/>
        </w:rPr>
        <w:t xml:space="preserve"> сельском поселении Куженерского муниципального района Республики Марий Эл</w:t>
      </w:r>
      <w:r>
        <w:rPr>
          <w:sz w:val="28"/>
          <w:szCs w:val="28"/>
        </w:rPr>
        <w:t>.</w:t>
      </w:r>
    </w:p>
    <w:p w:rsidR="00D237D8" w:rsidRDefault="00212E09" w:rsidP="00212E09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D237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E7915">
        <w:rPr>
          <w:sz w:val="28"/>
          <w:szCs w:val="28"/>
        </w:rPr>
        <w:t>силу</w:t>
      </w:r>
    </w:p>
    <w:p w:rsidR="00D237D8" w:rsidRDefault="00D237D8" w:rsidP="00D23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E09" w:rsidRPr="00FE7915">
        <w:rPr>
          <w:sz w:val="28"/>
          <w:szCs w:val="28"/>
        </w:rPr>
        <w:t xml:space="preserve"> решение Собрания депутатов </w:t>
      </w:r>
      <w:r>
        <w:rPr>
          <w:sz w:val="28"/>
          <w:szCs w:val="28"/>
        </w:rPr>
        <w:t>Тумьюмучаш</w:t>
      </w:r>
      <w:r w:rsidR="00212E09">
        <w:rPr>
          <w:sz w:val="28"/>
          <w:szCs w:val="28"/>
        </w:rPr>
        <w:t>ского</w:t>
      </w:r>
      <w:r w:rsidR="00212E09" w:rsidRPr="00FE7915">
        <w:rPr>
          <w:sz w:val="28"/>
          <w:szCs w:val="28"/>
        </w:rPr>
        <w:t xml:space="preserve"> сельского поселения от 16 октября 2006 года № </w:t>
      </w:r>
      <w:r>
        <w:rPr>
          <w:sz w:val="28"/>
          <w:szCs w:val="28"/>
        </w:rPr>
        <w:t>44</w:t>
      </w:r>
      <w:r w:rsidR="00212E09" w:rsidRPr="00FE7915">
        <w:rPr>
          <w:sz w:val="28"/>
          <w:szCs w:val="28"/>
        </w:rPr>
        <w:t xml:space="preserve"> «О Положении о публичных слушаниях в муниципальном образовании «</w:t>
      </w:r>
      <w:r>
        <w:rPr>
          <w:sz w:val="28"/>
          <w:szCs w:val="28"/>
        </w:rPr>
        <w:t>Тумьюмучаш</w:t>
      </w:r>
      <w:r w:rsidR="00212E09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поселение»;</w:t>
      </w:r>
    </w:p>
    <w:p w:rsidR="00212E09" w:rsidRDefault="00D237D8" w:rsidP="00D23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Тумьюмучашского сельского поселения от </w:t>
      </w:r>
      <w:r w:rsidR="00797743">
        <w:rPr>
          <w:sz w:val="28"/>
          <w:szCs w:val="28"/>
        </w:rPr>
        <w:t>19 ноября 2011 года № 88 «</w:t>
      </w:r>
      <w:r w:rsidR="00797743" w:rsidRPr="00797743">
        <w:rPr>
          <w:sz w:val="28"/>
          <w:szCs w:val="28"/>
        </w:rPr>
        <w:t>О внесении изменений в решение Собрания депутатов Тумьюмучашского сельского поселения от 16.10.2006 года №44 «О Поло</w:t>
      </w:r>
      <w:r w:rsidR="00797743">
        <w:rPr>
          <w:sz w:val="28"/>
          <w:szCs w:val="28"/>
        </w:rPr>
        <w:t>жении о публичных слушаниях в муниципальном образовании</w:t>
      </w:r>
      <w:r w:rsidR="00797743" w:rsidRPr="00797743">
        <w:rPr>
          <w:sz w:val="28"/>
          <w:szCs w:val="28"/>
        </w:rPr>
        <w:t xml:space="preserve"> «Тумьюмучашское сельское поселение»</w:t>
      </w:r>
      <w:r w:rsidR="00797743">
        <w:rPr>
          <w:sz w:val="28"/>
          <w:szCs w:val="28"/>
        </w:rPr>
        <w:t>;</w:t>
      </w:r>
    </w:p>
    <w:p w:rsidR="00797743" w:rsidRPr="00FE7915" w:rsidRDefault="00797743" w:rsidP="00797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Тумьюмучашского сельского поселения от 13 апреля 2018 года № 158 «</w:t>
      </w:r>
      <w:r w:rsidRPr="0079774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</w:t>
      </w:r>
      <w:r w:rsidRPr="00797743">
        <w:rPr>
          <w:sz w:val="28"/>
          <w:szCs w:val="28"/>
        </w:rPr>
        <w:t xml:space="preserve"> о публичных слушаниях </w:t>
      </w:r>
      <w:r>
        <w:rPr>
          <w:sz w:val="28"/>
          <w:szCs w:val="28"/>
        </w:rPr>
        <w:t>в муниципальном образовании</w:t>
      </w:r>
      <w:r w:rsidRPr="00797743">
        <w:rPr>
          <w:sz w:val="28"/>
          <w:szCs w:val="28"/>
        </w:rPr>
        <w:t xml:space="preserve"> «Тумьюмучашское сельское поселение»</w:t>
      </w:r>
      <w:r>
        <w:rPr>
          <w:sz w:val="28"/>
          <w:szCs w:val="28"/>
        </w:rPr>
        <w:t>.</w:t>
      </w:r>
    </w:p>
    <w:p w:rsidR="00797743" w:rsidRPr="00FE7915" w:rsidRDefault="00797743" w:rsidP="00D237D8">
      <w:pPr>
        <w:ind w:firstLine="708"/>
        <w:jc w:val="both"/>
        <w:rPr>
          <w:sz w:val="28"/>
          <w:szCs w:val="28"/>
        </w:rPr>
      </w:pPr>
    </w:p>
    <w:p w:rsidR="00AA1F74" w:rsidRPr="001C59A9" w:rsidRDefault="00AA1F74" w:rsidP="00AA1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C3D">
        <w:rPr>
          <w:sz w:val="28"/>
          <w:szCs w:val="28"/>
        </w:rPr>
        <w:lastRenderedPageBreak/>
        <w:t xml:space="preserve">3. </w:t>
      </w:r>
      <w:r w:rsidRPr="001C2732">
        <w:rPr>
          <w:sz w:val="28"/>
          <w:szCs w:val="28"/>
        </w:rPr>
        <w:t xml:space="preserve">Настоящее решение обнародовать и разместить в информационно-телекоммуникационной сети «Интернет» </w:t>
      </w:r>
      <w:r>
        <w:rPr>
          <w:sz w:val="28"/>
          <w:szCs w:val="28"/>
        </w:rPr>
        <w:t xml:space="preserve">на портале Республики Марий Эл, расположенном по электронному </w:t>
      </w:r>
      <w:r w:rsidRPr="001C59A9">
        <w:rPr>
          <w:sz w:val="28"/>
          <w:szCs w:val="28"/>
        </w:rPr>
        <w:t>адресу: http:</w:t>
      </w:r>
      <w:r>
        <w:rPr>
          <w:sz w:val="28"/>
          <w:szCs w:val="28"/>
        </w:rPr>
        <w:t>//mari-el.gov.ru/kuzhener/dep_</w:t>
      </w:r>
      <w:r w:rsidR="00D237D8">
        <w:rPr>
          <w:sz w:val="28"/>
          <w:szCs w:val="28"/>
          <w:lang w:val="en-US"/>
        </w:rPr>
        <w:t>Tu</w:t>
      </w:r>
      <w:r w:rsidRPr="001C59A9">
        <w:rPr>
          <w:sz w:val="28"/>
          <w:szCs w:val="28"/>
        </w:rPr>
        <w:t>sp.</w:t>
      </w:r>
    </w:p>
    <w:p w:rsidR="00AA1F74" w:rsidRPr="001C2732" w:rsidRDefault="00AA1F74" w:rsidP="00AA1F74">
      <w:pPr>
        <w:ind w:firstLine="720"/>
        <w:jc w:val="both"/>
        <w:rPr>
          <w:sz w:val="28"/>
          <w:szCs w:val="28"/>
        </w:rPr>
      </w:pPr>
      <w:r w:rsidRPr="001C2732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 вступает в силу со дня его обнародования</w:t>
      </w:r>
      <w:r w:rsidRPr="001C2732">
        <w:rPr>
          <w:sz w:val="28"/>
          <w:szCs w:val="28"/>
        </w:rPr>
        <w:t>.</w:t>
      </w:r>
    </w:p>
    <w:p w:rsidR="00AA1F74" w:rsidRPr="001C26E3" w:rsidRDefault="00AA1F74" w:rsidP="00AA1F74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1C26E3">
        <w:rPr>
          <w:sz w:val="28"/>
          <w:szCs w:val="28"/>
          <w:lang w:eastAsia="ar-SA"/>
        </w:rPr>
        <w:tab/>
      </w:r>
    </w:p>
    <w:p w:rsidR="00CC5D78" w:rsidRDefault="00CC5D78" w:rsidP="00D266E6">
      <w:pPr>
        <w:jc w:val="both"/>
        <w:rPr>
          <w:rFonts w:eastAsia="Lucida Sans Unicode" w:cs="Tahoma"/>
          <w:sz w:val="28"/>
          <w:szCs w:val="28"/>
        </w:rPr>
      </w:pPr>
    </w:p>
    <w:p w:rsidR="00D266E6" w:rsidRPr="00D266E6" w:rsidRDefault="00D237D8" w:rsidP="00D266E6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Тумьюмучаш</w:t>
      </w:r>
      <w:r w:rsidR="00D266E6" w:rsidRPr="00D266E6">
        <w:rPr>
          <w:sz w:val="28"/>
          <w:szCs w:val="28"/>
        </w:rPr>
        <w:t xml:space="preserve">ского </w:t>
      </w:r>
    </w:p>
    <w:p w:rsidR="00D266E6" w:rsidRDefault="00D266E6" w:rsidP="00D266E6">
      <w:pPr>
        <w:rPr>
          <w:sz w:val="28"/>
          <w:szCs w:val="28"/>
        </w:rPr>
      </w:pPr>
      <w:r w:rsidRPr="00D266E6">
        <w:rPr>
          <w:sz w:val="28"/>
          <w:szCs w:val="28"/>
        </w:rPr>
        <w:t xml:space="preserve">     </w:t>
      </w:r>
      <w:r w:rsidR="00D237D8">
        <w:rPr>
          <w:sz w:val="28"/>
          <w:szCs w:val="28"/>
        </w:rPr>
        <w:t xml:space="preserve"> </w:t>
      </w:r>
      <w:r w:rsidRPr="00D266E6">
        <w:rPr>
          <w:sz w:val="28"/>
          <w:szCs w:val="28"/>
        </w:rPr>
        <w:t>сельского по</w:t>
      </w:r>
      <w:r w:rsidR="00797743">
        <w:rPr>
          <w:sz w:val="28"/>
          <w:szCs w:val="28"/>
        </w:rPr>
        <w:t>селения</w:t>
      </w:r>
      <w:r w:rsidR="00797743">
        <w:rPr>
          <w:sz w:val="28"/>
          <w:szCs w:val="28"/>
        </w:rPr>
        <w:tab/>
      </w:r>
      <w:r w:rsidR="00797743">
        <w:rPr>
          <w:sz w:val="28"/>
          <w:szCs w:val="28"/>
        </w:rPr>
        <w:tab/>
      </w:r>
      <w:r w:rsidR="00797743">
        <w:rPr>
          <w:sz w:val="28"/>
          <w:szCs w:val="28"/>
        </w:rPr>
        <w:tab/>
      </w:r>
      <w:r w:rsidR="00797743">
        <w:rPr>
          <w:sz w:val="28"/>
          <w:szCs w:val="28"/>
        </w:rPr>
        <w:tab/>
        <w:t xml:space="preserve">        В.С.Глушкова</w:t>
      </w:r>
    </w:p>
    <w:p w:rsidR="004658C4" w:rsidRDefault="004658C4" w:rsidP="004658C4">
      <w:pPr>
        <w:rPr>
          <w:rFonts w:ascii="Calibri" w:hAnsi="Calibri"/>
          <w:color w:val="000000"/>
        </w:rPr>
      </w:pPr>
    </w:p>
    <w:p w:rsidR="0014508C" w:rsidRDefault="0014508C" w:rsidP="004658C4">
      <w:pPr>
        <w:rPr>
          <w:rFonts w:ascii="Calibri" w:hAnsi="Calibri"/>
          <w:color w:val="000000"/>
        </w:rPr>
      </w:pPr>
    </w:p>
    <w:p w:rsidR="0086627F" w:rsidRDefault="0086627F" w:rsidP="00D237D8">
      <w:pPr>
        <w:sectPr w:rsidR="0086627F" w:rsidSect="0086627F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27"/>
      </w:tblGrid>
      <w:tr w:rsidR="00212E09" w:rsidTr="00AB0E6D">
        <w:tc>
          <w:tcPr>
            <w:tcW w:w="4727" w:type="dxa"/>
            <w:shd w:val="clear" w:color="auto" w:fill="auto"/>
          </w:tcPr>
          <w:p w:rsidR="00212E09" w:rsidRDefault="00212E09" w:rsidP="00AB0E6D">
            <w:pPr>
              <w:jc w:val="center"/>
            </w:pPr>
            <w:r>
              <w:lastRenderedPageBreak/>
              <w:t>Утверждено</w:t>
            </w:r>
          </w:p>
          <w:p w:rsidR="00212E09" w:rsidRDefault="00212E09" w:rsidP="00AB0E6D">
            <w:pPr>
              <w:jc w:val="center"/>
            </w:pPr>
            <w:r>
              <w:t>решением Собрания депутатов</w:t>
            </w:r>
          </w:p>
          <w:p w:rsidR="00212E09" w:rsidRDefault="00797743" w:rsidP="00AB0E6D">
            <w:pPr>
              <w:jc w:val="center"/>
            </w:pPr>
            <w:r>
              <w:t>Тумьюмучаш</w:t>
            </w:r>
            <w:r w:rsidR="00212E09">
              <w:t>ского сельского поселения</w:t>
            </w:r>
          </w:p>
          <w:p w:rsidR="00212E09" w:rsidRDefault="00212E09" w:rsidP="00AB0E6D">
            <w:pPr>
              <w:jc w:val="center"/>
            </w:pPr>
            <w:r>
              <w:t>Куженерского муниципального района Республики Марий Эл</w:t>
            </w:r>
          </w:p>
          <w:p w:rsidR="00212E09" w:rsidRDefault="00212E09" w:rsidP="00AB0E6D">
            <w:pPr>
              <w:jc w:val="center"/>
            </w:pPr>
            <w:r>
              <w:t>от __________ 2020 г. № __</w:t>
            </w:r>
          </w:p>
        </w:tc>
      </w:tr>
    </w:tbl>
    <w:p w:rsidR="00212E09" w:rsidRDefault="00212E09" w:rsidP="00212E09">
      <w:pPr>
        <w:jc w:val="right"/>
      </w:pPr>
    </w:p>
    <w:p w:rsidR="00212E09" w:rsidRPr="00B366F3" w:rsidRDefault="00212E09" w:rsidP="00212E09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color w:val="000000"/>
          <w:spacing w:val="-5"/>
          <w:sz w:val="28"/>
          <w:szCs w:val="28"/>
        </w:rPr>
      </w:pPr>
    </w:p>
    <w:p w:rsidR="00212E09" w:rsidRPr="009A11B2" w:rsidRDefault="00212E09" w:rsidP="00212E09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b/>
          <w:color w:val="000000"/>
          <w:spacing w:val="2"/>
          <w:sz w:val="28"/>
          <w:szCs w:val="28"/>
        </w:rPr>
      </w:pPr>
      <w:r w:rsidRPr="00B366F3">
        <w:rPr>
          <w:b/>
          <w:color w:val="000000"/>
          <w:spacing w:val="-5"/>
          <w:sz w:val="28"/>
          <w:szCs w:val="28"/>
        </w:rPr>
        <w:t>Положение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9A11B2">
        <w:rPr>
          <w:b/>
          <w:color w:val="000000"/>
          <w:spacing w:val="2"/>
          <w:sz w:val="28"/>
          <w:szCs w:val="28"/>
        </w:rPr>
        <w:t>о публичных слушаниях в</w:t>
      </w:r>
    </w:p>
    <w:p w:rsidR="00212E09" w:rsidRDefault="00797743" w:rsidP="00212E09">
      <w:pPr>
        <w:widowControl w:val="0"/>
        <w:shd w:val="clear" w:color="auto" w:fill="FFFFFF"/>
        <w:autoSpaceDE w:val="0"/>
        <w:autoSpaceDN w:val="0"/>
        <w:adjustRightInd w:val="0"/>
        <w:ind w:left="11" w:right="17" w:firstLine="556"/>
        <w:jc w:val="center"/>
        <w:rPr>
          <w:color w:val="000000"/>
          <w:spacing w:val="8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Тумьюмучаш</w:t>
      </w:r>
      <w:r w:rsidR="00212E09">
        <w:rPr>
          <w:b/>
          <w:color w:val="000000"/>
          <w:spacing w:val="2"/>
          <w:sz w:val="28"/>
          <w:szCs w:val="28"/>
        </w:rPr>
        <w:t>ском</w:t>
      </w:r>
      <w:r w:rsidR="00212E09" w:rsidRPr="009A11B2">
        <w:rPr>
          <w:b/>
          <w:color w:val="000000"/>
          <w:spacing w:val="2"/>
          <w:sz w:val="28"/>
          <w:szCs w:val="28"/>
        </w:rPr>
        <w:t xml:space="preserve"> сельском поселении Куженерского муниципального района Республики Марий Эл</w:t>
      </w:r>
    </w:p>
    <w:p w:rsidR="00212E09" w:rsidRDefault="00212E09" w:rsidP="00212E09">
      <w:pPr>
        <w:widowControl w:val="0"/>
        <w:shd w:val="clear" w:color="auto" w:fill="FFFFFF"/>
        <w:autoSpaceDE w:val="0"/>
        <w:autoSpaceDN w:val="0"/>
        <w:adjustRightInd w:val="0"/>
        <w:ind w:left="11" w:right="17" w:firstLine="556"/>
        <w:jc w:val="both"/>
        <w:rPr>
          <w:color w:val="000000"/>
          <w:spacing w:val="8"/>
          <w:sz w:val="28"/>
          <w:szCs w:val="28"/>
        </w:rPr>
      </w:pPr>
    </w:p>
    <w:p w:rsidR="00212E09" w:rsidRDefault="00212E09" w:rsidP="00212E09">
      <w:pPr>
        <w:widowControl w:val="0"/>
        <w:shd w:val="clear" w:color="auto" w:fill="FFFFFF"/>
        <w:autoSpaceDE w:val="0"/>
        <w:autoSpaceDN w:val="0"/>
        <w:adjustRightInd w:val="0"/>
        <w:ind w:left="11" w:right="17" w:firstLine="556"/>
        <w:jc w:val="both"/>
        <w:rPr>
          <w:color w:val="000000"/>
          <w:spacing w:val="8"/>
          <w:sz w:val="28"/>
          <w:szCs w:val="28"/>
        </w:rPr>
      </w:pPr>
    </w:p>
    <w:p w:rsidR="00212E09" w:rsidRDefault="00212E09" w:rsidP="00212E09">
      <w:pPr>
        <w:widowControl w:val="0"/>
        <w:shd w:val="clear" w:color="auto" w:fill="FFFFFF"/>
        <w:tabs>
          <w:tab w:val="left" w:leader="underscore" w:pos="8520"/>
        </w:tabs>
        <w:suppressAutoHyphens/>
        <w:autoSpaceDE w:val="0"/>
        <w:ind w:firstLine="709"/>
        <w:jc w:val="center"/>
        <w:rPr>
          <w:b/>
          <w:color w:val="000000"/>
          <w:spacing w:val="-2"/>
          <w:sz w:val="28"/>
          <w:lang w:eastAsia="ar-SA"/>
        </w:rPr>
      </w:pPr>
      <w:r w:rsidRPr="009A11B2">
        <w:rPr>
          <w:b/>
          <w:color w:val="202020"/>
          <w:sz w:val="28"/>
          <w:lang w:eastAsia="ar-SA"/>
        </w:rPr>
        <w:t>1. О</w:t>
      </w:r>
      <w:r w:rsidRPr="009A11B2">
        <w:rPr>
          <w:b/>
          <w:color w:val="000000"/>
          <w:spacing w:val="-2"/>
          <w:sz w:val="28"/>
          <w:lang w:eastAsia="ar-SA"/>
        </w:rPr>
        <w:t>бщие положения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leader="underscore" w:pos="8520"/>
        </w:tabs>
        <w:suppressAutoHyphens/>
        <w:autoSpaceDE w:val="0"/>
        <w:ind w:firstLine="709"/>
        <w:jc w:val="center"/>
        <w:rPr>
          <w:b/>
          <w:color w:val="000000"/>
          <w:spacing w:val="-2"/>
          <w:sz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5" w:firstLine="709"/>
        <w:jc w:val="both"/>
        <w:rPr>
          <w:color w:val="202020"/>
          <w:sz w:val="28"/>
          <w:szCs w:val="28"/>
          <w:lang w:eastAsia="ar-SA"/>
        </w:rPr>
      </w:pPr>
      <w:r w:rsidRPr="009A11B2">
        <w:rPr>
          <w:color w:val="202020"/>
          <w:sz w:val="28"/>
          <w:szCs w:val="28"/>
          <w:lang w:eastAsia="ar-SA"/>
        </w:rPr>
        <w:t xml:space="preserve">1. </w:t>
      </w:r>
      <w:r w:rsidRPr="009A11B2">
        <w:rPr>
          <w:color w:val="000000"/>
          <w:sz w:val="28"/>
          <w:szCs w:val="28"/>
          <w:lang w:eastAsia="ar-SA"/>
        </w:rPr>
        <w:t xml:space="preserve">Настоящее Положение </w:t>
      </w:r>
      <w:r w:rsidRPr="009A11B2">
        <w:rPr>
          <w:color w:val="202020"/>
          <w:sz w:val="28"/>
          <w:szCs w:val="28"/>
          <w:lang w:eastAsia="ar-SA"/>
        </w:rPr>
        <w:t xml:space="preserve">устанавливает в соответствии с Конституцией </w:t>
      </w:r>
      <w:r w:rsidRPr="009A11B2">
        <w:rPr>
          <w:color w:val="000000"/>
          <w:sz w:val="28"/>
          <w:szCs w:val="28"/>
          <w:lang w:eastAsia="ar-SA"/>
        </w:rPr>
        <w:t>Российской Федерации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, Федеральным законом от </w:t>
      </w:r>
      <w:r w:rsidRPr="009A11B2">
        <w:rPr>
          <w:color w:val="202020"/>
          <w:spacing w:val="-1"/>
          <w:sz w:val="28"/>
          <w:szCs w:val="28"/>
          <w:lang w:eastAsia="ar-SA"/>
        </w:rPr>
        <w:t xml:space="preserve">6 октября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2003 </w:t>
      </w:r>
      <w:r w:rsidRPr="009A11B2">
        <w:rPr>
          <w:color w:val="202020"/>
          <w:spacing w:val="-1"/>
          <w:sz w:val="28"/>
          <w:szCs w:val="28"/>
          <w:lang w:eastAsia="ar-SA"/>
        </w:rPr>
        <w:t xml:space="preserve">г. </w:t>
      </w:r>
      <w:r w:rsidRPr="009A11B2">
        <w:rPr>
          <w:color w:val="202020"/>
          <w:spacing w:val="24"/>
          <w:sz w:val="28"/>
          <w:szCs w:val="28"/>
          <w:lang w:eastAsia="ar-SA"/>
        </w:rPr>
        <w:t>№131-</w:t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ФЗ "Об общих принципах организации местного самоуправления </w:t>
      </w:r>
      <w:r w:rsidRPr="009A11B2">
        <w:rPr>
          <w:color w:val="202020"/>
          <w:spacing w:val="7"/>
          <w:sz w:val="28"/>
          <w:szCs w:val="28"/>
          <w:lang w:eastAsia="ar-SA"/>
        </w:rPr>
        <w:t xml:space="preserve">в 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Российской Федерации", </w:t>
      </w:r>
      <w:r w:rsidRPr="009A11B2">
        <w:rPr>
          <w:color w:val="000000"/>
          <w:sz w:val="28"/>
          <w:szCs w:val="28"/>
          <w:lang w:eastAsia="ar-SA"/>
        </w:rPr>
        <w:t xml:space="preserve">Уставом </w:t>
      </w:r>
      <w:r w:rsidR="00797743">
        <w:rPr>
          <w:color w:val="000000"/>
          <w:sz w:val="28"/>
          <w:szCs w:val="28"/>
          <w:lang w:eastAsia="ar-SA"/>
        </w:rPr>
        <w:t>Тумьюмучаш</w:t>
      </w:r>
      <w:r>
        <w:rPr>
          <w:color w:val="000000"/>
          <w:sz w:val="28"/>
          <w:szCs w:val="28"/>
          <w:lang w:eastAsia="ar-SA"/>
        </w:rPr>
        <w:t>ского</w:t>
      </w:r>
      <w:r w:rsidRPr="009A11B2">
        <w:rPr>
          <w:color w:val="000000"/>
          <w:sz w:val="28"/>
          <w:szCs w:val="28"/>
          <w:lang w:eastAsia="ar-SA"/>
        </w:rPr>
        <w:t xml:space="preserve"> сельского поселения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A11B2">
        <w:rPr>
          <w:color w:val="000000"/>
          <w:sz w:val="28"/>
          <w:szCs w:val="28"/>
          <w:lang w:eastAsia="ar-SA"/>
        </w:rPr>
        <w:t>Куженерского муниципального района Республики Марий Эл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 (далее – Устав) порядок организации и проведения </w:t>
      </w:r>
      <w:r w:rsidRPr="009A11B2">
        <w:rPr>
          <w:color w:val="202020"/>
          <w:spacing w:val="3"/>
          <w:sz w:val="28"/>
          <w:szCs w:val="28"/>
          <w:lang w:eastAsia="ar-SA"/>
        </w:rPr>
        <w:t xml:space="preserve">публичных слушаний с целью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выявления и учета мнения населения по </w:t>
      </w:r>
      <w:r w:rsidRPr="009A11B2">
        <w:rPr>
          <w:color w:val="202020"/>
          <w:spacing w:val="1"/>
          <w:sz w:val="28"/>
          <w:szCs w:val="28"/>
          <w:lang w:eastAsia="ar-SA"/>
        </w:rPr>
        <w:t xml:space="preserve">разрабатываемым или </w:t>
      </w:r>
      <w:r w:rsidRPr="009A11B2">
        <w:rPr>
          <w:color w:val="000000"/>
          <w:sz w:val="28"/>
          <w:szCs w:val="28"/>
          <w:lang w:eastAsia="ar-SA"/>
        </w:rPr>
        <w:t xml:space="preserve">принимаемым муниципальным правовым </w:t>
      </w:r>
      <w:r w:rsidRPr="009A11B2">
        <w:rPr>
          <w:color w:val="202020"/>
          <w:sz w:val="28"/>
          <w:szCs w:val="28"/>
          <w:lang w:eastAsia="ar-SA"/>
        </w:rPr>
        <w:t>актам.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5" w:firstLine="709"/>
        <w:jc w:val="both"/>
        <w:rPr>
          <w:color w:val="20202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Публичные слушания </w:t>
      </w:r>
      <w:r w:rsidRPr="009A11B2">
        <w:rPr>
          <w:color w:val="202020"/>
          <w:sz w:val="28"/>
          <w:szCs w:val="28"/>
          <w:lang w:eastAsia="ar-SA"/>
        </w:rPr>
        <w:t xml:space="preserve">— </w:t>
      </w:r>
      <w:r w:rsidRPr="009A11B2">
        <w:rPr>
          <w:color w:val="000000"/>
          <w:sz w:val="28"/>
          <w:szCs w:val="28"/>
          <w:lang w:eastAsia="ar-SA"/>
        </w:rPr>
        <w:t xml:space="preserve">форма </w:t>
      </w:r>
      <w:r w:rsidRPr="009A11B2">
        <w:rPr>
          <w:color w:val="202020"/>
          <w:sz w:val="28"/>
          <w:szCs w:val="28"/>
          <w:lang w:eastAsia="ar-SA"/>
        </w:rPr>
        <w:t xml:space="preserve">непосредственного осуществления 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жителями </w:t>
      </w:r>
      <w:r w:rsidR="00797743">
        <w:rPr>
          <w:color w:val="000000"/>
          <w:sz w:val="28"/>
          <w:szCs w:val="28"/>
          <w:lang w:eastAsia="ar-SA"/>
        </w:rPr>
        <w:t>Тумьюмучаш</w:t>
      </w:r>
      <w:r>
        <w:rPr>
          <w:color w:val="000000"/>
          <w:sz w:val="28"/>
          <w:szCs w:val="28"/>
          <w:lang w:eastAsia="ar-SA"/>
        </w:rPr>
        <w:t>ского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  <w:r>
        <w:rPr>
          <w:color w:val="000000"/>
          <w:spacing w:val="-2"/>
          <w:sz w:val="28"/>
          <w:szCs w:val="28"/>
          <w:lang w:eastAsia="ar-SA"/>
        </w:rPr>
        <w:t xml:space="preserve"> (далее – поселение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) </w:t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местного самоуправления посредством </w:t>
      </w:r>
      <w:r w:rsidRPr="009A11B2">
        <w:rPr>
          <w:color w:val="202020"/>
          <w:spacing w:val="7"/>
          <w:sz w:val="28"/>
          <w:szCs w:val="28"/>
          <w:lang w:eastAsia="ar-SA"/>
        </w:rPr>
        <w:t xml:space="preserve">участия в обсуждении проектов </w:t>
      </w:r>
      <w:r w:rsidRPr="009A11B2">
        <w:rPr>
          <w:color w:val="000000"/>
          <w:sz w:val="28"/>
          <w:szCs w:val="28"/>
          <w:lang w:eastAsia="ar-SA"/>
        </w:rPr>
        <w:t xml:space="preserve">муниципальных правовых </w:t>
      </w:r>
      <w:r w:rsidRPr="009A11B2">
        <w:rPr>
          <w:color w:val="202020"/>
          <w:sz w:val="28"/>
          <w:szCs w:val="28"/>
          <w:lang w:eastAsia="ar-SA"/>
        </w:rPr>
        <w:t xml:space="preserve">актов </w:t>
      </w:r>
      <w:r w:rsidRPr="009A11B2">
        <w:rPr>
          <w:color w:val="000000"/>
          <w:sz w:val="28"/>
          <w:szCs w:val="28"/>
          <w:lang w:eastAsia="ar-SA"/>
        </w:rPr>
        <w:t xml:space="preserve">по </w:t>
      </w:r>
      <w:r w:rsidRPr="009A11B2">
        <w:rPr>
          <w:color w:val="202020"/>
          <w:sz w:val="28"/>
          <w:szCs w:val="28"/>
          <w:lang w:eastAsia="ar-SA"/>
        </w:rPr>
        <w:t>вопросам местного значения.</w:t>
      </w:r>
    </w:p>
    <w:p w:rsidR="00212E09" w:rsidRPr="009A11B2" w:rsidRDefault="00212E09" w:rsidP="00212E09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spacing w:line="265" w:lineRule="atLeast"/>
        <w:ind w:firstLine="709"/>
        <w:jc w:val="both"/>
        <w:rPr>
          <w:sz w:val="28"/>
          <w:szCs w:val="28"/>
          <w:lang w:eastAsia="ar-SA"/>
        </w:rPr>
      </w:pPr>
      <w:r w:rsidRPr="009A11B2">
        <w:rPr>
          <w:color w:val="202020"/>
          <w:spacing w:val="7"/>
          <w:sz w:val="28"/>
          <w:szCs w:val="28"/>
          <w:lang w:eastAsia="ar-SA"/>
        </w:rPr>
        <w:t xml:space="preserve">2. </w:t>
      </w:r>
      <w:r w:rsidRPr="009A11B2">
        <w:rPr>
          <w:sz w:val="28"/>
          <w:szCs w:val="28"/>
          <w:lang w:eastAsia="ar-SA"/>
        </w:rPr>
        <w:t>Предметом обсуждения на публичных слушаниях в обязательном порядке являются: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-2"/>
          <w:sz w:val="28"/>
          <w:szCs w:val="28"/>
          <w:lang w:eastAsia="ar-SA"/>
        </w:rPr>
      </w:pPr>
      <w:r w:rsidRPr="009A11B2">
        <w:rPr>
          <w:color w:val="000000"/>
          <w:spacing w:val="-22"/>
          <w:sz w:val="28"/>
          <w:szCs w:val="28"/>
          <w:lang w:eastAsia="ar-SA"/>
        </w:rPr>
        <w:t xml:space="preserve">1) </w:t>
      </w:r>
      <w:r w:rsidRPr="009A11B2">
        <w:rPr>
          <w:color w:val="000000"/>
          <w:spacing w:val="-2"/>
          <w:sz w:val="28"/>
          <w:szCs w:val="28"/>
          <w:lang w:eastAsia="ar-SA"/>
        </w:rPr>
        <w:t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-2"/>
          <w:sz w:val="28"/>
          <w:szCs w:val="28"/>
          <w:lang w:eastAsia="ar-SA"/>
        </w:rPr>
      </w:pPr>
      <w:r w:rsidRPr="009A11B2">
        <w:rPr>
          <w:color w:val="000000"/>
          <w:spacing w:val="-2"/>
          <w:sz w:val="28"/>
          <w:szCs w:val="28"/>
          <w:lang w:eastAsia="ar-SA"/>
        </w:rPr>
        <w:t>2) проект бюджета поселения и отчет о его исполнении;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-2"/>
          <w:sz w:val="28"/>
          <w:szCs w:val="28"/>
          <w:lang w:eastAsia="ar-SA"/>
        </w:rPr>
      </w:pPr>
      <w:r w:rsidRPr="009A11B2">
        <w:rPr>
          <w:color w:val="000000"/>
          <w:spacing w:val="-2"/>
          <w:sz w:val="28"/>
          <w:szCs w:val="28"/>
          <w:lang w:eastAsia="ar-SA"/>
        </w:rPr>
        <w:t>3) проект стратегии социально-экономического развития поселения;</w:t>
      </w:r>
    </w:p>
    <w:p w:rsidR="00212E09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-2"/>
          <w:sz w:val="28"/>
          <w:szCs w:val="28"/>
          <w:lang w:eastAsia="ar-SA"/>
        </w:rPr>
      </w:pPr>
      <w:r w:rsidRPr="009A11B2">
        <w:rPr>
          <w:color w:val="000000"/>
          <w:spacing w:val="-2"/>
          <w:sz w:val="28"/>
          <w:szCs w:val="28"/>
          <w:lang w:eastAsia="ar-SA"/>
        </w:rPr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>
        <w:rPr>
          <w:color w:val="000000"/>
          <w:spacing w:val="-2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>На публичные слушания могут выноситься проекты иных муниципальных правовых актов по вопросам местного значения.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5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>3. Публичные слушания проводятся по инициативе: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5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 xml:space="preserve">– населения </w:t>
      </w:r>
      <w:r w:rsidR="00797743">
        <w:rPr>
          <w:color w:val="000000"/>
          <w:sz w:val="28"/>
          <w:szCs w:val="28"/>
          <w:lang w:eastAsia="ar-SA"/>
        </w:rPr>
        <w:t>Тумьюмучаш</w:t>
      </w:r>
      <w:r>
        <w:rPr>
          <w:color w:val="000000"/>
          <w:sz w:val="28"/>
          <w:szCs w:val="28"/>
          <w:lang w:eastAsia="ar-SA"/>
        </w:rPr>
        <w:t>ского</w:t>
      </w:r>
      <w:r>
        <w:rPr>
          <w:color w:val="000000"/>
          <w:spacing w:val="-15"/>
          <w:sz w:val="28"/>
          <w:szCs w:val="28"/>
          <w:lang w:eastAsia="ar-SA"/>
        </w:rPr>
        <w:t xml:space="preserve"> сельского поселения </w:t>
      </w:r>
      <w:r w:rsidRPr="009A11B2">
        <w:rPr>
          <w:color w:val="000000"/>
          <w:spacing w:val="-15"/>
          <w:sz w:val="28"/>
          <w:szCs w:val="28"/>
          <w:lang w:eastAsia="ar-SA"/>
        </w:rPr>
        <w:t xml:space="preserve">(далее – жители </w:t>
      </w:r>
      <w:r>
        <w:rPr>
          <w:color w:val="000000"/>
          <w:spacing w:val="-15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15"/>
          <w:sz w:val="28"/>
          <w:szCs w:val="28"/>
          <w:lang w:eastAsia="ar-SA"/>
        </w:rPr>
        <w:t xml:space="preserve">) с численностью не менее 3% от числа жителей </w:t>
      </w:r>
      <w:r>
        <w:rPr>
          <w:color w:val="000000"/>
          <w:spacing w:val="-15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15"/>
          <w:sz w:val="28"/>
          <w:szCs w:val="28"/>
          <w:lang w:eastAsia="ar-SA"/>
        </w:rPr>
        <w:t>, обладающих избирательным правом,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5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lastRenderedPageBreak/>
        <w:t xml:space="preserve">– Собрания депутатов </w:t>
      </w:r>
      <w:r w:rsidR="00797743">
        <w:rPr>
          <w:color w:val="000000"/>
          <w:sz w:val="28"/>
          <w:szCs w:val="28"/>
          <w:lang w:eastAsia="ar-SA"/>
        </w:rPr>
        <w:t>Тумьюмучаш</w:t>
      </w:r>
      <w:r>
        <w:rPr>
          <w:color w:val="000000"/>
          <w:sz w:val="28"/>
          <w:szCs w:val="28"/>
          <w:lang w:eastAsia="ar-SA"/>
        </w:rPr>
        <w:t>ского</w:t>
      </w:r>
      <w:r>
        <w:rPr>
          <w:color w:val="000000"/>
          <w:spacing w:val="-15"/>
          <w:sz w:val="28"/>
          <w:szCs w:val="28"/>
          <w:lang w:eastAsia="ar-SA"/>
        </w:rPr>
        <w:t xml:space="preserve"> сельского поселения </w:t>
      </w:r>
      <w:r w:rsidRPr="009A11B2">
        <w:rPr>
          <w:color w:val="000000"/>
          <w:spacing w:val="-15"/>
          <w:sz w:val="28"/>
          <w:szCs w:val="28"/>
          <w:lang w:eastAsia="ar-SA"/>
        </w:rPr>
        <w:t>(далее – Собрание депутатов),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5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 xml:space="preserve">– Главы </w:t>
      </w:r>
      <w:r w:rsidR="00797743">
        <w:rPr>
          <w:color w:val="000000"/>
          <w:sz w:val="28"/>
          <w:szCs w:val="28"/>
          <w:lang w:eastAsia="ar-SA"/>
        </w:rPr>
        <w:t>Тумьюмучаш</w:t>
      </w:r>
      <w:r>
        <w:rPr>
          <w:color w:val="000000"/>
          <w:sz w:val="28"/>
          <w:szCs w:val="28"/>
          <w:lang w:eastAsia="ar-SA"/>
        </w:rPr>
        <w:t>ского</w:t>
      </w:r>
      <w:r>
        <w:rPr>
          <w:color w:val="000000"/>
          <w:spacing w:val="-15"/>
          <w:sz w:val="28"/>
          <w:szCs w:val="28"/>
          <w:lang w:eastAsia="ar-SA"/>
        </w:rPr>
        <w:t xml:space="preserve"> сельского поселения </w:t>
      </w:r>
      <w:r w:rsidRPr="009A11B2">
        <w:rPr>
          <w:color w:val="000000"/>
          <w:spacing w:val="-15"/>
          <w:sz w:val="28"/>
          <w:szCs w:val="28"/>
          <w:lang w:eastAsia="ar-SA"/>
        </w:rPr>
        <w:t xml:space="preserve">(далее – глава </w:t>
      </w:r>
      <w:r>
        <w:rPr>
          <w:color w:val="000000"/>
          <w:spacing w:val="-15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15"/>
          <w:sz w:val="28"/>
          <w:szCs w:val="28"/>
          <w:lang w:eastAsia="ar-SA"/>
        </w:rPr>
        <w:t>);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5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 xml:space="preserve">– главы </w:t>
      </w:r>
      <w:r w:rsidR="00797743">
        <w:rPr>
          <w:color w:val="000000"/>
          <w:spacing w:val="-15"/>
          <w:sz w:val="28"/>
          <w:szCs w:val="28"/>
          <w:lang w:eastAsia="ar-SA"/>
        </w:rPr>
        <w:t>Тумьюмучаш</w:t>
      </w:r>
      <w:r>
        <w:rPr>
          <w:color w:val="000000"/>
          <w:spacing w:val="-15"/>
          <w:sz w:val="28"/>
          <w:szCs w:val="28"/>
          <w:lang w:eastAsia="ar-SA"/>
        </w:rPr>
        <w:t>ской сельской администрации (далее – глава сельской администрации</w:t>
      </w:r>
      <w:r w:rsidRPr="009A11B2">
        <w:rPr>
          <w:color w:val="000000"/>
          <w:spacing w:val="-15"/>
          <w:sz w:val="28"/>
          <w:szCs w:val="28"/>
          <w:lang w:eastAsia="ar-SA"/>
        </w:rPr>
        <w:t>).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0"/>
          <w:sz w:val="28"/>
          <w:szCs w:val="28"/>
          <w:lang w:eastAsia="ar-SA"/>
        </w:rPr>
        <w:t xml:space="preserve">4. </w:t>
      </w:r>
      <w:r w:rsidRPr="009A11B2">
        <w:rPr>
          <w:color w:val="000000"/>
          <w:spacing w:val="-1"/>
          <w:sz w:val="28"/>
          <w:szCs w:val="28"/>
          <w:lang w:eastAsia="ar-SA"/>
        </w:rPr>
        <w:t>Участниками публичных слушаний являются: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– жители </w:t>
      </w:r>
      <w:r>
        <w:rPr>
          <w:color w:val="000000"/>
          <w:spacing w:val="-1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1"/>
          <w:sz w:val="28"/>
          <w:szCs w:val="28"/>
          <w:lang w:eastAsia="ar-SA"/>
        </w:rPr>
        <w:t>, обладающие избирательным правом;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– депутаты Собрания депутатов;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– глава </w:t>
      </w:r>
      <w:r>
        <w:rPr>
          <w:color w:val="000000"/>
          <w:spacing w:val="-1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1"/>
          <w:sz w:val="28"/>
          <w:szCs w:val="28"/>
          <w:lang w:eastAsia="ar-SA"/>
        </w:rPr>
        <w:t>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– глава </w:t>
      </w:r>
      <w:r>
        <w:rPr>
          <w:color w:val="000000"/>
          <w:spacing w:val="-1"/>
          <w:sz w:val="28"/>
          <w:szCs w:val="28"/>
          <w:lang w:eastAsia="ar-SA"/>
        </w:rPr>
        <w:t>сельской администрации</w:t>
      </w:r>
      <w:r w:rsidRPr="009A11B2">
        <w:rPr>
          <w:color w:val="000000"/>
          <w:spacing w:val="-1"/>
          <w:sz w:val="28"/>
          <w:szCs w:val="28"/>
          <w:lang w:eastAsia="ar-SA"/>
        </w:rPr>
        <w:t>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left="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– представители органов государственной власти, юридических лиц, общественных организаций и иные участники по приглашению инициаторов публичных слушаний.</w:t>
      </w:r>
    </w:p>
    <w:p w:rsidR="00212E09" w:rsidRPr="009A11B2" w:rsidRDefault="00212E09" w:rsidP="00212E0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5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7"/>
          <w:sz w:val="28"/>
          <w:szCs w:val="28"/>
          <w:lang w:eastAsia="ar-SA"/>
        </w:rPr>
        <w:t>Нарушение прав граждан на участие в публичных слушаниях не д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опускается. Должностные лица несут ответственность за нарушение прав </w:t>
      </w:r>
      <w:r w:rsidRPr="009A11B2">
        <w:rPr>
          <w:color w:val="000000"/>
          <w:sz w:val="28"/>
          <w:szCs w:val="28"/>
          <w:lang w:eastAsia="ar-SA"/>
        </w:rPr>
        <w:t>граждан на участие в публичных слушаниях.</w:t>
      </w:r>
    </w:p>
    <w:p w:rsidR="00212E09" w:rsidRPr="009A11B2" w:rsidRDefault="00212E09" w:rsidP="00212E0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5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2"/>
          <w:sz w:val="28"/>
          <w:szCs w:val="28"/>
          <w:lang w:eastAsia="ar-SA"/>
        </w:rPr>
        <w:t xml:space="preserve"> При проведении публичных слушаний всем заинтересованным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лицам должны быть обеспечены равные возможности для выражения </w:t>
      </w:r>
      <w:r w:rsidRPr="009A11B2">
        <w:rPr>
          <w:color w:val="000000"/>
          <w:sz w:val="28"/>
          <w:szCs w:val="28"/>
          <w:lang w:eastAsia="ar-SA"/>
        </w:rPr>
        <w:t>своего мнения.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35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0"/>
          <w:tab w:val="left" w:pos="35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666C50">
        <w:rPr>
          <w:sz w:val="28"/>
          <w:szCs w:val="28"/>
          <w:lang w:eastAsia="ar-SA"/>
        </w:rPr>
        <w:t>7.</w:t>
      </w:r>
      <w:r>
        <w:rPr>
          <w:i/>
          <w:color w:val="00B050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Участники публичных слушаний вправе представить в орган,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назначивший проведение публичных слушаний, свои письменные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предложения и замечания, касающиеся обсуждаемых вопросов, для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включения их в протокол публичных слушаний до дня проведения </w:t>
      </w:r>
      <w:r w:rsidRPr="009A11B2">
        <w:rPr>
          <w:color w:val="000000"/>
          <w:sz w:val="28"/>
          <w:szCs w:val="28"/>
          <w:lang w:eastAsia="ar-SA"/>
        </w:rPr>
        <w:t>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22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7"/>
          <w:sz w:val="28"/>
          <w:szCs w:val="28"/>
          <w:lang w:eastAsia="ar-SA"/>
        </w:rPr>
        <w:t xml:space="preserve">8.  </w:t>
      </w:r>
      <w:r w:rsidRPr="009A11B2">
        <w:rPr>
          <w:color w:val="000000"/>
          <w:sz w:val="28"/>
          <w:szCs w:val="28"/>
          <w:lang w:eastAsia="ar-SA"/>
        </w:rPr>
        <w:t>Продолжительность слушаний определяется характером обсуждаемых вопросов.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color w:val="000000"/>
          <w:spacing w:val="3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3"/>
          <w:sz w:val="28"/>
          <w:szCs w:val="28"/>
          <w:lang w:eastAsia="ar-SA"/>
        </w:rPr>
      </w:pPr>
      <w:r w:rsidRPr="009A11B2">
        <w:rPr>
          <w:b/>
          <w:color w:val="000000"/>
          <w:spacing w:val="3"/>
          <w:sz w:val="28"/>
          <w:szCs w:val="28"/>
          <w:lang w:eastAsia="ar-SA"/>
        </w:rPr>
        <w:t xml:space="preserve">2. Порядок формирования инициативной группы жителей 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 w:rsidRPr="009A11B2">
        <w:rPr>
          <w:b/>
          <w:color w:val="000000"/>
          <w:spacing w:val="1"/>
          <w:sz w:val="28"/>
          <w:szCs w:val="28"/>
          <w:lang w:eastAsia="ar-SA"/>
        </w:rPr>
        <w:t xml:space="preserve">муниципального </w:t>
      </w:r>
      <w:r w:rsidRPr="009A11B2">
        <w:rPr>
          <w:b/>
          <w:color w:val="202020"/>
          <w:spacing w:val="1"/>
          <w:sz w:val="28"/>
          <w:szCs w:val="28"/>
          <w:lang w:eastAsia="ar-SA"/>
        </w:rPr>
        <w:t xml:space="preserve">района </w:t>
      </w:r>
      <w:r w:rsidRPr="009A11B2">
        <w:rPr>
          <w:b/>
          <w:color w:val="000000"/>
          <w:spacing w:val="1"/>
          <w:sz w:val="28"/>
          <w:szCs w:val="28"/>
          <w:lang w:eastAsia="ar-SA"/>
        </w:rPr>
        <w:t xml:space="preserve">по проведению публичных </w:t>
      </w:r>
      <w:r w:rsidRPr="009A11B2">
        <w:rPr>
          <w:b/>
          <w:color w:val="000000"/>
          <w:spacing w:val="-2"/>
          <w:sz w:val="28"/>
          <w:szCs w:val="28"/>
          <w:lang w:eastAsia="ar-SA"/>
        </w:rPr>
        <w:t>слушаний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color w:val="000000"/>
          <w:spacing w:val="-2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"/>
          <w:tab w:val="left" w:pos="359"/>
        </w:tabs>
        <w:suppressAutoHyphens/>
        <w:autoSpaceDE w:val="0"/>
        <w:ind w:left="13" w:firstLine="709"/>
        <w:jc w:val="both"/>
        <w:rPr>
          <w:color w:val="202020"/>
          <w:spacing w:val="1"/>
          <w:sz w:val="28"/>
          <w:szCs w:val="28"/>
          <w:lang w:eastAsia="ar-SA"/>
        </w:rPr>
      </w:pPr>
      <w:r w:rsidRPr="009A11B2">
        <w:rPr>
          <w:color w:val="202020"/>
          <w:spacing w:val="2"/>
          <w:sz w:val="28"/>
          <w:szCs w:val="28"/>
          <w:lang w:eastAsia="ar-SA"/>
        </w:rPr>
        <w:t xml:space="preserve"> Формирование инициативной группы по проведению публичных </w:t>
      </w:r>
      <w:r w:rsidRPr="009A11B2">
        <w:rPr>
          <w:color w:val="202020"/>
          <w:spacing w:val="5"/>
          <w:sz w:val="28"/>
          <w:szCs w:val="28"/>
          <w:lang w:eastAsia="ar-SA"/>
        </w:rPr>
        <w:t xml:space="preserve">слушаний по вопросам местного значения, выносимым на публичные </w:t>
      </w:r>
      <w:r w:rsidRPr="009A11B2">
        <w:rPr>
          <w:color w:val="202020"/>
          <w:spacing w:val="2"/>
          <w:sz w:val="28"/>
          <w:szCs w:val="28"/>
          <w:lang w:eastAsia="ar-SA"/>
        </w:rPr>
        <w:t xml:space="preserve">слушания, осуществляется на основе волеизъявления граждан на собраниях, </w:t>
      </w:r>
      <w:r w:rsidRPr="009A11B2">
        <w:rPr>
          <w:color w:val="202020"/>
          <w:spacing w:val="5"/>
          <w:sz w:val="28"/>
          <w:szCs w:val="28"/>
          <w:lang w:eastAsia="ar-SA"/>
        </w:rPr>
        <w:t xml:space="preserve">в том числе по месту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жительства и </w:t>
      </w:r>
      <w:r w:rsidRPr="009A11B2">
        <w:rPr>
          <w:color w:val="202020"/>
          <w:spacing w:val="5"/>
          <w:sz w:val="28"/>
          <w:szCs w:val="28"/>
          <w:lang w:eastAsia="ar-SA"/>
        </w:rPr>
        <w:t xml:space="preserve">работы, а также общественными </w:t>
      </w:r>
      <w:r w:rsidRPr="009A11B2">
        <w:rPr>
          <w:color w:val="202020"/>
          <w:spacing w:val="1"/>
          <w:sz w:val="28"/>
          <w:szCs w:val="28"/>
          <w:lang w:eastAsia="ar-SA"/>
        </w:rPr>
        <w:t>объединениями граждан.</w:t>
      </w:r>
    </w:p>
    <w:p w:rsidR="00212E09" w:rsidRPr="009A11B2" w:rsidRDefault="00212E09" w:rsidP="00212E0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"/>
          <w:tab w:val="left" w:pos="359"/>
        </w:tabs>
        <w:suppressAutoHyphens/>
        <w:autoSpaceDE w:val="0"/>
        <w:ind w:left="13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 xml:space="preserve"> Решение </w:t>
      </w:r>
      <w:r w:rsidRPr="009A11B2">
        <w:rPr>
          <w:color w:val="202020"/>
          <w:spacing w:val="1"/>
          <w:sz w:val="28"/>
          <w:szCs w:val="28"/>
          <w:lang w:eastAsia="ar-SA"/>
        </w:rPr>
        <w:t xml:space="preserve">о создании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инициативной </w:t>
      </w:r>
      <w:r w:rsidR="008A617C">
        <w:rPr>
          <w:color w:val="202020"/>
          <w:spacing w:val="1"/>
          <w:sz w:val="28"/>
          <w:szCs w:val="28"/>
          <w:lang w:eastAsia="ar-SA"/>
        </w:rPr>
        <w:t xml:space="preserve">группы граждан </w:t>
      </w:r>
      <w:bookmarkStart w:id="0" w:name="_GoBack"/>
      <w:bookmarkEnd w:id="0"/>
      <w:r w:rsidRPr="009A11B2">
        <w:rPr>
          <w:color w:val="202020"/>
          <w:spacing w:val="1"/>
          <w:sz w:val="28"/>
          <w:szCs w:val="28"/>
          <w:lang w:eastAsia="ar-SA"/>
        </w:rPr>
        <w:t xml:space="preserve">по проведению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публичных </w:t>
      </w:r>
      <w:r w:rsidRPr="009A11B2">
        <w:rPr>
          <w:color w:val="202020"/>
          <w:spacing w:val="5"/>
          <w:sz w:val="28"/>
          <w:szCs w:val="28"/>
          <w:lang w:eastAsia="ar-SA"/>
        </w:rPr>
        <w:t xml:space="preserve">слушаний по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вопросам местного </w:t>
      </w:r>
      <w:r w:rsidRPr="009A11B2">
        <w:rPr>
          <w:color w:val="202020"/>
          <w:spacing w:val="5"/>
          <w:sz w:val="28"/>
          <w:szCs w:val="28"/>
          <w:lang w:eastAsia="ar-SA"/>
        </w:rPr>
        <w:t xml:space="preserve">значения, выносимым на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публичные слушания, принимается на собрании </w:t>
      </w:r>
      <w:r w:rsidRPr="009A11B2">
        <w:rPr>
          <w:color w:val="202020"/>
          <w:spacing w:val="1"/>
          <w:sz w:val="28"/>
          <w:szCs w:val="28"/>
          <w:lang w:eastAsia="ar-SA"/>
        </w:rPr>
        <w:t xml:space="preserve">граждан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или </w:t>
      </w:r>
      <w:r w:rsidRPr="009A11B2">
        <w:rPr>
          <w:color w:val="202020"/>
          <w:spacing w:val="1"/>
          <w:sz w:val="28"/>
          <w:szCs w:val="28"/>
          <w:lang w:eastAsia="ar-SA"/>
        </w:rPr>
        <w:t xml:space="preserve">общественным </w:t>
      </w:r>
      <w:r w:rsidRPr="009A11B2">
        <w:rPr>
          <w:color w:val="000000"/>
          <w:sz w:val="28"/>
          <w:szCs w:val="28"/>
          <w:lang w:eastAsia="ar-SA"/>
        </w:rPr>
        <w:t xml:space="preserve">объединением и </w:t>
      </w:r>
      <w:r w:rsidRPr="009A11B2">
        <w:rPr>
          <w:color w:val="202020"/>
          <w:sz w:val="28"/>
          <w:szCs w:val="28"/>
          <w:lang w:eastAsia="ar-SA"/>
        </w:rPr>
        <w:t xml:space="preserve">оформляется </w:t>
      </w:r>
      <w:r w:rsidRPr="009A11B2">
        <w:rPr>
          <w:color w:val="000000"/>
          <w:sz w:val="28"/>
          <w:szCs w:val="28"/>
          <w:lang w:eastAsia="ar-SA"/>
        </w:rPr>
        <w:t>протоколом.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9A11B2">
        <w:rPr>
          <w:b/>
          <w:color w:val="000000"/>
          <w:sz w:val="28"/>
          <w:szCs w:val="28"/>
          <w:lang w:eastAsia="ar-SA"/>
        </w:rPr>
        <w:t>3. Сбор подписей в поддержку инициативной группы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tabs>
          <w:tab w:val="left" w:pos="1090"/>
        </w:tabs>
        <w:suppressAutoHyphens/>
        <w:autoSpaceDE w:val="0"/>
        <w:ind w:left="38"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9A11B2">
        <w:rPr>
          <w:color w:val="000000"/>
          <w:spacing w:val="-27"/>
          <w:sz w:val="28"/>
          <w:szCs w:val="28"/>
          <w:lang w:eastAsia="ar-SA"/>
        </w:rPr>
        <w:t>1.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Для </w:t>
      </w:r>
      <w:r w:rsidRPr="009A11B2">
        <w:rPr>
          <w:color w:val="202020"/>
          <w:spacing w:val="4"/>
          <w:sz w:val="28"/>
          <w:szCs w:val="28"/>
          <w:lang w:eastAsia="ar-SA"/>
        </w:rPr>
        <w:t xml:space="preserve">поддержки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проведения </w:t>
      </w:r>
      <w:r w:rsidRPr="009A11B2">
        <w:rPr>
          <w:color w:val="202020"/>
          <w:spacing w:val="4"/>
          <w:sz w:val="28"/>
          <w:szCs w:val="28"/>
          <w:lang w:eastAsia="ar-SA"/>
        </w:rPr>
        <w:t xml:space="preserve">публичных слушаний по инициативе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жителей необходимо собрать подписи </w:t>
      </w:r>
      <w:r w:rsidRPr="009A11B2">
        <w:rPr>
          <w:color w:val="202020"/>
          <w:spacing w:val="2"/>
          <w:sz w:val="28"/>
          <w:szCs w:val="28"/>
          <w:lang w:eastAsia="ar-SA"/>
        </w:rPr>
        <w:t xml:space="preserve">жителей </w:t>
      </w:r>
      <w:r>
        <w:rPr>
          <w:color w:val="202020"/>
          <w:spacing w:val="2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, обладающих активным избирательным правом на </w:t>
      </w:r>
      <w:r w:rsidRPr="009A11B2">
        <w:rPr>
          <w:color w:val="202020"/>
          <w:spacing w:val="6"/>
          <w:sz w:val="28"/>
          <w:szCs w:val="28"/>
          <w:lang w:eastAsia="ar-SA"/>
        </w:rPr>
        <w:t xml:space="preserve">выборах в </w:t>
      </w:r>
      <w:r w:rsidRPr="009A11B2">
        <w:rPr>
          <w:color w:val="000000"/>
          <w:sz w:val="28"/>
          <w:szCs w:val="28"/>
          <w:lang w:eastAsia="ar-SA"/>
        </w:rPr>
        <w:t xml:space="preserve">органы местного </w:t>
      </w:r>
      <w:r w:rsidRPr="009A11B2">
        <w:rPr>
          <w:color w:val="000000"/>
          <w:sz w:val="28"/>
          <w:szCs w:val="28"/>
          <w:lang w:eastAsia="ar-SA"/>
        </w:rPr>
        <w:lastRenderedPageBreak/>
        <w:t xml:space="preserve">самоуправления </w:t>
      </w:r>
      <w:r>
        <w:rPr>
          <w:color w:val="000000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2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305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0"/>
          <w:sz w:val="28"/>
          <w:szCs w:val="28"/>
          <w:lang w:eastAsia="ar-SA"/>
        </w:rPr>
        <w:t>2.</w:t>
      </w:r>
      <w:r w:rsidRPr="009A11B2">
        <w:rPr>
          <w:color w:val="000000"/>
          <w:sz w:val="28"/>
          <w:szCs w:val="28"/>
          <w:lang w:eastAsia="ar-SA"/>
        </w:rPr>
        <w:tab/>
        <w:t xml:space="preserve">Право </w:t>
      </w:r>
      <w:r w:rsidRPr="009A11B2">
        <w:rPr>
          <w:color w:val="202020"/>
          <w:sz w:val="28"/>
          <w:szCs w:val="28"/>
          <w:lang w:eastAsia="ar-SA"/>
        </w:rPr>
        <w:t xml:space="preserve">сбора </w:t>
      </w:r>
      <w:r w:rsidRPr="009A11B2">
        <w:rPr>
          <w:color w:val="000000"/>
          <w:sz w:val="28"/>
          <w:szCs w:val="28"/>
          <w:lang w:eastAsia="ar-SA"/>
        </w:rPr>
        <w:t xml:space="preserve">подписей принадлежит </w:t>
      </w:r>
      <w:r w:rsidRPr="009A11B2">
        <w:rPr>
          <w:color w:val="202020"/>
          <w:sz w:val="28"/>
          <w:szCs w:val="28"/>
          <w:lang w:eastAsia="ar-SA"/>
        </w:rPr>
        <w:t xml:space="preserve">совершеннолетнему </w:t>
      </w:r>
      <w:r w:rsidRPr="009A11B2">
        <w:rPr>
          <w:color w:val="000000"/>
          <w:sz w:val="28"/>
          <w:szCs w:val="28"/>
          <w:lang w:eastAsia="ar-SA"/>
        </w:rPr>
        <w:t>дееспособному гражданину Российской Федерации.</w:t>
      </w:r>
    </w:p>
    <w:p w:rsidR="00212E09" w:rsidRPr="009A11B2" w:rsidRDefault="00212E09" w:rsidP="00212E0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93"/>
        </w:tabs>
        <w:suppressAutoHyphens/>
        <w:autoSpaceDE w:val="0"/>
        <w:ind w:firstLine="709"/>
        <w:jc w:val="both"/>
        <w:rPr>
          <w:color w:val="202020"/>
          <w:sz w:val="28"/>
          <w:szCs w:val="28"/>
          <w:lang w:eastAsia="ar-SA"/>
        </w:rPr>
      </w:pPr>
      <w:r w:rsidRPr="009A11B2">
        <w:rPr>
          <w:color w:val="000000"/>
          <w:spacing w:val="3"/>
          <w:sz w:val="28"/>
          <w:szCs w:val="28"/>
          <w:lang w:eastAsia="ar-SA"/>
        </w:rPr>
        <w:t xml:space="preserve"> Сбор подписей осуществляется в течение 30 дней со </w:t>
      </w:r>
      <w:r w:rsidRPr="009A11B2">
        <w:rPr>
          <w:color w:val="202020"/>
          <w:spacing w:val="3"/>
          <w:sz w:val="28"/>
          <w:szCs w:val="28"/>
          <w:lang w:eastAsia="ar-SA"/>
        </w:rPr>
        <w:t xml:space="preserve">дня принятия </w:t>
      </w:r>
      <w:r w:rsidRPr="009A11B2">
        <w:rPr>
          <w:color w:val="000000"/>
          <w:sz w:val="28"/>
          <w:szCs w:val="28"/>
          <w:lang w:eastAsia="ar-SA"/>
        </w:rPr>
        <w:t xml:space="preserve">решения о выдвижении инициативы о проведении </w:t>
      </w:r>
      <w:r w:rsidRPr="009A11B2">
        <w:rPr>
          <w:color w:val="202020"/>
          <w:sz w:val="28"/>
          <w:szCs w:val="28"/>
          <w:lang w:eastAsia="ar-SA"/>
        </w:rPr>
        <w:t>публичных слушаний.</w:t>
      </w:r>
    </w:p>
    <w:p w:rsidR="00212E09" w:rsidRPr="009A11B2" w:rsidRDefault="00212E09" w:rsidP="00212E0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93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 Подписи в поддержку проведения публичных слушаний </w:t>
      </w:r>
      <w:r w:rsidRPr="009A11B2">
        <w:rPr>
          <w:color w:val="202020"/>
          <w:spacing w:val="-1"/>
          <w:sz w:val="28"/>
          <w:szCs w:val="28"/>
          <w:lang w:eastAsia="ar-SA"/>
        </w:rPr>
        <w:t xml:space="preserve">собираются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посредством внесения их в подписные листы. Лицо, собирающее </w:t>
      </w:r>
      <w:r w:rsidRPr="009A11B2">
        <w:rPr>
          <w:color w:val="202020"/>
          <w:spacing w:val="4"/>
          <w:sz w:val="28"/>
          <w:szCs w:val="28"/>
          <w:lang w:eastAsia="ar-SA"/>
        </w:rPr>
        <w:t xml:space="preserve">подписи,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должно представить текст проекта муниципального правового </w:t>
      </w:r>
      <w:r w:rsidRPr="009A11B2">
        <w:rPr>
          <w:color w:val="202020"/>
          <w:spacing w:val="1"/>
          <w:sz w:val="28"/>
          <w:szCs w:val="28"/>
          <w:lang w:eastAsia="ar-SA"/>
        </w:rPr>
        <w:t xml:space="preserve">акта, </w:t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выносимого на публичные слушания, по требованию лиц, </w:t>
      </w:r>
      <w:r w:rsidRPr="009A11B2">
        <w:rPr>
          <w:color w:val="202020"/>
          <w:spacing w:val="7"/>
          <w:sz w:val="28"/>
          <w:szCs w:val="28"/>
          <w:lang w:eastAsia="ar-SA"/>
        </w:rPr>
        <w:t xml:space="preserve">ставящих свои </w:t>
      </w:r>
      <w:r w:rsidRPr="009A11B2">
        <w:rPr>
          <w:color w:val="000000"/>
          <w:sz w:val="28"/>
          <w:szCs w:val="28"/>
          <w:lang w:eastAsia="ar-SA"/>
        </w:rPr>
        <w:t>подписи в подписные листы.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57"/>
        </w:tabs>
        <w:suppressAutoHyphens/>
        <w:autoSpaceDE w:val="0"/>
        <w:ind w:firstLine="709"/>
        <w:jc w:val="both"/>
        <w:rPr>
          <w:color w:val="000000"/>
          <w:spacing w:val="-3"/>
          <w:sz w:val="28"/>
          <w:szCs w:val="28"/>
          <w:lang w:eastAsia="ar-SA"/>
        </w:rPr>
      </w:pPr>
      <w:r w:rsidRPr="009A11B2">
        <w:rPr>
          <w:color w:val="000000"/>
          <w:spacing w:val="-17"/>
          <w:sz w:val="28"/>
          <w:szCs w:val="28"/>
          <w:lang w:eastAsia="ar-SA"/>
        </w:rPr>
        <w:t xml:space="preserve">5. </w:t>
      </w:r>
      <w:r w:rsidRPr="009A11B2">
        <w:rPr>
          <w:color w:val="000000"/>
          <w:sz w:val="28"/>
          <w:szCs w:val="28"/>
          <w:lang w:eastAsia="ar-SA"/>
        </w:rPr>
        <w:t xml:space="preserve">Житель </w:t>
      </w:r>
      <w:r>
        <w:rPr>
          <w:color w:val="000000"/>
          <w:sz w:val="28"/>
          <w:szCs w:val="28"/>
          <w:lang w:eastAsia="ar-SA"/>
        </w:rPr>
        <w:t>поселения</w:t>
      </w:r>
      <w:r w:rsidRPr="009A11B2">
        <w:rPr>
          <w:color w:val="000000"/>
          <w:sz w:val="28"/>
          <w:szCs w:val="28"/>
          <w:lang w:eastAsia="ar-SA"/>
        </w:rPr>
        <w:t xml:space="preserve">, </w:t>
      </w:r>
      <w:r w:rsidRPr="009A11B2">
        <w:rPr>
          <w:color w:val="202020"/>
          <w:sz w:val="28"/>
          <w:szCs w:val="28"/>
          <w:lang w:eastAsia="ar-SA"/>
        </w:rPr>
        <w:t xml:space="preserve">ставя свою подпись в </w:t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подписном листе, собственноручно указывает </w:t>
      </w:r>
      <w:r w:rsidRPr="009A11B2">
        <w:rPr>
          <w:color w:val="202020"/>
          <w:spacing w:val="7"/>
          <w:sz w:val="28"/>
          <w:szCs w:val="28"/>
          <w:lang w:eastAsia="ar-SA"/>
        </w:rPr>
        <w:t xml:space="preserve">в </w:t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нем </w:t>
      </w:r>
      <w:r w:rsidRPr="009A11B2">
        <w:rPr>
          <w:color w:val="202020"/>
          <w:spacing w:val="7"/>
          <w:sz w:val="28"/>
          <w:szCs w:val="28"/>
          <w:lang w:eastAsia="ar-SA"/>
        </w:rPr>
        <w:t xml:space="preserve">свою </w:t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фамилию, </w:t>
      </w:r>
      <w:r w:rsidRPr="009A11B2">
        <w:rPr>
          <w:color w:val="202020"/>
          <w:spacing w:val="7"/>
          <w:sz w:val="28"/>
          <w:szCs w:val="28"/>
          <w:lang w:eastAsia="ar-SA"/>
        </w:rPr>
        <w:t xml:space="preserve">имя, </w:t>
      </w:r>
      <w:r w:rsidRPr="009A11B2">
        <w:rPr>
          <w:color w:val="000000"/>
          <w:sz w:val="28"/>
          <w:szCs w:val="28"/>
          <w:lang w:eastAsia="ar-SA"/>
        </w:rPr>
        <w:t xml:space="preserve">отчество, год рождения </w:t>
      </w:r>
      <w:r w:rsidRPr="009A11B2">
        <w:rPr>
          <w:iCs/>
          <w:color w:val="000000"/>
          <w:sz w:val="28"/>
          <w:szCs w:val="28"/>
          <w:lang w:eastAsia="ar-SA"/>
        </w:rPr>
        <w:t>(в возрасте 18 лет на день сбора подписей</w:t>
      </w:r>
      <w:r w:rsidRPr="009A11B2">
        <w:rPr>
          <w:iCs/>
          <w:color w:val="000000"/>
          <w:spacing w:val="14"/>
          <w:sz w:val="28"/>
          <w:szCs w:val="28"/>
          <w:lang w:eastAsia="ar-SA"/>
        </w:rPr>
        <w:t xml:space="preserve"> </w:t>
      </w:r>
      <w:r w:rsidRPr="009A11B2">
        <w:rPr>
          <w:color w:val="202020"/>
          <w:spacing w:val="14"/>
          <w:sz w:val="28"/>
          <w:szCs w:val="28"/>
          <w:lang w:eastAsia="ar-SA"/>
        </w:rPr>
        <w:t xml:space="preserve">— 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>дополнительно день и месяц рождения),</w:t>
      </w:r>
      <w:r w:rsidRPr="009A11B2">
        <w:rPr>
          <w:i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адрес места </w:t>
      </w:r>
      <w:r w:rsidRPr="009A11B2">
        <w:rPr>
          <w:color w:val="202020"/>
          <w:spacing w:val="6"/>
          <w:sz w:val="28"/>
          <w:szCs w:val="28"/>
          <w:lang w:eastAsia="ar-SA"/>
        </w:rPr>
        <w:t xml:space="preserve">жительства, серию и </w:t>
      </w:r>
      <w:r w:rsidRPr="009A11B2">
        <w:rPr>
          <w:color w:val="000000"/>
          <w:spacing w:val="11"/>
          <w:sz w:val="28"/>
          <w:szCs w:val="28"/>
          <w:lang w:eastAsia="ar-SA"/>
        </w:rPr>
        <w:t xml:space="preserve">номер паспорта или заменяющего его документ, </w:t>
      </w:r>
      <w:r w:rsidRPr="009A11B2">
        <w:rPr>
          <w:color w:val="202020"/>
          <w:spacing w:val="11"/>
          <w:sz w:val="28"/>
          <w:szCs w:val="28"/>
          <w:lang w:eastAsia="ar-SA"/>
        </w:rPr>
        <w:t xml:space="preserve">а также дату внесения </w:t>
      </w:r>
      <w:r w:rsidRPr="009A11B2">
        <w:rPr>
          <w:color w:val="000000"/>
          <w:spacing w:val="-3"/>
          <w:sz w:val="28"/>
          <w:szCs w:val="28"/>
          <w:lang w:eastAsia="ar-SA"/>
        </w:rPr>
        <w:t>подписи.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08"/>
        </w:tabs>
        <w:suppressAutoHyphens/>
        <w:autoSpaceDE w:val="0"/>
        <w:ind w:firstLine="709"/>
        <w:jc w:val="both"/>
        <w:rPr>
          <w:color w:val="20202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 xml:space="preserve">6. </w:t>
      </w:r>
      <w:r w:rsidRPr="009A11B2">
        <w:rPr>
          <w:color w:val="000000"/>
          <w:sz w:val="28"/>
          <w:szCs w:val="28"/>
          <w:lang w:eastAsia="ar-SA"/>
        </w:rPr>
        <w:t xml:space="preserve">Нельзя </w:t>
      </w:r>
      <w:r w:rsidRPr="009A11B2">
        <w:rPr>
          <w:color w:val="202020"/>
          <w:sz w:val="28"/>
          <w:szCs w:val="28"/>
          <w:lang w:eastAsia="ar-SA"/>
        </w:rPr>
        <w:t xml:space="preserve">осуществлять </w:t>
      </w:r>
      <w:r w:rsidRPr="009A11B2">
        <w:rPr>
          <w:color w:val="000000"/>
          <w:sz w:val="28"/>
          <w:szCs w:val="28"/>
          <w:lang w:eastAsia="ar-SA"/>
        </w:rPr>
        <w:t xml:space="preserve">сбор подписей </w:t>
      </w:r>
      <w:r w:rsidRPr="009A11B2">
        <w:rPr>
          <w:color w:val="202020"/>
          <w:sz w:val="28"/>
          <w:szCs w:val="28"/>
          <w:lang w:eastAsia="ar-SA"/>
        </w:rPr>
        <w:t xml:space="preserve">на рабочих местах, в процессе и </w:t>
      </w:r>
      <w:r w:rsidRPr="009A11B2">
        <w:rPr>
          <w:color w:val="202020"/>
          <w:spacing w:val="10"/>
          <w:sz w:val="28"/>
          <w:szCs w:val="28"/>
          <w:lang w:eastAsia="ar-SA"/>
        </w:rPr>
        <w:t xml:space="preserve">в </w:t>
      </w:r>
      <w:r w:rsidRPr="009A11B2">
        <w:rPr>
          <w:color w:val="000000"/>
          <w:spacing w:val="10"/>
          <w:sz w:val="28"/>
          <w:szCs w:val="28"/>
          <w:lang w:eastAsia="ar-SA"/>
        </w:rPr>
        <w:t xml:space="preserve">местах выдачи </w:t>
      </w:r>
      <w:r w:rsidRPr="009A11B2">
        <w:rPr>
          <w:color w:val="202020"/>
          <w:spacing w:val="10"/>
          <w:sz w:val="28"/>
          <w:szCs w:val="28"/>
          <w:lang w:eastAsia="ar-SA"/>
        </w:rPr>
        <w:t xml:space="preserve">заработной </w:t>
      </w:r>
      <w:r w:rsidRPr="009A11B2">
        <w:rPr>
          <w:color w:val="000000"/>
          <w:spacing w:val="10"/>
          <w:sz w:val="28"/>
          <w:szCs w:val="28"/>
          <w:lang w:eastAsia="ar-SA"/>
        </w:rPr>
        <w:t xml:space="preserve">платы, пенсий, </w:t>
      </w:r>
      <w:r w:rsidRPr="009A11B2">
        <w:rPr>
          <w:color w:val="202020"/>
          <w:spacing w:val="10"/>
          <w:sz w:val="28"/>
          <w:szCs w:val="28"/>
          <w:lang w:eastAsia="ar-SA"/>
        </w:rPr>
        <w:t xml:space="preserve">пособий, иных социальных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выплат. Не </w:t>
      </w:r>
      <w:r w:rsidRPr="009A11B2">
        <w:rPr>
          <w:color w:val="202020"/>
          <w:spacing w:val="2"/>
          <w:sz w:val="28"/>
          <w:szCs w:val="28"/>
          <w:lang w:eastAsia="ar-SA"/>
        </w:rPr>
        <w:t xml:space="preserve">допускается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вознаграждение </w:t>
      </w:r>
      <w:r w:rsidRPr="009A11B2">
        <w:rPr>
          <w:color w:val="202020"/>
          <w:spacing w:val="2"/>
          <w:sz w:val="28"/>
          <w:szCs w:val="28"/>
          <w:lang w:eastAsia="ar-SA"/>
        </w:rPr>
        <w:t xml:space="preserve">за внесение подписи в подписной </w:t>
      </w:r>
      <w:r w:rsidRPr="009A11B2">
        <w:rPr>
          <w:color w:val="202020"/>
          <w:spacing w:val="8"/>
          <w:sz w:val="28"/>
          <w:szCs w:val="28"/>
          <w:lang w:eastAsia="ar-SA"/>
        </w:rPr>
        <w:t xml:space="preserve">лист. Нарушение указанных </w:t>
      </w:r>
      <w:r w:rsidRPr="009A11B2">
        <w:rPr>
          <w:color w:val="000000"/>
          <w:spacing w:val="8"/>
          <w:sz w:val="28"/>
          <w:szCs w:val="28"/>
          <w:lang w:eastAsia="ar-SA"/>
        </w:rPr>
        <w:t xml:space="preserve">запретов </w:t>
      </w:r>
      <w:r w:rsidRPr="009A11B2">
        <w:rPr>
          <w:color w:val="202020"/>
          <w:spacing w:val="8"/>
          <w:sz w:val="28"/>
          <w:szCs w:val="28"/>
          <w:lang w:eastAsia="ar-SA"/>
        </w:rPr>
        <w:t>является основание</w:t>
      </w:r>
      <w:r w:rsidR="00797743">
        <w:rPr>
          <w:color w:val="202020"/>
          <w:spacing w:val="8"/>
          <w:sz w:val="28"/>
          <w:szCs w:val="28"/>
          <w:lang w:eastAsia="ar-SA"/>
        </w:rPr>
        <w:t>м</w:t>
      </w:r>
      <w:r w:rsidRPr="009A11B2">
        <w:rPr>
          <w:color w:val="202020"/>
          <w:spacing w:val="8"/>
          <w:sz w:val="28"/>
          <w:szCs w:val="28"/>
          <w:lang w:eastAsia="ar-SA"/>
        </w:rPr>
        <w:t xml:space="preserve"> для признания </w:t>
      </w:r>
      <w:r w:rsidRPr="009A11B2">
        <w:rPr>
          <w:color w:val="202020"/>
          <w:spacing w:val="-1"/>
          <w:sz w:val="28"/>
          <w:szCs w:val="28"/>
          <w:lang w:eastAsia="ar-SA"/>
        </w:rPr>
        <w:t>собранных подписей недействительными.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373"/>
        </w:tabs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-12"/>
          <w:sz w:val="28"/>
          <w:szCs w:val="28"/>
          <w:lang w:eastAsia="ar-SA"/>
        </w:rPr>
        <w:t xml:space="preserve">7. </w:t>
      </w:r>
      <w:r w:rsidRPr="009A11B2">
        <w:rPr>
          <w:color w:val="000000"/>
          <w:spacing w:val="1"/>
          <w:sz w:val="28"/>
          <w:szCs w:val="28"/>
          <w:lang w:eastAsia="ar-SA"/>
        </w:rPr>
        <w:t>Расходы, связанные со сбором подписей, несет инициативная группа.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30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2"/>
          <w:sz w:val="28"/>
          <w:szCs w:val="28"/>
          <w:lang w:eastAsia="ar-SA"/>
        </w:rPr>
        <w:t xml:space="preserve">8.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Каждый житель </w:t>
      </w:r>
      <w:r>
        <w:rPr>
          <w:color w:val="000000"/>
          <w:spacing w:val="-1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 имеет право </w:t>
      </w:r>
      <w:r w:rsidRPr="009A11B2">
        <w:rPr>
          <w:color w:val="000000"/>
          <w:sz w:val="28"/>
          <w:szCs w:val="28"/>
          <w:lang w:eastAsia="ar-SA"/>
        </w:rPr>
        <w:t xml:space="preserve">беспрепятственной агитации в поддержку или против проведения публичных </w:t>
      </w:r>
      <w:r w:rsidRPr="009A11B2">
        <w:rPr>
          <w:color w:val="000000"/>
          <w:spacing w:val="9"/>
          <w:sz w:val="28"/>
          <w:szCs w:val="28"/>
          <w:lang w:eastAsia="ar-SA"/>
        </w:rPr>
        <w:t xml:space="preserve">слушаний в соответствии с действующим законодательством с момента, 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когда ему станет известно о сборе подписей в поддержку проведения </w:t>
      </w:r>
      <w:r w:rsidRPr="009A11B2">
        <w:rPr>
          <w:color w:val="000000"/>
          <w:sz w:val="28"/>
          <w:szCs w:val="28"/>
          <w:lang w:eastAsia="ar-SA"/>
        </w:rPr>
        <w:t>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Агитация может осуществляться через средства массовой информации, </w:t>
      </w:r>
      <w:r w:rsidRPr="009A11B2">
        <w:rPr>
          <w:color w:val="000000"/>
          <w:spacing w:val="13"/>
          <w:sz w:val="28"/>
          <w:szCs w:val="28"/>
          <w:lang w:eastAsia="ar-SA"/>
        </w:rPr>
        <w:t xml:space="preserve">путем проведения собраний, встреч с жителями муниципального </w:t>
      </w:r>
      <w:r w:rsidRPr="009A11B2">
        <w:rPr>
          <w:color w:val="000000"/>
          <w:spacing w:val="10"/>
          <w:sz w:val="28"/>
          <w:szCs w:val="28"/>
          <w:lang w:eastAsia="ar-SA"/>
        </w:rPr>
        <w:t xml:space="preserve">района, дискуссий, распространения агитационных печатных </w:t>
      </w:r>
      <w:r w:rsidRPr="009A11B2">
        <w:rPr>
          <w:color w:val="000000"/>
          <w:sz w:val="28"/>
          <w:szCs w:val="28"/>
          <w:lang w:eastAsia="ar-SA"/>
        </w:rPr>
        <w:t>материалов и иных законных форм и методов агитации.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38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>9.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7"/>
          <w:sz w:val="28"/>
          <w:szCs w:val="28"/>
          <w:lang w:eastAsia="ar-SA"/>
        </w:rPr>
        <w:t xml:space="preserve">После окончания сбора подписей инициативная группа вносит в </w:t>
      </w:r>
      <w:r w:rsidRPr="009A11B2">
        <w:rPr>
          <w:iCs/>
          <w:color w:val="000000"/>
          <w:sz w:val="28"/>
          <w:szCs w:val="28"/>
          <w:lang w:eastAsia="ar-SA"/>
        </w:rPr>
        <w:t xml:space="preserve">Собрание депутатов </w:t>
      </w:r>
      <w:r w:rsidRPr="009A11B2">
        <w:rPr>
          <w:color w:val="000000"/>
          <w:sz w:val="28"/>
          <w:szCs w:val="28"/>
          <w:lang w:eastAsia="ar-SA"/>
        </w:rPr>
        <w:t>предложение о проведении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right="154" w:firstLine="709"/>
        <w:jc w:val="center"/>
        <w:rPr>
          <w:b/>
          <w:color w:val="000000"/>
          <w:spacing w:val="2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right="154" w:firstLine="709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9A11B2">
        <w:rPr>
          <w:b/>
          <w:color w:val="000000"/>
          <w:spacing w:val="2"/>
          <w:sz w:val="28"/>
          <w:szCs w:val="28"/>
          <w:lang w:eastAsia="ar-SA"/>
        </w:rPr>
        <w:t>4. Назначение публичных слушаний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right="154" w:firstLine="709"/>
        <w:jc w:val="center"/>
        <w:rPr>
          <w:b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numPr>
          <w:ilvl w:val="0"/>
          <w:numId w:val="13"/>
        </w:numPr>
        <w:shd w:val="clear" w:color="auto" w:fill="FFFFFF"/>
        <w:tabs>
          <w:tab w:val="left" w:pos="340"/>
        </w:tabs>
        <w:suppressAutoHyphens/>
        <w:autoSpaceDE w:val="0"/>
        <w:ind w:firstLine="709"/>
        <w:jc w:val="both"/>
        <w:rPr>
          <w:iCs/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6"/>
          <w:sz w:val="28"/>
          <w:szCs w:val="28"/>
          <w:lang w:eastAsia="ar-SA"/>
        </w:rPr>
        <w:t xml:space="preserve"> Публичные слушания, проводимые по инициативе жителей или Собрания депутатов, назначаются Собранием депутатов, а по инициативе главы </w:t>
      </w:r>
      <w:r>
        <w:rPr>
          <w:color w:val="000000"/>
          <w:spacing w:val="6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 или главы </w:t>
      </w:r>
      <w:r>
        <w:rPr>
          <w:color w:val="000000"/>
          <w:spacing w:val="6"/>
          <w:sz w:val="28"/>
          <w:szCs w:val="28"/>
          <w:lang w:eastAsia="ar-SA"/>
        </w:rPr>
        <w:t>сельской администрации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 –главой </w:t>
      </w:r>
      <w:r>
        <w:rPr>
          <w:color w:val="000000"/>
          <w:spacing w:val="6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6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left" w:pos="13"/>
          <w:tab w:val="left" w:pos="340"/>
        </w:tabs>
        <w:suppressAutoHyphens/>
        <w:autoSpaceDE w:val="0"/>
        <w:ind w:left="13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2"/>
          <w:sz w:val="28"/>
          <w:szCs w:val="28"/>
          <w:lang w:eastAsia="ar-SA"/>
        </w:rPr>
        <w:t>Решение г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 xml:space="preserve">лавы </w:t>
      </w:r>
      <w:r>
        <w:rPr>
          <w:iCs/>
          <w:color w:val="000000"/>
          <w:spacing w:val="2"/>
          <w:sz w:val="28"/>
          <w:szCs w:val="28"/>
          <w:lang w:eastAsia="ar-SA"/>
        </w:rPr>
        <w:t>поселения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, Собрания депутатов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о проведении публичных слушаний </w:t>
      </w:r>
      <w:r w:rsidRPr="009A11B2">
        <w:rPr>
          <w:color w:val="000000"/>
          <w:spacing w:val="5"/>
          <w:sz w:val="28"/>
          <w:szCs w:val="28"/>
          <w:lang w:eastAsia="ar-SA"/>
        </w:rPr>
        <w:t>подлежит опубликованию</w:t>
      </w:r>
      <w:r>
        <w:rPr>
          <w:color w:val="000000"/>
          <w:spacing w:val="5"/>
          <w:sz w:val="28"/>
          <w:szCs w:val="28"/>
          <w:lang w:eastAsia="ar-SA"/>
        </w:rPr>
        <w:t xml:space="preserve"> (обнародованию)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 в порядке, установленном для официального </w:t>
      </w:r>
      <w:r w:rsidRPr="009A11B2">
        <w:rPr>
          <w:color w:val="000000"/>
          <w:spacing w:val="-1"/>
          <w:sz w:val="28"/>
          <w:szCs w:val="28"/>
          <w:lang w:eastAsia="ar-SA"/>
        </w:rPr>
        <w:t>опубликования</w:t>
      </w:r>
      <w:r>
        <w:rPr>
          <w:color w:val="000000"/>
          <w:spacing w:val="-1"/>
          <w:sz w:val="28"/>
          <w:szCs w:val="28"/>
          <w:lang w:eastAsia="ar-SA"/>
        </w:rPr>
        <w:t xml:space="preserve"> (обнародования)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 муниципальных правовых актов.</w:t>
      </w:r>
    </w:p>
    <w:p w:rsidR="00212E09" w:rsidRPr="009A11B2" w:rsidRDefault="00212E09" w:rsidP="00212E09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left" w:pos="13"/>
          <w:tab w:val="left" w:pos="340"/>
        </w:tabs>
        <w:suppressAutoHyphens/>
        <w:autoSpaceDE w:val="0"/>
        <w:ind w:left="13" w:firstLine="709"/>
        <w:jc w:val="both"/>
        <w:rPr>
          <w:i/>
          <w:iCs/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2"/>
          <w:sz w:val="28"/>
          <w:szCs w:val="28"/>
          <w:lang w:eastAsia="ar-SA"/>
        </w:rPr>
        <w:t xml:space="preserve"> Инициатива 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Собрания депутатов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о проведении публичных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слушаний осуществляется в порядке, предусмотренном Регламентом 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Собрания депутатов</w:t>
      </w:r>
      <w:r w:rsidRPr="009A11B2">
        <w:rPr>
          <w:i/>
          <w:iCs/>
          <w:color w:val="000000"/>
          <w:spacing w:val="-1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firstLine="709"/>
        <w:jc w:val="both"/>
        <w:rPr>
          <w:iCs/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0"/>
          <w:sz w:val="28"/>
          <w:szCs w:val="28"/>
          <w:lang w:eastAsia="ar-SA"/>
        </w:rPr>
        <w:t>4.</w:t>
      </w:r>
      <w:r w:rsidRPr="009A11B2">
        <w:rPr>
          <w:color w:val="000000"/>
          <w:sz w:val="28"/>
          <w:szCs w:val="28"/>
          <w:lang w:eastAsia="ar-SA"/>
        </w:rPr>
        <w:tab/>
        <w:t xml:space="preserve">Назначение публичных слушаний по инициативе </w:t>
      </w:r>
      <w:r w:rsidRPr="009A11B2">
        <w:rPr>
          <w:iCs/>
          <w:color w:val="000000"/>
          <w:sz w:val="28"/>
          <w:szCs w:val="28"/>
          <w:lang w:eastAsia="ar-SA"/>
        </w:rPr>
        <w:t xml:space="preserve">главы </w:t>
      </w:r>
      <w:r>
        <w:rPr>
          <w:iCs/>
          <w:color w:val="000000"/>
          <w:spacing w:val="-2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-2"/>
          <w:sz w:val="28"/>
          <w:szCs w:val="28"/>
          <w:lang w:eastAsia="ar-SA"/>
        </w:rPr>
        <w:lastRenderedPageBreak/>
        <w:t xml:space="preserve">оформляется распоряжением </w:t>
      </w:r>
      <w:r w:rsidRPr="009A11B2">
        <w:rPr>
          <w:iCs/>
          <w:color w:val="000000"/>
          <w:spacing w:val="-2"/>
          <w:sz w:val="28"/>
          <w:szCs w:val="28"/>
          <w:lang w:eastAsia="ar-SA"/>
        </w:rPr>
        <w:t xml:space="preserve">главы </w:t>
      </w:r>
      <w:r>
        <w:rPr>
          <w:iCs/>
          <w:color w:val="000000"/>
          <w:sz w:val="28"/>
          <w:szCs w:val="28"/>
          <w:lang w:eastAsia="ar-SA"/>
        </w:rPr>
        <w:t>поселения</w:t>
      </w:r>
      <w:r w:rsidRPr="009A11B2">
        <w:rPr>
          <w:iCs/>
          <w:color w:val="000000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38"/>
        </w:tabs>
        <w:suppressAutoHyphens/>
        <w:autoSpaceDE w:val="0"/>
        <w:ind w:left="19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7"/>
          <w:sz w:val="28"/>
          <w:szCs w:val="28"/>
          <w:lang w:eastAsia="ar-SA"/>
        </w:rPr>
        <w:t>5.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Инициативная группа представляет в 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Собрание депутатов</w:t>
      </w:r>
      <w:r w:rsidRPr="009A11B2">
        <w:rPr>
          <w:i/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z w:val="28"/>
          <w:szCs w:val="28"/>
          <w:lang w:eastAsia="ar-SA"/>
        </w:rPr>
        <w:t>письменные предложения по проведению слушаний, которые содержат: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59"/>
        </w:tabs>
        <w:suppressAutoHyphens/>
        <w:autoSpaceDE w:val="0"/>
        <w:ind w:left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- тему с обоснованием ее общественной значимости;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59"/>
        </w:tabs>
        <w:suppressAutoHyphens/>
        <w:autoSpaceDE w:val="0"/>
        <w:ind w:left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- информационно - аналитические материалы по предлагаемой теме;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5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протокол собрания (заседания), на котором было принято решение о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создании инициативной группы граждан по проведению публичных </w:t>
      </w:r>
      <w:r w:rsidRPr="009A11B2">
        <w:rPr>
          <w:color w:val="000000"/>
          <w:sz w:val="28"/>
          <w:szCs w:val="28"/>
          <w:lang w:eastAsia="ar-SA"/>
        </w:rPr>
        <w:t>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59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>- список инициативной группы граждан с указанием фамилии, имени, отчества, паспортных данных, места жительства и телефона членов группы;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- подписные листы, содержащие наименование проекта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муниципального правового акта или формулировку вопроса, выносимого на </w:t>
      </w:r>
      <w:r w:rsidRPr="009A11B2">
        <w:rPr>
          <w:color w:val="000000"/>
          <w:sz w:val="28"/>
          <w:szCs w:val="28"/>
          <w:lang w:eastAsia="ar-SA"/>
        </w:rPr>
        <w:t xml:space="preserve">рассмотрение органа местного самоуправления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муниципального </w:t>
      </w:r>
      <w:r w:rsidRPr="009A11B2">
        <w:rPr>
          <w:iCs/>
          <w:color w:val="000000"/>
          <w:spacing w:val="5"/>
          <w:sz w:val="28"/>
          <w:szCs w:val="28"/>
          <w:lang w:eastAsia="ar-SA"/>
        </w:rPr>
        <w:t>района</w:t>
      </w:r>
      <w:r w:rsidRPr="009A11B2">
        <w:rPr>
          <w:color w:val="000000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219"/>
        </w:tabs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-12"/>
          <w:sz w:val="28"/>
          <w:szCs w:val="28"/>
          <w:lang w:eastAsia="ar-SA"/>
        </w:rPr>
        <w:t>6.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Собрание депутатов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создает комиссию для проверки </w:t>
      </w:r>
      <w:r w:rsidRPr="009A11B2">
        <w:rPr>
          <w:color w:val="000000"/>
          <w:sz w:val="28"/>
          <w:szCs w:val="28"/>
          <w:lang w:eastAsia="ar-SA"/>
        </w:rPr>
        <w:t xml:space="preserve">правильности оформления подписных листов и достоверности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содержащихся в них сведений из числа сотрудников структурного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подразделения местной администрации, </w:t>
      </w:r>
      <w:r w:rsidRPr="009A11B2">
        <w:rPr>
          <w:color w:val="000000"/>
          <w:sz w:val="28"/>
          <w:szCs w:val="28"/>
          <w:lang w:eastAsia="ar-SA"/>
        </w:rPr>
        <w:t xml:space="preserve">депутатов, экспертов, </w:t>
      </w:r>
      <w:r w:rsidRPr="009A11B2">
        <w:rPr>
          <w:color w:val="000000"/>
          <w:spacing w:val="1"/>
          <w:sz w:val="28"/>
          <w:szCs w:val="28"/>
          <w:lang w:eastAsia="ar-SA"/>
        </w:rPr>
        <w:t>представителей общественности.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38"/>
        </w:tabs>
        <w:suppressAutoHyphens/>
        <w:autoSpaceDE w:val="0"/>
        <w:ind w:left="34" w:firstLine="709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-12"/>
          <w:sz w:val="28"/>
          <w:szCs w:val="28"/>
          <w:lang w:eastAsia="ar-SA"/>
        </w:rPr>
        <w:t>7.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10"/>
          <w:sz w:val="28"/>
          <w:szCs w:val="28"/>
          <w:lang w:eastAsia="ar-SA"/>
        </w:rPr>
        <w:t xml:space="preserve">Комиссия в десятидневный срок со дня получения документов </w:t>
      </w:r>
      <w:r w:rsidRPr="009A11B2">
        <w:rPr>
          <w:color w:val="000000"/>
          <w:spacing w:val="1"/>
          <w:sz w:val="28"/>
          <w:szCs w:val="28"/>
          <w:lang w:eastAsia="ar-SA"/>
        </w:rPr>
        <w:t>инициативной группы проводит проверку.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27"/>
        </w:tabs>
        <w:suppressAutoHyphens/>
        <w:autoSpaceDE w:val="0"/>
        <w:ind w:left="754" w:hanging="45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>8.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1"/>
          <w:sz w:val="28"/>
          <w:szCs w:val="28"/>
          <w:lang w:eastAsia="ar-SA"/>
        </w:rPr>
        <w:t>Недействительными считаются: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68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4"/>
          <w:sz w:val="28"/>
          <w:szCs w:val="28"/>
          <w:lang w:eastAsia="ar-SA"/>
        </w:rPr>
        <w:t xml:space="preserve">- подписи лиц, не обладающих избирательным правом на день сбора подписей, подписи участников, указавших в подписном листе сведения, не </w:t>
      </w:r>
      <w:r w:rsidRPr="009A11B2">
        <w:rPr>
          <w:color w:val="000000"/>
          <w:sz w:val="28"/>
          <w:szCs w:val="28"/>
          <w:lang w:eastAsia="ar-SA"/>
        </w:rPr>
        <w:t>соответствующие действительности;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68"/>
        </w:tabs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4"/>
          <w:sz w:val="28"/>
          <w:szCs w:val="28"/>
          <w:lang w:eastAsia="ar-SA"/>
        </w:rPr>
        <w:t xml:space="preserve">- подписи без указания всех перечисленных в приложении сведений </w:t>
      </w:r>
      <w:r w:rsidRPr="009A11B2">
        <w:rPr>
          <w:color w:val="000000"/>
          <w:spacing w:val="12"/>
          <w:sz w:val="28"/>
          <w:szCs w:val="28"/>
          <w:lang w:eastAsia="ar-SA"/>
        </w:rPr>
        <w:t xml:space="preserve">либо с указанием этих сведений в неполном или сокращенном виде, за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исключением сокращений, не препятствующих однозначному пониманию </w:t>
      </w:r>
      <w:r w:rsidRPr="009A11B2">
        <w:rPr>
          <w:color w:val="000000"/>
          <w:spacing w:val="1"/>
          <w:sz w:val="28"/>
          <w:szCs w:val="28"/>
          <w:lang w:eastAsia="ar-SA"/>
        </w:rPr>
        <w:t>этих сведений;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68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- подписи, признанные недействительными в соответствии с пунктом 6 </w:t>
      </w:r>
      <w:r w:rsidRPr="009A11B2">
        <w:rPr>
          <w:color w:val="000000"/>
          <w:sz w:val="28"/>
          <w:szCs w:val="28"/>
          <w:lang w:eastAsia="ar-SA"/>
        </w:rPr>
        <w:t>главы 3 данного Положения;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32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подписи участников, данные о которых внесены в подписной лист </w:t>
      </w:r>
      <w:r w:rsidRPr="009A11B2">
        <w:rPr>
          <w:color w:val="000000"/>
          <w:sz w:val="28"/>
          <w:szCs w:val="28"/>
          <w:lang w:eastAsia="ar-SA"/>
        </w:rPr>
        <w:t>нерукописным способом или карандашом;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28"/>
        </w:tabs>
        <w:suppressAutoHyphens/>
        <w:autoSpaceDE w:val="0"/>
        <w:ind w:left="10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</w:t>
      </w:r>
      <w:r w:rsidRPr="009A11B2">
        <w:rPr>
          <w:color w:val="000000"/>
          <w:spacing w:val="12"/>
          <w:sz w:val="28"/>
          <w:szCs w:val="28"/>
          <w:lang w:eastAsia="ar-SA"/>
        </w:rPr>
        <w:t xml:space="preserve">все подписи в подписном листе в случае, если данные о лице,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собирающем подписи, отсутствуют либо внесены не собственноручно, либо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подписной лист не удостоверен собственноручной подписью лица, </w:t>
      </w:r>
      <w:r w:rsidRPr="009A11B2">
        <w:rPr>
          <w:color w:val="000000"/>
          <w:sz w:val="28"/>
          <w:szCs w:val="28"/>
          <w:lang w:eastAsia="ar-SA"/>
        </w:rPr>
        <w:t xml:space="preserve">собиравшего подписи, и  уполномоченного  представителя   инициативной </w:t>
      </w:r>
      <w:r w:rsidRPr="009A11B2">
        <w:rPr>
          <w:color w:val="000000"/>
          <w:spacing w:val="-1"/>
          <w:sz w:val="28"/>
          <w:szCs w:val="28"/>
          <w:lang w:eastAsia="ar-SA"/>
        </w:rPr>
        <w:t>группы по проведению сбора подписей, либо если эта подпись недостоверна;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28"/>
        </w:tabs>
        <w:suppressAutoHyphens/>
        <w:autoSpaceDE w:val="0"/>
        <w:ind w:left="10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- </w:t>
      </w:r>
      <w:r w:rsidRPr="009A11B2">
        <w:rPr>
          <w:color w:val="000000"/>
          <w:sz w:val="28"/>
          <w:szCs w:val="28"/>
          <w:lang w:eastAsia="ar-SA"/>
        </w:rPr>
        <w:t xml:space="preserve">подложные подписи, а именно подписи, в отношении которых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установлено, что подписной лист был подписан не самим лицом, указанном </w:t>
      </w:r>
      <w:r w:rsidRPr="009A11B2">
        <w:rPr>
          <w:color w:val="000000"/>
          <w:sz w:val="28"/>
          <w:szCs w:val="28"/>
          <w:lang w:eastAsia="ar-SA"/>
        </w:rPr>
        <w:t>в подписном листе, и без его согласия.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46"/>
        </w:tabs>
        <w:suppressAutoHyphens/>
        <w:autoSpaceDE w:val="0"/>
        <w:ind w:left="5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подписи, выполненные от имени разных лиц одним лицом или от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имени одного лица другим лицом. Такие подписи признаются 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недостоверными на основании письменного заключения эксперта, </w:t>
      </w:r>
      <w:r w:rsidRPr="009A11B2">
        <w:rPr>
          <w:color w:val="000000"/>
          <w:sz w:val="28"/>
          <w:szCs w:val="28"/>
          <w:lang w:eastAsia="ar-SA"/>
        </w:rPr>
        <w:t>привлеченного к работе органом местного самоуправления.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974"/>
        </w:tabs>
        <w:suppressAutoHyphens/>
        <w:autoSpaceDE w:val="0"/>
        <w:ind w:left="5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</w:t>
      </w:r>
      <w:r w:rsidRPr="009A11B2">
        <w:rPr>
          <w:color w:val="000000"/>
          <w:spacing w:val="9"/>
          <w:sz w:val="28"/>
          <w:szCs w:val="28"/>
          <w:lang w:eastAsia="ar-SA"/>
        </w:rPr>
        <w:t xml:space="preserve">подписи, в отношении которых выявлены данные о применении </w:t>
      </w:r>
      <w:r w:rsidRPr="009A11B2">
        <w:rPr>
          <w:color w:val="000000"/>
          <w:sz w:val="28"/>
          <w:szCs w:val="28"/>
          <w:lang w:eastAsia="ar-SA"/>
        </w:rPr>
        <w:t>принуждения при их сборе.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5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04"/>
          <w:tab w:val="left" w:leader="underscore" w:pos="9293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2"/>
          <w:sz w:val="28"/>
          <w:szCs w:val="28"/>
          <w:lang w:eastAsia="ar-SA"/>
        </w:rPr>
        <w:t>9.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Документы, представленные инициативной группой, в </w:t>
      </w:r>
      <w:r w:rsidRPr="009A11B2">
        <w:rPr>
          <w:color w:val="000000"/>
          <w:spacing w:val="1"/>
          <w:sz w:val="28"/>
          <w:szCs w:val="28"/>
          <w:lang w:eastAsia="ar-SA"/>
        </w:rPr>
        <w:lastRenderedPageBreak/>
        <w:t>десятид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невный срок со дня получения органами 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местного самоуправления рассматриваются комиссией в присутствии </w:t>
      </w:r>
      <w:r w:rsidRPr="009A11B2">
        <w:rPr>
          <w:color w:val="000000"/>
          <w:spacing w:val="6"/>
          <w:sz w:val="28"/>
          <w:szCs w:val="28"/>
          <w:lang w:eastAsia="ar-SA"/>
        </w:rPr>
        <w:t>представителей этих органов и при участии представителя инициативной</w:t>
      </w:r>
      <w:r w:rsidRPr="009A11B2">
        <w:rPr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группы, по которым проводится проверка правильности оформления и </w:t>
      </w:r>
      <w:r w:rsidRPr="009A11B2">
        <w:rPr>
          <w:color w:val="000000"/>
          <w:sz w:val="28"/>
          <w:szCs w:val="28"/>
          <w:lang w:eastAsia="ar-SA"/>
        </w:rPr>
        <w:t>достоверности содержащихся в них сведений.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253"/>
        </w:tabs>
        <w:suppressAutoHyphens/>
        <w:autoSpaceDE w:val="0"/>
        <w:ind w:left="67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8"/>
          <w:sz w:val="28"/>
          <w:szCs w:val="28"/>
          <w:lang w:eastAsia="ar-SA"/>
        </w:rPr>
        <w:t>10.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В трехдневный срок по окончании проверки комиссия направляет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материалы в 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Собрание депутатов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для принятия соответствующего </w:t>
      </w:r>
      <w:r w:rsidRPr="009A11B2">
        <w:rPr>
          <w:color w:val="000000"/>
          <w:sz w:val="28"/>
          <w:szCs w:val="28"/>
          <w:lang w:eastAsia="ar-SA"/>
        </w:rPr>
        <w:t>решения.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502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8"/>
          <w:sz w:val="28"/>
          <w:szCs w:val="28"/>
          <w:lang w:eastAsia="ar-SA"/>
        </w:rPr>
        <w:t>11.</w:t>
      </w:r>
      <w:r w:rsidRPr="009A11B2">
        <w:rPr>
          <w:color w:val="000000"/>
          <w:sz w:val="28"/>
          <w:szCs w:val="28"/>
          <w:lang w:eastAsia="ar-SA"/>
        </w:rPr>
        <w:tab/>
        <w:t xml:space="preserve">По представленным инициативной группой документам 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Собрание депутатов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выносит решение о проведении либо об отказе в </w:t>
      </w:r>
      <w:r w:rsidRPr="009A11B2">
        <w:rPr>
          <w:color w:val="000000"/>
          <w:sz w:val="28"/>
          <w:szCs w:val="28"/>
          <w:lang w:eastAsia="ar-SA"/>
        </w:rPr>
        <w:t>проведении публичных слушаний, которое подлежит опубликованию.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392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6"/>
          <w:sz w:val="28"/>
          <w:szCs w:val="28"/>
          <w:lang w:eastAsia="ar-SA"/>
        </w:rPr>
        <w:t>12.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Собрание депутатов</w:t>
      </w:r>
      <w:r w:rsidRPr="009A11B2">
        <w:rPr>
          <w:iCs/>
          <w:color w:val="000000"/>
          <w:spacing w:val="6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вправе отказать в проведении </w:t>
      </w:r>
      <w:r w:rsidRPr="009A11B2">
        <w:rPr>
          <w:color w:val="000000"/>
          <w:sz w:val="28"/>
          <w:szCs w:val="28"/>
          <w:lang w:eastAsia="ar-SA"/>
        </w:rPr>
        <w:t>публичных слушаний в случаях: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нарушения права на неприкосновенность частной жизни, личную и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семейную тайну, защиту чести и достоинства и деловой репутации, а так же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если это касается сведений, составляющих государственную, служебную </w:t>
      </w:r>
      <w:r w:rsidRPr="009A11B2">
        <w:rPr>
          <w:color w:val="000000"/>
          <w:spacing w:val="11"/>
          <w:sz w:val="28"/>
          <w:szCs w:val="28"/>
          <w:lang w:eastAsia="ar-SA"/>
        </w:rPr>
        <w:t xml:space="preserve">или иную охраняемую законом тайну, а также по основаниям, </w:t>
      </w:r>
      <w:r w:rsidRPr="009A11B2">
        <w:rPr>
          <w:color w:val="000000"/>
          <w:sz w:val="28"/>
          <w:szCs w:val="28"/>
          <w:lang w:eastAsia="ar-SA"/>
        </w:rPr>
        <w:t>предусмотренным настоящим Положением;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9A11B2">
        <w:rPr>
          <w:color w:val="000000"/>
          <w:spacing w:val="2"/>
          <w:sz w:val="28"/>
          <w:szCs w:val="28"/>
          <w:lang w:eastAsia="ar-SA"/>
        </w:rPr>
        <w:t xml:space="preserve">- признания недействительными более чем 5% от проверяемых </w:t>
      </w:r>
      <w:r w:rsidRPr="009A11B2">
        <w:rPr>
          <w:color w:val="000000"/>
          <w:spacing w:val="-2"/>
          <w:sz w:val="28"/>
          <w:szCs w:val="28"/>
          <w:lang w:eastAsia="ar-SA"/>
        </w:rPr>
        <w:t>подписей.</w:t>
      </w:r>
    </w:p>
    <w:p w:rsidR="00212E09" w:rsidRPr="009A11B2" w:rsidRDefault="00212E09" w:rsidP="00212E09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25"/>
          <w:tab w:val="left" w:pos="433"/>
        </w:tabs>
        <w:suppressAutoHyphens/>
        <w:autoSpaceDE w:val="0"/>
        <w:ind w:left="25" w:firstLine="709"/>
        <w:jc w:val="both"/>
        <w:rPr>
          <w:i/>
          <w:iCs/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2"/>
          <w:sz w:val="28"/>
          <w:szCs w:val="28"/>
          <w:lang w:eastAsia="ar-SA"/>
        </w:rPr>
        <w:t xml:space="preserve"> Представители инициатив</w:t>
      </w:r>
      <w:r w:rsidR="00525E10">
        <w:rPr>
          <w:color w:val="000000"/>
          <w:spacing w:val="-2"/>
          <w:sz w:val="28"/>
          <w:szCs w:val="28"/>
          <w:lang w:eastAsia="ar-SA"/>
        </w:rPr>
        <w:t xml:space="preserve">ной группы вправе обжаловать в </w:t>
      </w:r>
      <w:r w:rsidRPr="009A11B2">
        <w:rPr>
          <w:color w:val="000000"/>
          <w:spacing w:val="-2"/>
          <w:sz w:val="28"/>
          <w:szCs w:val="28"/>
          <w:lang w:eastAsia="ar-SA"/>
        </w:rPr>
        <w:t>порядке</w:t>
      </w:r>
      <w:r w:rsidR="00525E10">
        <w:rPr>
          <w:color w:val="000000"/>
          <w:spacing w:val="-2"/>
          <w:sz w:val="28"/>
          <w:szCs w:val="28"/>
          <w:lang w:eastAsia="ar-SA"/>
        </w:rPr>
        <w:t>,</w:t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установленном законодательством, решение об отказе в проведении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публичных слушаний, принятое </w:t>
      </w:r>
      <w:r w:rsidRPr="009A11B2">
        <w:rPr>
          <w:iCs/>
          <w:color w:val="000000"/>
          <w:spacing w:val="2"/>
          <w:sz w:val="28"/>
          <w:szCs w:val="28"/>
          <w:lang w:eastAsia="ar-SA"/>
        </w:rPr>
        <w:t>Собранием депутатов</w:t>
      </w:r>
      <w:r w:rsidRPr="009A11B2">
        <w:rPr>
          <w:i/>
          <w:iCs/>
          <w:color w:val="000000"/>
          <w:spacing w:val="-1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25"/>
          <w:tab w:val="left" w:pos="433"/>
        </w:tabs>
        <w:suppressAutoHyphens/>
        <w:autoSpaceDE w:val="0"/>
        <w:ind w:left="25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 Отказ в проведении публичных слушаний инициативной группе не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является препятствием для повторной подачи документов для инициативы 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проведения публичных слушаний при условии устранения инициативной </w:t>
      </w:r>
      <w:r w:rsidRPr="009A11B2">
        <w:rPr>
          <w:color w:val="000000"/>
          <w:spacing w:val="-1"/>
          <w:sz w:val="28"/>
          <w:szCs w:val="28"/>
          <w:lang w:eastAsia="ar-SA"/>
        </w:rPr>
        <w:t>группой граждан нарушений, вызвавших отказ.</w:t>
      </w:r>
    </w:p>
    <w:p w:rsidR="00212E09" w:rsidRPr="009A11B2" w:rsidRDefault="00212E09" w:rsidP="00212E09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  <w:tab w:val="left" w:leader="underscore" w:pos="6960"/>
        </w:tabs>
        <w:suppressAutoHyphens/>
        <w:autoSpaceDE w:val="0"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>Решение о назначении публичных слушаний принимается на очередном заседании Собрания депутатов</w:t>
      </w:r>
      <w:r w:rsidRPr="009A11B2">
        <w:rPr>
          <w:color w:val="000000"/>
          <w:spacing w:val="-1"/>
          <w:sz w:val="28"/>
          <w:szCs w:val="28"/>
          <w:lang w:eastAsia="ar-SA"/>
        </w:rPr>
        <w:t>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 xml:space="preserve">16. Решение Собрания депутатов, распоряжение Главы </w:t>
      </w:r>
      <w:r>
        <w:rPr>
          <w:color w:val="000000"/>
          <w:spacing w:val="1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 о назначении публичных слушаний подлежат официальному опубликованию (обнародованию) в порядке, установленном Уставом для опубликования (обнародования) муниципальных правовых актов, затрагивающих права, свободы и обязанности человека и гражданина.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 xml:space="preserve">17. В решении Собрания депутатов, </w:t>
      </w:r>
      <w:r w:rsidRPr="009A11B2">
        <w:rPr>
          <w:spacing w:val="1"/>
          <w:sz w:val="28"/>
          <w:szCs w:val="28"/>
          <w:lang w:eastAsia="ar-SA"/>
        </w:rPr>
        <w:t>распоряжении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 Главы </w:t>
      </w:r>
      <w:r>
        <w:rPr>
          <w:color w:val="000000"/>
          <w:spacing w:val="1"/>
          <w:sz w:val="28"/>
          <w:szCs w:val="28"/>
          <w:lang w:eastAsia="ar-SA"/>
        </w:rPr>
        <w:t>поселения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 о назначении публичных слушаний указываются: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>1) тема публичных слушаний (проект муниципального правового акта, выносимого на публичные слушания, или порядок ознакомления с ним);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>2) место размещения проекта муниципального правового акта выносимого на публичные слушания (адр</w:t>
      </w:r>
      <w:r>
        <w:rPr>
          <w:color w:val="000000"/>
          <w:spacing w:val="1"/>
          <w:sz w:val="28"/>
          <w:szCs w:val="28"/>
          <w:lang w:eastAsia="ar-SA"/>
        </w:rPr>
        <w:t>ес официального сайта или место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положение информационных стендов, либо наименование средств массовой информации), обеспечивающие доступ участников публичных слушаний к указанной информации. 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 xml:space="preserve">3) дата, время и место проведения публичных слушаний - </w:t>
      </w:r>
      <w:r w:rsidRPr="009A11B2">
        <w:rPr>
          <w:spacing w:val="1"/>
          <w:sz w:val="28"/>
          <w:szCs w:val="28"/>
          <w:lang w:eastAsia="ar-SA"/>
        </w:rPr>
        <w:t>не позднее</w:t>
      </w:r>
      <w:r w:rsidRPr="009A11B2">
        <w:rPr>
          <w:color w:val="FF0000"/>
          <w:spacing w:val="1"/>
          <w:sz w:val="28"/>
          <w:szCs w:val="28"/>
          <w:lang w:eastAsia="ar-SA"/>
        </w:rPr>
        <w:t xml:space="preserve"> </w:t>
      </w:r>
      <w:r w:rsidRPr="009A11B2">
        <w:rPr>
          <w:color w:val="000000"/>
          <w:spacing w:val="1"/>
          <w:sz w:val="28"/>
          <w:szCs w:val="28"/>
          <w:lang w:eastAsia="ar-SA"/>
        </w:rPr>
        <w:t>30 дней со дня принятия решения о назначении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>4) инициаторы проведения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spacing w:val="1"/>
          <w:sz w:val="28"/>
          <w:szCs w:val="28"/>
          <w:lang w:eastAsia="ar-SA"/>
        </w:rPr>
      </w:pPr>
      <w:r w:rsidRPr="009A11B2">
        <w:rPr>
          <w:spacing w:val="1"/>
          <w:sz w:val="28"/>
          <w:szCs w:val="28"/>
          <w:lang w:eastAsia="ar-SA"/>
        </w:rPr>
        <w:t>5) информация о сроке, в течение которого принимаются в письменной или электронной форме (электронной почте) предложения и замечания участников публичных слушаний по указанному адресу;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083"/>
          <w:tab w:val="left" w:pos="3907"/>
        </w:tabs>
        <w:suppressAutoHyphens/>
        <w:autoSpaceDE w:val="0"/>
        <w:spacing w:before="34" w:line="302" w:lineRule="exact"/>
        <w:ind w:left="5" w:firstLine="704"/>
        <w:jc w:val="both"/>
        <w:rPr>
          <w:spacing w:val="1"/>
          <w:sz w:val="28"/>
          <w:szCs w:val="28"/>
          <w:lang w:eastAsia="ar-SA"/>
        </w:rPr>
      </w:pPr>
      <w:r w:rsidRPr="009A11B2">
        <w:rPr>
          <w:spacing w:val="1"/>
          <w:sz w:val="28"/>
          <w:szCs w:val="28"/>
          <w:lang w:eastAsia="ar-SA"/>
        </w:rPr>
        <w:lastRenderedPageBreak/>
        <w:t>6) проект нормативного правового акта, если его опубликование (обнародование) предусмотрено действующим законодательством;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445"/>
          <w:tab w:val="left" w:leader="underscore" w:pos="6960"/>
        </w:tabs>
        <w:suppressAutoHyphens/>
        <w:autoSpaceDE w:val="0"/>
        <w:ind w:firstLine="709"/>
        <w:jc w:val="both"/>
        <w:rPr>
          <w:spacing w:val="1"/>
          <w:sz w:val="28"/>
          <w:szCs w:val="28"/>
          <w:lang w:eastAsia="ar-SA"/>
        </w:rPr>
      </w:pPr>
      <w:r w:rsidRPr="009A11B2">
        <w:rPr>
          <w:spacing w:val="1"/>
          <w:sz w:val="28"/>
          <w:szCs w:val="28"/>
          <w:lang w:eastAsia="ar-SA"/>
        </w:rPr>
        <w:t>7) порядок ознакомления с проектом нормативного правового акта, если его проект нормативного правого акта не подлежит обязательному опубликованию (обнародованию) в соответствии с действующим законодательством.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6302"/>
        </w:tabs>
        <w:suppressAutoHyphens/>
        <w:autoSpaceDE w:val="0"/>
        <w:ind w:left="830" w:firstLine="709"/>
        <w:jc w:val="center"/>
        <w:rPr>
          <w:bCs/>
          <w:color w:val="000000"/>
          <w:spacing w:val="-1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tabs>
          <w:tab w:val="left" w:pos="6302"/>
        </w:tabs>
        <w:suppressAutoHyphens/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9A11B2">
        <w:rPr>
          <w:b/>
          <w:bCs/>
          <w:color w:val="000000"/>
          <w:spacing w:val="-1"/>
          <w:sz w:val="28"/>
          <w:szCs w:val="28"/>
          <w:lang w:eastAsia="ar-SA"/>
        </w:rPr>
        <w:t xml:space="preserve">5. Проведение публичных </w:t>
      </w:r>
      <w:r w:rsidRPr="009A11B2">
        <w:rPr>
          <w:b/>
          <w:bCs/>
          <w:color w:val="000000"/>
          <w:sz w:val="28"/>
          <w:szCs w:val="28"/>
          <w:lang w:eastAsia="ar-SA"/>
        </w:rPr>
        <w:t>слушаний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6302"/>
        </w:tabs>
        <w:suppressAutoHyphens/>
        <w:autoSpaceDE w:val="0"/>
        <w:ind w:left="830" w:firstLine="709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38" w:right="58" w:firstLine="709"/>
        <w:jc w:val="both"/>
        <w:rPr>
          <w:iCs/>
          <w:color w:val="000000"/>
          <w:spacing w:val="-1"/>
          <w:w w:val="106"/>
          <w:sz w:val="28"/>
          <w:szCs w:val="28"/>
          <w:lang w:eastAsia="ar-SA"/>
        </w:rPr>
      </w:pPr>
      <w:r w:rsidRPr="009A11B2">
        <w:rPr>
          <w:color w:val="212121"/>
          <w:spacing w:val="6"/>
          <w:sz w:val="28"/>
          <w:szCs w:val="28"/>
          <w:lang w:eastAsia="ar-SA"/>
        </w:rPr>
        <w:t xml:space="preserve">1. Организацию и проведение публичных слушаний осуществляет </w:t>
      </w:r>
      <w:r w:rsidRPr="009A11B2">
        <w:rPr>
          <w:iCs/>
          <w:color w:val="000000"/>
          <w:spacing w:val="9"/>
          <w:w w:val="106"/>
          <w:sz w:val="28"/>
          <w:szCs w:val="28"/>
          <w:lang w:eastAsia="ar-SA"/>
        </w:rPr>
        <w:t xml:space="preserve">комиссия, формируемая </w:t>
      </w:r>
      <w:r w:rsidRPr="009A11B2">
        <w:rPr>
          <w:iCs/>
          <w:color w:val="000000"/>
          <w:spacing w:val="1"/>
          <w:w w:val="106"/>
          <w:sz w:val="28"/>
          <w:szCs w:val="28"/>
          <w:lang w:eastAsia="ar-SA"/>
        </w:rPr>
        <w:t xml:space="preserve">совместно Собранием депутатов, главой </w:t>
      </w:r>
      <w:r>
        <w:rPr>
          <w:iCs/>
          <w:color w:val="000000"/>
          <w:spacing w:val="1"/>
          <w:w w:val="106"/>
          <w:sz w:val="28"/>
          <w:szCs w:val="28"/>
          <w:lang w:eastAsia="ar-SA"/>
        </w:rPr>
        <w:t>поселения</w:t>
      </w:r>
      <w:r w:rsidRPr="009A11B2">
        <w:rPr>
          <w:iCs/>
          <w:color w:val="000000"/>
          <w:spacing w:val="-3"/>
          <w:w w:val="106"/>
          <w:sz w:val="28"/>
          <w:szCs w:val="28"/>
          <w:lang w:eastAsia="ar-SA"/>
        </w:rPr>
        <w:t xml:space="preserve"> и главой </w:t>
      </w:r>
      <w:r>
        <w:rPr>
          <w:iCs/>
          <w:color w:val="000000"/>
          <w:spacing w:val="-3"/>
          <w:w w:val="106"/>
          <w:sz w:val="28"/>
          <w:szCs w:val="28"/>
          <w:lang w:eastAsia="ar-SA"/>
        </w:rPr>
        <w:t>сельской</w:t>
      </w:r>
      <w:r w:rsidRPr="009A11B2">
        <w:rPr>
          <w:iCs/>
          <w:color w:val="000000"/>
          <w:spacing w:val="-3"/>
          <w:w w:val="106"/>
          <w:sz w:val="28"/>
          <w:szCs w:val="28"/>
          <w:lang w:eastAsia="ar-SA"/>
        </w:rPr>
        <w:t xml:space="preserve"> администрации. В данную комиссию могут входить также представители </w:t>
      </w:r>
      <w:r w:rsidRPr="009A11B2">
        <w:rPr>
          <w:iCs/>
          <w:color w:val="000000"/>
          <w:spacing w:val="-1"/>
          <w:w w:val="106"/>
          <w:sz w:val="28"/>
          <w:szCs w:val="28"/>
          <w:lang w:eastAsia="ar-SA"/>
        </w:rPr>
        <w:t>инициативной группы граждан по проведению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81"/>
        </w:tabs>
        <w:suppressAutoHyphens/>
        <w:autoSpaceDE w:val="0"/>
        <w:ind w:left="19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iCs/>
          <w:color w:val="000000"/>
          <w:spacing w:val="-16"/>
          <w:w w:val="106"/>
          <w:sz w:val="28"/>
          <w:szCs w:val="28"/>
          <w:lang w:eastAsia="ar-SA"/>
        </w:rPr>
        <w:t>2.</w:t>
      </w:r>
      <w:r w:rsidRPr="009A11B2">
        <w:rPr>
          <w:iCs/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-2"/>
          <w:sz w:val="28"/>
          <w:szCs w:val="28"/>
          <w:lang w:eastAsia="ar-SA"/>
        </w:rPr>
        <w:t xml:space="preserve">Проведению публичных слушаний предшествует </w:t>
      </w:r>
      <w:r w:rsidRPr="009A11B2">
        <w:rPr>
          <w:color w:val="212121"/>
          <w:spacing w:val="-2"/>
          <w:sz w:val="28"/>
          <w:szCs w:val="28"/>
          <w:lang w:eastAsia="ar-SA"/>
        </w:rPr>
        <w:t xml:space="preserve">регистрация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участников. Прибывшие на публичные слушания </w:t>
      </w:r>
      <w:r w:rsidRPr="009A11B2">
        <w:rPr>
          <w:color w:val="212121"/>
          <w:spacing w:val="1"/>
          <w:sz w:val="28"/>
          <w:szCs w:val="28"/>
          <w:lang w:eastAsia="ar-SA"/>
        </w:rPr>
        <w:t xml:space="preserve">участники подлежат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регистрации комиссией по организации и проведению публичных слушаний, </w:t>
      </w:r>
      <w:r w:rsidRPr="009A11B2">
        <w:rPr>
          <w:iCs/>
          <w:color w:val="000000"/>
          <w:spacing w:val="-1"/>
          <w:w w:val="106"/>
          <w:sz w:val="28"/>
          <w:szCs w:val="28"/>
          <w:lang w:eastAsia="ar-SA"/>
        </w:rPr>
        <w:t>с</w:t>
      </w:r>
      <w:r w:rsidRPr="009A11B2">
        <w:rPr>
          <w:i/>
          <w:iCs/>
          <w:color w:val="000000"/>
          <w:spacing w:val="-1"/>
          <w:w w:val="106"/>
          <w:sz w:val="28"/>
          <w:szCs w:val="28"/>
          <w:lang w:eastAsia="ar-SA"/>
        </w:rPr>
        <w:t xml:space="preserve"> </w:t>
      </w:r>
      <w:r w:rsidRPr="009A11B2">
        <w:rPr>
          <w:color w:val="212121"/>
          <w:spacing w:val="-1"/>
          <w:w w:val="106"/>
          <w:sz w:val="28"/>
          <w:szCs w:val="28"/>
          <w:lang w:eastAsia="ar-SA"/>
        </w:rPr>
        <w:t xml:space="preserve">указанием </w:t>
      </w:r>
      <w:r w:rsidRPr="009A11B2">
        <w:rPr>
          <w:color w:val="000000"/>
          <w:sz w:val="28"/>
          <w:szCs w:val="28"/>
          <w:lang w:eastAsia="ar-SA"/>
        </w:rPr>
        <w:t>места их постоянного проживания на основании паспортных данных.</w:t>
      </w:r>
    </w:p>
    <w:p w:rsidR="00212E09" w:rsidRPr="009A11B2" w:rsidRDefault="00212E09" w:rsidP="00212E0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3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2"/>
          <w:sz w:val="28"/>
          <w:szCs w:val="28"/>
          <w:lang w:eastAsia="ar-SA"/>
        </w:rPr>
        <w:t xml:space="preserve">Орган, назначивший проведение публичных слушаний, </w:t>
      </w:r>
      <w:r w:rsidRPr="009A11B2">
        <w:rPr>
          <w:color w:val="212121"/>
          <w:spacing w:val="2"/>
          <w:sz w:val="28"/>
          <w:szCs w:val="28"/>
          <w:lang w:eastAsia="ar-SA"/>
        </w:rPr>
        <w:t xml:space="preserve">назначает </w:t>
      </w:r>
      <w:r w:rsidRPr="009A11B2">
        <w:rPr>
          <w:color w:val="000000"/>
          <w:sz w:val="28"/>
          <w:szCs w:val="28"/>
          <w:lang w:eastAsia="ar-SA"/>
        </w:rPr>
        <w:t>председательствующего и секретаря.</w:t>
      </w:r>
    </w:p>
    <w:p w:rsidR="00212E09" w:rsidRPr="009A11B2" w:rsidRDefault="00212E09" w:rsidP="00212E0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3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Председательствующий публичных слушаний </w:t>
      </w:r>
      <w:r w:rsidRPr="009A11B2">
        <w:rPr>
          <w:color w:val="212121"/>
          <w:sz w:val="28"/>
          <w:szCs w:val="28"/>
          <w:lang w:eastAsia="ar-SA"/>
        </w:rPr>
        <w:t xml:space="preserve">представляется и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открывает собрание, оглашает тему слушаний, представляет </w:t>
      </w:r>
      <w:r w:rsidRPr="009A11B2">
        <w:rPr>
          <w:color w:val="212121"/>
          <w:spacing w:val="4"/>
          <w:sz w:val="28"/>
          <w:szCs w:val="28"/>
          <w:lang w:eastAsia="ar-SA"/>
        </w:rPr>
        <w:t xml:space="preserve">инициаторов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проведения слушаний, участников (экспертов, </w:t>
      </w:r>
      <w:r w:rsidRPr="009A11B2">
        <w:rPr>
          <w:color w:val="212121"/>
          <w:spacing w:val="2"/>
          <w:sz w:val="28"/>
          <w:szCs w:val="28"/>
          <w:lang w:eastAsia="ar-SA"/>
        </w:rPr>
        <w:t xml:space="preserve">иных </w:t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лиц, подавших </w:t>
      </w:r>
      <w:r w:rsidRPr="009A11B2">
        <w:rPr>
          <w:color w:val="212121"/>
          <w:spacing w:val="2"/>
          <w:sz w:val="28"/>
          <w:szCs w:val="28"/>
          <w:lang w:eastAsia="ar-SA"/>
        </w:rPr>
        <w:t xml:space="preserve">заявку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на участие), секретаря собрания, ведущего </w:t>
      </w:r>
      <w:r w:rsidRPr="009A11B2">
        <w:rPr>
          <w:color w:val="212121"/>
          <w:spacing w:val="1"/>
          <w:sz w:val="28"/>
          <w:szCs w:val="28"/>
          <w:lang w:eastAsia="ar-SA"/>
        </w:rPr>
        <w:t xml:space="preserve">протокол.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Протокол </w:t>
      </w:r>
      <w:r w:rsidRPr="009A11B2">
        <w:rPr>
          <w:color w:val="000000"/>
          <w:sz w:val="28"/>
          <w:szCs w:val="28"/>
          <w:lang w:eastAsia="ar-SA"/>
        </w:rPr>
        <w:t>подписывается председательствующим на слушаниях и секретарем.</w:t>
      </w:r>
    </w:p>
    <w:p w:rsidR="00212E09" w:rsidRPr="009A11B2" w:rsidRDefault="00212E09" w:rsidP="00212E0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36"/>
        </w:tabs>
        <w:suppressAutoHyphens/>
        <w:autoSpaceDE w:val="0"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7"/>
          <w:sz w:val="28"/>
          <w:szCs w:val="28"/>
          <w:lang w:eastAsia="ar-SA"/>
        </w:rPr>
        <w:t xml:space="preserve">В протоколе слушаний в обязательном порядке должны </w:t>
      </w:r>
      <w:r w:rsidRPr="009A11B2">
        <w:rPr>
          <w:color w:val="212121"/>
          <w:spacing w:val="7"/>
          <w:sz w:val="28"/>
          <w:szCs w:val="28"/>
          <w:lang w:eastAsia="ar-SA"/>
        </w:rPr>
        <w:t xml:space="preserve">быть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отражены позиции и мнения участников слушаний </w:t>
      </w:r>
      <w:r w:rsidRPr="009A11B2">
        <w:rPr>
          <w:color w:val="212121"/>
          <w:spacing w:val="1"/>
          <w:sz w:val="28"/>
          <w:szCs w:val="28"/>
          <w:lang w:eastAsia="ar-SA"/>
        </w:rPr>
        <w:t xml:space="preserve">по каждому из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обсуждаемых вопросов, высказанные ими в </w:t>
      </w:r>
      <w:r w:rsidRPr="009A11B2">
        <w:rPr>
          <w:color w:val="212121"/>
          <w:spacing w:val="-1"/>
          <w:sz w:val="28"/>
          <w:szCs w:val="28"/>
          <w:lang w:eastAsia="ar-SA"/>
        </w:rPr>
        <w:t xml:space="preserve">ходе </w:t>
      </w:r>
      <w:r w:rsidRPr="009A11B2">
        <w:rPr>
          <w:color w:val="000000"/>
          <w:spacing w:val="-1"/>
          <w:sz w:val="28"/>
          <w:szCs w:val="28"/>
          <w:lang w:eastAsia="ar-SA"/>
        </w:rPr>
        <w:t>слушаний.</w:t>
      </w:r>
    </w:p>
    <w:p w:rsidR="00212E09" w:rsidRPr="009A11B2" w:rsidRDefault="00212E09" w:rsidP="00212E0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36"/>
        </w:tabs>
        <w:suppressAutoHyphens/>
        <w:autoSpaceDE w:val="0"/>
        <w:ind w:firstLine="709"/>
        <w:jc w:val="both"/>
        <w:rPr>
          <w:color w:val="212121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6"/>
          <w:sz w:val="28"/>
          <w:szCs w:val="28"/>
          <w:lang w:eastAsia="ar-SA"/>
        </w:rPr>
        <w:t xml:space="preserve">Председательствующий ведет </w:t>
      </w:r>
      <w:r w:rsidRPr="009A11B2">
        <w:rPr>
          <w:color w:val="212121"/>
          <w:spacing w:val="6"/>
          <w:sz w:val="28"/>
          <w:szCs w:val="28"/>
          <w:lang w:eastAsia="ar-SA"/>
        </w:rPr>
        <w:t xml:space="preserve">публичные слушания </w:t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и </w:t>
      </w:r>
      <w:r w:rsidRPr="009A11B2">
        <w:rPr>
          <w:color w:val="212121"/>
          <w:spacing w:val="6"/>
          <w:sz w:val="28"/>
          <w:szCs w:val="28"/>
          <w:lang w:eastAsia="ar-SA"/>
        </w:rPr>
        <w:t xml:space="preserve">следит за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порядком обсуждения вопросов. Участники слушаний </w:t>
      </w:r>
      <w:r w:rsidRPr="009A11B2">
        <w:rPr>
          <w:color w:val="212121"/>
          <w:spacing w:val="3"/>
          <w:sz w:val="28"/>
          <w:szCs w:val="28"/>
          <w:lang w:eastAsia="ar-SA"/>
        </w:rPr>
        <w:t xml:space="preserve">обязаны соблюдать </w:t>
      </w:r>
      <w:r w:rsidRPr="009A11B2">
        <w:rPr>
          <w:color w:val="000000"/>
          <w:spacing w:val="1"/>
          <w:sz w:val="28"/>
          <w:szCs w:val="28"/>
          <w:lang w:eastAsia="ar-SA"/>
        </w:rPr>
        <w:t xml:space="preserve">порядок на заседаниях. При необходимости </w:t>
      </w:r>
      <w:r w:rsidRPr="009A11B2">
        <w:rPr>
          <w:color w:val="212121"/>
          <w:spacing w:val="1"/>
          <w:sz w:val="28"/>
          <w:szCs w:val="28"/>
          <w:lang w:eastAsia="ar-SA"/>
        </w:rPr>
        <w:t xml:space="preserve">председательствующий вправе </w:t>
      </w:r>
      <w:r w:rsidRPr="009A11B2">
        <w:rPr>
          <w:color w:val="212121"/>
          <w:spacing w:val="-1"/>
          <w:sz w:val="28"/>
          <w:szCs w:val="28"/>
          <w:lang w:eastAsia="ar-SA"/>
        </w:rPr>
        <w:t xml:space="preserve">принять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меры </w:t>
      </w:r>
      <w:r w:rsidRPr="009A11B2">
        <w:rPr>
          <w:color w:val="212121"/>
          <w:spacing w:val="-1"/>
          <w:sz w:val="28"/>
          <w:szCs w:val="28"/>
          <w:lang w:eastAsia="ar-SA"/>
        </w:rPr>
        <w:t xml:space="preserve">по удалению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нарушителей </w:t>
      </w:r>
      <w:r w:rsidRPr="009A11B2">
        <w:rPr>
          <w:color w:val="212121"/>
          <w:spacing w:val="-1"/>
          <w:sz w:val="28"/>
          <w:szCs w:val="28"/>
          <w:lang w:eastAsia="ar-SA"/>
        </w:rPr>
        <w:t>из зала заседаний.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42"/>
        </w:tabs>
        <w:suppressAutoHyphens/>
        <w:autoSpaceDE w:val="0"/>
        <w:ind w:firstLine="709"/>
        <w:jc w:val="both"/>
        <w:rPr>
          <w:color w:val="212121"/>
          <w:spacing w:val="-1"/>
          <w:sz w:val="28"/>
          <w:szCs w:val="28"/>
          <w:lang w:eastAsia="ar-SA"/>
        </w:rPr>
      </w:pPr>
      <w:r w:rsidRPr="009A11B2">
        <w:rPr>
          <w:color w:val="212121"/>
          <w:spacing w:val="-15"/>
          <w:sz w:val="28"/>
          <w:szCs w:val="28"/>
          <w:lang w:eastAsia="ar-SA"/>
        </w:rPr>
        <w:t>7.</w:t>
      </w:r>
      <w:r w:rsidRPr="009A11B2">
        <w:rPr>
          <w:color w:val="212121"/>
          <w:sz w:val="28"/>
          <w:szCs w:val="28"/>
          <w:lang w:eastAsia="ar-SA"/>
        </w:rPr>
        <w:tab/>
      </w:r>
      <w:r w:rsidRPr="009A11B2">
        <w:rPr>
          <w:color w:val="212121"/>
          <w:spacing w:val="-1"/>
          <w:sz w:val="28"/>
          <w:szCs w:val="28"/>
          <w:lang w:eastAsia="ar-SA"/>
        </w:rPr>
        <w:t>Председательствующий в порядке очередности предоставляет слово для выступления участникам слушаний.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1"/>
          <w:sz w:val="28"/>
          <w:szCs w:val="28"/>
          <w:lang w:eastAsia="ar-SA"/>
        </w:rPr>
        <w:t xml:space="preserve">Участвующие в публичных слушаниях лица вправе задавать </w:t>
      </w:r>
      <w:r w:rsidRPr="009A11B2">
        <w:rPr>
          <w:color w:val="000000"/>
          <w:sz w:val="28"/>
          <w:szCs w:val="28"/>
          <w:lang w:eastAsia="ar-SA"/>
        </w:rPr>
        <w:t>вопросы и выступать по существу рассматриваемого вопроса.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792" w:hanging="22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pacing w:val="-19"/>
          <w:sz w:val="28"/>
          <w:szCs w:val="28"/>
          <w:lang w:eastAsia="ar-SA"/>
        </w:rPr>
        <w:tab/>
      </w:r>
      <w:r w:rsidRPr="009A11B2">
        <w:rPr>
          <w:color w:val="000000"/>
          <w:spacing w:val="-19"/>
          <w:sz w:val="28"/>
          <w:szCs w:val="28"/>
          <w:lang w:eastAsia="ar-SA"/>
        </w:rPr>
        <w:t>8.</w:t>
      </w:r>
      <w:r w:rsidRPr="009A11B2">
        <w:rPr>
          <w:color w:val="000000"/>
          <w:sz w:val="28"/>
          <w:szCs w:val="28"/>
          <w:lang w:eastAsia="ar-SA"/>
        </w:rPr>
        <w:tab/>
        <w:t>Для выступления на слушаниях отводится: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>- на вступительное слово председательствующего - до 15 минут;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pacing w:val="4"/>
          <w:sz w:val="28"/>
          <w:szCs w:val="28"/>
          <w:lang w:eastAsia="ar-SA"/>
        </w:rPr>
      </w:pPr>
      <w:r w:rsidRPr="009A11B2">
        <w:rPr>
          <w:color w:val="000000"/>
          <w:spacing w:val="4"/>
          <w:sz w:val="28"/>
          <w:szCs w:val="28"/>
          <w:lang w:eastAsia="ar-SA"/>
        </w:rPr>
        <w:t>- на доклад инициатора проведения публичных слушаний (представителя инициатора) - до 20 минут;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346"/>
        </w:tabs>
        <w:suppressAutoHyphens/>
        <w:autoSpaceDE w:val="0"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 xml:space="preserve">-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на выступления экспертов (зачитывание  заключений экспертов)- до 20 </w:t>
      </w:r>
      <w:r w:rsidRPr="009A11B2">
        <w:rPr>
          <w:color w:val="000000"/>
          <w:spacing w:val="-1"/>
          <w:sz w:val="28"/>
          <w:szCs w:val="28"/>
          <w:lang w:eastAsia="ar-SA"/>
        </w:rPr>
        <w:t>минут;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216"/>
        </w:tabs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z w:val="28"/>
          <w:szCs w:val="28"/>
          <w:lang w:eastAsia="ar-SA"/>
        </w:rPr>
        <w:t>- на выступление участников - до 5 минут.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29" w:firstLine="709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-17"/>
          <w:sz w:val="28"/>
          <w:szCs w:val="28"/>
          <w:lang w:eastAsia="ar-SA"/>
        </w:rPr>
        <w:t>9.</w:t>
      </w:r>
      <w:r w:rsidRPr="009A11B2">
        <w:rPr>
          <w:color w:val="000000"/>
          <w:sz w:val="28"/>
          <w:szCs w:val="28"/>
          <w:lang w:eastAsia="ar-SA"/>
        </w:rPr>
        <w:tab/>
        <w:t xml:space="preserve">По окончании выступлений экспертов председательствующий дает </w:t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возможность участникам задать уточняющие вопросы, выступить в </w:t>
      </w:r>
      <w:r w:rsidRPr="009A11B2">
        <w:rPr>
          <w:color w:val="000000"/>
          <w:sz w:val="28"/>
          <w:szCs w:val="28"/>
          <w:lang w:eastAsia="ar-SA"/>
        </w:rPr>
        <w:t>прениях. Время ответов на вопросы не может превышать времени о</w:t>
      </w:r>
      <w:r w:rsidRPr="009A11B2">
        <w:rPr>
          <w:color w:val="000000"/>
          <w:spacing w:val="8"/>
          <w:sz w:val="28"/>
          <w:szCs w:val="28"/>
          <w:lang w:eastAsia="ar-SA"/>
        </w:rPr>
        <w:t xml:space="preserve">сновного </w:t>
      </w:r>
      <w:r w:rsidRPr="009A11B2">
        <w:rPr>
          <w:color w:val="000000"/>
          <w:spacing w:val="8"/>
          <w:sz w:val="28"/>
          <w:szCs w:val="28"/>
          <w:lang w:eastAsia="ar-SA"/>
        </w:rPr>
        <w:lastRenderedPageBreak/>
        <w:t xml:space="preserve">выступления эксперта. </w:t>
      </w:r>
      <w:r w:rsidRPr="009A11B2">
        <w:rPr>
          <w:color w:val="000000"/>
          <w:sz w:val="28"/>
          <w:szCs w:val="28"/>
          <w:lang w:eastAsia="ar-SA"/>
        </w:rPr>
        <w:t xml:space="preserve">Все участники публичных слушаний выступают только с </w:t>
      </w:r>
      <w:r w:rsidRPr="009A11B2">
        <w:rPr>
          <w:color w:val="000000"/>
          <w:spacing w:val="1"/>
          <w:sz w:val="28"/>
          <w:szCs w:val="28"/>
          <w:lang w:eastAsia="ar-SA"/>
        </w:rPr>
        <w:t>разрешения председательствующего.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29" w:right="77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3"/>
          <w:sz w:val="28"/>
          <w:szCs w:val="28"/>
          <w:lang w:eastAsia="ar-SA"/>
        </w:rPr>
        <w:t xml:space="preserve">10. Председательствующий на слушаниях вправе принять решение о </w:t>
      </w:r>
      <w:r w:rsidRPr="009A11B2">
        <w:rPr>
          <w:color w:val="000000"/>
          <w:sz w:val="28"/>
          <w:szCs w:val="28"/>
          <w:lang w:eastAsia="ar-SA"/>
        </w:rPr>
        <w:t>перерыве в слушаниях и об их продолжении в другое время.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1474" w:firstLine="709"/>
        <w:jc w:val="both"/>
        <w:rPr>
          <w:b/>
          <w:color w:val="000000"/>
          <w:spacing w:val="1"/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color w:val="000000"/>
          <w:spacing w:val="1"/>
          <w:sz w:val="28"/>
          <w:szCs w:val="28"/>
          <w:lang w:eastAsia="ar-SA"/>
        </w:rPr>
      </w:pPr>
      <w:r w:rsidRPr="009A11B2">
        <w:rPr>
          <w:b/>
          <w:color w:val="000000"/>
          <w:spacing w:val="1"/>
          <w:sz w:val="28"/>
          <w:szCs w:val="28"/>
          <w:lang w:eastAsia="ar-SA"/>
        </w:rPr>
        <w:t>6. Принятие решения на публичных слушаниях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left="1474" w:firstLine="709"/>
        <w:jc w:val="both"/>
        <w:rPr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shd w:val="clear" w:color="auto" w:fill="FFFFFF"/>
        <w:tabs>
          <w:tab w:val="left" w:pos="1152"/>
        </w:tabs>
        <w:suppressAutoHyphens/>
        <w:autoSpaceDE w:val="0"/>
        <w:ind w:left="29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27"/>
          <w:sz w:val="28"/>
          <w:szCs w:val="28"/>
          <w:lang w:eastAsia="ar-SA"/>
        </w:rPr>
        <w:t>1.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3"/>
          <w:sz w:val="28"/>
          <w:szCs w:val="28"/>
          <w:lang w:eastAsia="ar-SA"/>
        </w:rPr>
        <w:t xml:space="preserve">После заслушивания мнений участников публичных слушаний </w:t>
      </w:r>
      <w:r w:rsidRPr="009A11B2">
        <w:rPr>
          <w:color w:val="000000"/>
          <w:sz w:val="28"/>
          <w:szCs w:val="28"/>
          <w:lang w:eastAsia="ar-SA"/>
        </w:rPr>
        <w:t>определяются вопросы, которые выносятся на голосование.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066"/>
        </w:tabs>
        <w:suppressAutoHyphens/>
        <w:autoSpaceDE w:val="0"/>
        <w:ind w:left="14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0"/>
          <w:sz w:val="28"/>
          <w:szCs w:val="28"/>
          <w:lang w:eastAsia="ar-SA"/>
        </w:rPr>
        <w:t>2.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2"/>
          <w:sz w:val="28"/>
          <w:szCs w:val="28"/>
          <w:lang w:eastAsia="ar-SA"/>
        </w:rPr>
        <w:t xml:space="preserve">Для определения вопросов может быть образована рабочая группа </w:t>
      </w:r>
      <w:r w:rsidRPr="009A11B2">
        <w:rPr>
          <w:color w:val="000000"/>
          <w:sz w:val="28"/>
          <w:szCs w:val="28"/>
          <w:lang w:eastAsia="ar-SA"/>
        </w:rPr>
        <w:t>с привлечением работников местной администрации, депутатов, независимых экспертов.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286"/>
        </w:tabs>
        <w:suppressAutoHyphens/>
        <w:autoSpaceDE w:val="0"/>
        <w:ind w:left="10" w:firstLine="709"/>
        <w:jc w:val="both"/>
        <w:rPr>
          <w:color w:val="000000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>3.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6"/>
          <w:sz w:val="28"/>
          <w:szCs w:val="28"/>
          <w:lang w:eastAsia="ar-SA"/>
        </w:rPr>
        <w:t xml:space="preserve">По определенным вопросам проводится голосование. Подсчет голосов осуществляется председателем и секретарем, что отражается в </w:t>
      </w:r>
      <w:r w:rsidRPr="009A11B2">
        <w:rPr>
          <w:color w:val="000000"/>
          <w:sz w:val="28"/>
          <w:szCs w:val="28"/>
          <w:lang w:eastAsia="ar-SA"/>
        </w:rPr>
        <w:t>протоколе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2"/>
          <w:sz w:val="28"/>
          <w:szCs w:val="28"/>
          <w:lang w:eastAsia="ar-SA"/>
        </w:rPr>
        <w:t>4.</w:t>
      </w:r>
      <w:r w:rsidRPr="009A11B2">
        <w:rPr>
          <w:color w:val="000000"/>
          <w:sz w:val="28"/>
          <w:szCs w:val="28"/>
          <w:lang w:eastAsia="ar-SA"/>
        </w:rPr>
        <w:tab/>
      </w:r>
      <w:r w:rsidRPr="009A11B2">
        <w:rPr>
          <w:color w:val="000000"/>
          <w:spacing w:val="-1"/>
          <w:sz w:val="28"/>
          <w:szCs w:val="28"/>
          <w:lang w:eastAsia="ar-SA"/>
        </w:rPr>
        <w:t>Решение по результатам публичных слушаний принимается большинством голосов и фиксируется в протоколе. Председательствующий оглашает принятое решение по результатам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5. Секретарь после проведения публичных слушаний на следующий рабочий день подготавливает и оформляет протокол публичных слушаний, в котором указывает: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1) дату оформления протокола;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2) информацию об организаторе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3) информацию о начале публичных слушаний, дате и об источниках его опубликования;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4) информацию о сроке, в течение которого принимались предложения и замечания участников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5) все предложения и замечания, поступившие от участников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6) вынесенное решение по результатам голосования участников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К протоколу публичных слушаний прилагается перечень участников публичных слушаний, принявших участие в рассмотрении проекта нормативного правового акта. 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6. На основании протокола публичных слушаний в день составления протокола секретарь осуществляет подготовку заключения о результатах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В заключении о результатах публичных слушаний должны быть указаны: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1) дата оформления заключения;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2) наименование проекта нормативного правого акта, рассмотренного на публичных слушаниях, сведения о количестве участников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4) содержание внесенных предложений и замечаний участников публичных слушаний. В случае внесения несколькими участниками одинаковых предложений и замечаний допускается обобщение таких </w:t>
      </w:r>
      <w:r w:rsidRPr="009A11B2">
        <w:rPr>
          <w:color w:val="000000"/>
          <w:spacing w:val="-1"/>
          <w:sz w:val="28"/>
          <w:szCs w:val="28"/>
          <w:lang w:eastAsia="ar-SA"/>
        </w:rPr>
        <w:lastRenderedPageBreak/>
        <w:t>предложений и замечаний;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>Заключение о результатах публичных слушаний подлежит обнародованию в срок, установленный Уставом для опубликования</w:t>
      </w:r>
      <w:r w:rsidR="007B21BF">
        <w:rPr>
          <w:color w:val="000000"/>
          <w:spacing w:val="-1"/>
          <w:sz w:val="28"/>
          <w:szCs w:val="28"/>
          <w:lang w:eastAsia="ar-SA"/>
        </w:rPr>
        <w:t xml:space="preserve"> (обнародования)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 муниципальных правовых актов.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90"/>
        </w:tabs>
        <w:suppressAutoHyphens/>
        <w:autoSpaceDE w:val="0"/>
        <w:ind w:left="14" w:firstLine="709"/>
        <w:jc w:val="both"/>
        <w:rPr>
          <w:b/>
          <w:i/>
          <w:color w:val="00B050"/>
          <w:spacing w:val="1"/>
          <w:sz w:val="28"/>
          <w:szCs w:val="28"/>
          <w:lang w:eastAsia="ar-SA"/>
        </w:rPr>
      </w:pPr>
    </w:p>
    <w:p w:rsidR="00212E09" w:rsidRPr="004E4ABB" w:rsidRDefault="00212E09" w:rsidP="00212E09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jc w:val="center"/>
        <w:rPr>
          <w:b/>
          <w:color w:val="000000"/>
          <w:spacing w:val="1"/>
          <w:sz w:val="28"/>
          <w:szCs w:val="28"/>
          <w:lang w:eastAsia="ar-SA"/>
        </w:rPr>
      </w:pPr>
      <w:r w:rsidRPr="004E4ABB">
        <w:rPr>
          <w:b/>
          <w:color w:val="000000"/>
          <w:spacing w:val="-2"/>
          <w:sz w:val="28"/>
          <w:szCs w:val="28"/>
          <w:lang w:eastAsia="ar-SA"/>
        </w:rPr>
        <w:t xml:space="preserve">Порядок учета органами местного самоуправления </w:t>
      </w:r>
      <w:r w:rsidRPr="004E4ABB">
        <w:rPr>
          <w:b/>
          <w:color w:val="000000"/>
          <w:spacing w:val="1"/>
          <w:sz w:val="28"/>
          <w:szCs w:val="28"/>
          <w:lang w:eastAsia="ar-SA"/>
        </w:rPr>
        <w:t>решений, принятых на публичных слушаниях</w:t>
      </w:r>
    </w:p>
    <w:p w:rsidR="00212E09" w:rsidRPr="009A11B2" w:rsidRDefault="00212E09" w:rsidP="00212E09">
      <w:pPr>
        <w:widowControl w:val="0"/>
        <w:shd w:val="clear" w:color="auto" w:fill="FFFFFF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212E09" w:rsidRPr="009A11B2" w:rsidRDefault="00212E09" w:rsidP="00212E0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94"/>
        </w:tabs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ar-SA"/>
        </w:rPr>
      </w:pPr>
      <w:r w:rsidRPr="009A11B2">
        <w:rPr>
          <w:color w:val="000000"/>
          <w:spacing w:val="3"/>
          <w:sz w:val="28"/>
          <w:szCs w:val="28"/>
          <w:lang w:eastAsia="ar-SA"/>
        </w:rPr>
        <w:t xml:space="preserve"> Решение, принятое на публичных слушаниях, носит </w:t>
      </w:r>
      <w:r w:rsidRPr="009A11B2">
        <w:rPr>
          <w:color w:val="000000"/>
          <w:spacing w:val="1"/>
          <w:sz w:val="28"/>
          <w:szCs w:val="28"/>
          <w:lang w:eastAsia="ar-SA"/>
        </w:rPr>
        <w:t>рекомендательный характер.</w:t>
      </w:r>
    </w:p>
    <w:p w:rsidR="00212E09" w:rsidRPr="009A11B2" w:rsidRDefault="00212E09" w:rsidP="00212E0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94"/>
        </w:tabs>
        <w:suppressAutoHyphens/>
        <w:autoSpaceDE w:val="0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9A11B2">
        <w:rPr>
          <w:color w:val="000000"/>
          <w:spacing w:val="-1"/>
          <w:sz w:val="28"/>
          <w:szCs w:val="28"/>
          <w:lang w:eastAsia="ar-SA"/>
        </w:rPr>
        <w:t xml:space="preserve"> Орган местного самоуправления, к компетенции которого </w:t>
      </w:r>
      <w:r w:rsidRPr="009A11B2">
        <w:rPr>
          <w:color w:val="000000"/>
          <w:spacing w:val="5"/>
          <w:sz w:val="28"/>
          <w:szCs w:val="28"/>
          <w:lang w:eastAsia="ar-SA"/>
        </w:rPr>
        <w:t xml:space="preserve">относится решение вопроса либо принятие нормативного правового акта, </w:t>
      </w:r>
      <w:r w:rsidRPr="009A11B2">
        <w:rPr>
          <w:color w:val="000000"/>
          <w:spacing w:val="4"/>
          <w:sz w:val="28"/>
          <w:szCs w:val="28"/>
          <w:lang w:eastAsia="ar-SA"/>
        </w:rPr>
        <w:t xml:space="preserve">являвшегося предметом обсуждения на публичных слушаниях, учитывает </w:t>
      </w:r>
      <w:r w:rsidRPr="009A11B2">
        <w:rPr>
          <w:color w:val="000000"/>
          <w:spacing w:val="-1"/>
          <w:sz w:val="28"/>
          <w:szCs w:val="28"/>
          <w:lang w:eastAsia="ar-SA"/>
        </w:rPr>
        <w:t xml:space="preserve">решение, принятое на публичных слушаниях, при решении </w:t>
      </w:r>
      <w:r w:rsidRPr="009A11B2">
        <w:rPr>
          <w:color w:val="000000"/>
          <w:sz w:val="28"/>
          <w:szCs w:val="28"/>
          <w:lang w:eastAsia="ar-SA"/>
        </w:rPr>
        <w:t xml:space="preserve">соответствующего вопроса или принятии соответствующего правового </w:t>
      </w:r>
      <w:r w:rsidRPr="009A11B2">
        <w:rPr>
          <w:color w:val="000000"/>
          <w:spacing w:val="-4"/>
          <w:sz w:val="28"/>
          <w:szCs w:val="28"/>
          <w:lang w:eastAsia="ar-SA"/>
        </w:rPr>
        <w:t>акта.</w:t>
      </w:r>
    </w:p>
    <w:p w:rsidR="00212E09" w:rsidRPr="009A11B2" w:rsidRDefault="00212E09" w:rsidP="00212E09">
      <w:pPr>
        <w:widowControl w:val="0"/>
        <w:shd w:val="clear" w:color="auto" w:fill="FFFFFF"/>
        <w:tabs>
          <w:tab w:val="left" w:pos="1137"/>
        </w:tabs>
        <w:suppressAutoHyphens/>
        <w:autoSpaceDE w:val="0"/>
        <w:ind w:firstLine="709"/>
        <w:jc w:val="both"/>
        <w:rPr>
          <w:color w:val="000000"/>
          <w:spacing w:val="2"/>
          <w:sz w:val="28"/>
          <w:szCs w:val="28"/>
          <w:lang w:eastAsia="ar-SA"/>
        </w:rPr>
      </w:pPr>
      <w:r w:rsidRPr="009A11B2">
        <w:rPr>
          <w:color w:val="000000"/>
          <w:spacing w:val="-15"/>
          <w:sz w:val="28"/>
          <w:szCs w:val="28"/>
          <w:lang w:eastAsia="ar-SA"/>
        </w:rPr>
        <w:t>3.</w:t>
      </w:r>
      <w:r w:rsidRPr="009A11B2">
        <w:rPr>
          <w:color w:val="000000"/>
          <w:sz w:val="28"/>
          <w:szCs w:val="28"/>
          <w:lang w:eastAsia="ar-SA"/>
        </w:rPr>
        <w:tab/>
        <w:t xml:space="preserve">В случаях предусмотренным законодательством, нормативный </w:t>
      </w:r>
      <w:r w:rsidRPr="009A11B2">
        <w:rPr>
          <w:color w:val="000000"/>
          <w:spacing w:val="2"/>
          <w:sz w:val="28"/>
          <w:szCs w:val="28"/>
          <w:lang w:eastAsia="ar-SA"/>
        </w:rPr>
        <w:t>правовой акт не может быть принят без учета мнения населения.</w:t>
      </w:r>
    </w:p>
    <w:p w:rsidR="0086627F" w:rsidRDefault="0086627F" w:rsidP="0086627F"/>
    <w:sectPr w:rsidR="0086627F" w:rsidSect="007B21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66" w:rsidRDefault="003E4D66" w:rsidP="004658C4">
      <w:r>
        <w:separator/>
      </w:r>
    </w:p>
  </w:endnote>
  <w:endnote w:type="continuationSeparator" w:id="0">
    <w:p w:rsidR="003E4D66" w:rsidRDefault="003E4D66" w:rsidP="0046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66" w:rsidRDefault="003E4D66" w:rsidP="004658C4">
      <w:r>
        <w:separator/>
      </w:r>
    </w:p>
  </w:footnote>
  <w:footnote w:type="continuationSeparator" w:id="0">
    <w:p w:rsidR="003E4D66" w:rsidRDefault="003E4D66" w:rsidP="0046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734EFF16"/>
    <w:name w:val="WW8Num6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71E279D"/>
    <w:multiLevelType w:val="singleLevel"/>
    <w:tmpl w:val="1D0CC65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D13346"/>
    <w:multiLevelType w:val="singleLevel"/>
    <w:tmpl w:val="75522E7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5A11B2"/>
    <w:multiLevelType w:val="singleLevel"/>
    <w:tmpl w:val="37EE2D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AD77BE"/>
    <w:multiLevelType w:val="singleLevel"/>
    <w:tmpl w:val="F57659A4"/>
    <w:lvl w:ilvl="0">
      <w:start w:val="5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952002"/>
    <w:multiLevelType w:val="singleLevel"/>
    <w:tmpl w:val="4C0CBD10"/>
    <w:lvl w:ilvl="0">
      <w:start w:val="1"/>
      <w:numFmt w:val="decimal"/>
      <w:lvlText w:val="%1)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B6787C"/>
    <w:multiLevelType w:val="singleLevel"/>
    <w:tmpl w:val="4FF4C8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7212DDF"/>
    <w:multiLevelType w:val="singleLevel"/>
    <w:tmpl w:val="F1B43464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DD4916"/>
    <w:multiLevelType w:val="multilevel"/>
    <w:tmpl w:val="B96CF2C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7A4256C"/>
    <w:multiLevelType w:val="singleLevel"/>
    <w:tmpl w:val="B504FFC0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6E6"/>
    <w:rsid w:val="00062419"/>
    <w:rsid w:val="00127F8B"/>
    <w:rsid w:val="0014508C"/>
    <w:rsid w:val="001C0C14"/>
    <w:rsid w:val="001E684F"/>
    <w:rsid w:val="00212E09"/>
    <w:rsid w:val="0024116E"/>
    <w:rsid w:val="00244D00"/>
    <w:rsid w:val="002971B1"/>
    <w:rsid w:val="002C3605"/>
    <w:rsid w:val="00323195"/>
    <w:rsid w:val="0034404F"/>
    <w:rsid w:val="003E4D66"/>
    <w:rsid w:val="00430A80"/>
    <w:rsid w:val="004658C4"/>
    <w:rsid w:val="00525E10"/>
    <w:rsid w:val="005F69D8"/>
    <w:rsid w:val="00743B09"/>
    <w:rsid w:val="00766929"/>
    <w:rsid w:val="00797743"/>
    <w:rsid w:val="007B21BF"/>
    <w:rsid w:val="007C2AF3"/>
    <w:rsid w:val="00852ABB"/>
    <w:rsid w:val="0086627F"/>
    <w:rsid w:val="008A617C"/>
    <w:rsid w:val="009F0713"/>
    <w:rsid w:val="00A818D7"/>
    <w:rsid w:val="00AA1F74"/>
    <w:rsid w:val="00AB0DF8"/>
    <w:rsid w:val="00AC6C69"/>
    <w:rsid w:val="00B23509"/>
    <w:rsid w:val="00B611A8"/>
    <w:rsid w:val="00B72695"/>
    <w:rsid w:val="00BE5130"/>
    <w:rsid w:val="00C054B7"/>
    <w:rsid w:val="00CC5D78"/>
    <w:rsid w:val="00D06F4C"/>
    <w:rsid w:val="00D237D8"/>
    <w:rsid w:val="00D266E6"/>
    <w:rsid w:val="00D32827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7B4"/>
  <w15:docId w15:val="{9E2AD72B-9D46-40B9-A7F5-C3B4862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66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3">
    <w:name w:val="Hyperlink"/>
    <w:uiPriority w:val="99"/>
    <w:unhideWhenUsed/>
    <w:rsid w:val="00D266E6"/>
    <w:rPr>
      <w:color w:val="0000FF"/>
      <w:u w:val="single"/>
    </w:rPr>
  </w:style>
  <w:style w:type="paragraph" w:styleId="3">
    <w:name w:val="Body Text 3"/>
    <w:basedOn w:val="a"/>
    <w:link w:val="30"/>
    <w:rsid w:val="004658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58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5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AC6C69"/>
  </w:style>
  <w:style w:type="paragraph" w:styleId="a8">
    <w:name w:val="Normal (Web)"/>
    <w:basedOn w:val="a"/>
    <w:rsid w:val="001C0C1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D27BFBECD6BB46B742F42895C353B0" ma:contentTypeVersion="2" ma:contentTypeDescription="Создание документа." ma:contentTypeScope="" ma:versionID="1447bb1dd307dd999d7368a6043f5a2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1813a6-d4ae-4b71-9674-7bbda2915d2d" targetNamespace="http://schemas.microsoft.com/office/2006/metadata/properties" ma:root="true" ma:fieldsID="0baa6e1c363c8dd3594c8b990b4aa237" ns2:_="" ns3:_="" ns4:_="">
    <xsd:import namespace="57504d04-691e-4fc4-8f09-4f19fdbe90f6"/>
    <xsd:import namespace="6d7c22ec-c6a4-4777-88aa-bc3c76ac660e"/>
    <xsd:import namespace="761813a6-d4ae-4b71-9674-7bbda2915d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813a6-d4ae-4b71-9674-7bbda2915d2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публичных слушаниях в
Тумьюмучашском сельском поселении Куженерского муниципального района Республики Марий Эл
</_x041e__x043f__x0438__x0441__x0430__x043d__x0438__x0435_>
    <_x0413__x043e__x0434_ xmlns="761813a6-d4ae-4b71-9674-7bbda2915d2d">2020 год</_x0413__x043e__x0434_>
    <_dlc_DocId xmlns="57504d04-691e-4fc4-8f09-4f19fdbe90f6">XXJ7TYMEEKJ2-1019-37</_dlc_DocId>
    <_dlc_DocIdUrl xmlns="57504d04-691e-4fc4-8f09-4f19fdbe90f6">
      <Url>https://vip.gov.mari.ru/kuzhener/dep_Tusp/_layouts/DocIdRedir.aspx?ID=XXJ7TYMEEKJ2-1019-37</Url>
      <Description>XXJ7TYMEEKJ2-1019-37</Description>
    </_dlc_DocIdUrl>
  </documentManagement>
</p:properties>
</file>

<file path=customXml/itemProps1.xml><?xml version="1.0" encoding="utf-8"?>
<ds:datastoreItem xmlns:ds="http://schemas.openxmlformats.org/officeDocument/2006/customXml" ds:itemID="{3F59C41C-7D9F-4C87-9915-E6043D38FCE5}"/>
</file>

<file path=customXml/itemProps2.xml><?xml version="1.0" encoding="utf-8"?>
<ds:datastoreItem xmlns:ds="http://schemas.openxmlformats.org/officeDocument/2006/customXml" ds:itemID="{8BBF74C6-F7A8-4FC5-9281-7F338ADE51DF}"/>
</file>

<file path=customXml/itemProps3.xml><?xml version="1.0" encoding="utf-8"?>
<ds:datastoreItem xmlns:ds="http://schemas.openxmlformats.org/officeDocument/2006/customXml" ds:itemID="{9E4B7076-6347-44A5-9764-F960C73807CA}"/>
</file>

<file path=customXml/itemProps4.xml><?xml version="1.0" encoding="utf-8"?>
<ds:datastoreItem xmlns:ds="http://schemas.openxmlformats.org/officeDocument/2006/customXml" ds:itemID="{3ED6817A-00AA-41AC-8C29-EC0FCC021374}"/>
</file>

<file path=customXml/itemProps5.xml><?xml version="1.0" encoding="utf-8"?>
<ds:datastoreItem xmlns:ds="http://schemas.openxmlformats.org/officeDocument/2006/customXml" ds:itemID="{BBFC9A49-4AD5-45A2-B5FF-9070B4D8B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User</cp:lastModifiedBy>
  <cp:revision>22</cp:revision>
  <dcterms:created xsi:type="dcterms:W3CDTF">2020-06-29T06:31:00Z</dcterms:created>
  <dcterms:modified xsi:type="dcterms:W3CDTF">2020-10-02T06:35:00Z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0x010100ACD27BFBECD6BB46B742F42895C353B0</vt:lpwstr>
  </property>
  <property fmtid="{D5CDD505-2E9C-101B-9397-08002B2CF9AE}" pid="3" name="_dlc_DocIdItemGuid">
    <vt:lpwstr>92c59957-d10b-461c-ae16-f5784e8a6671</vt:lpwstr>
  </property>
</Properties>
</file>