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C89" w:rsidRDefault="00D47C89" w:rsidP="00D47C89">
      <w:pPr>
        <w:rPr>
          <w:b/>
          <w:sz w:val="26"/>
          <w:szCs w:val="26"/>
        </w:rPr>
      </w:pPr>
      <w:r>
        <w:rPr>
          <w:b/>
          <w:sz w:val="26"/>
          <w:szCs w:val="26"/>
        </w:rPr>
        <w:t>МАРИЙ ЭЛ  РЕСПУБЛИКЫСЕ                        САЛТАКЪЯЛЬСКАЯ</w:t>
      </w:r>
    </w:p>
    <w:p w:rsidR="00D47C89" w:rsidRDefault="00D47C89" w:rsidP="00D47C89">
      <w:pPr>
        <w:rPr>
          <w:b/>
          <w:sz w:val="26"/>
          <w:szCs w:val="26"/>
        </w:rPr>
      </w:pPr>
      <w:r>
        <w:rPr>
          <w:b/>
          <w:sz w:val="26"/>
          <w:szCs w:val="26"/>
        </w:rPr>
        <w:t xml:space="preserve">                  КУЖЭНЕР                                СЕЛЬСКАЯ АДМИНИСТРАЦИЯ</w:t>
      </w:r>
    </w:p>
    <w:p w:rsidR="00D47C89" w:rsidRDefault="00D47C89" w:rsidP="00D47C89">
      <w:pPr>
        <w:rPr>
          <w:b/>
          <w:sz w:val="26"/>
          <w:szCs w:val="26"/>
        </w:rPr>
      </w:pPr>
      <w:r>
        <w:rPr>
          <w:b/>
          <w:sz w:val="26"/>
          <w:szCs w:val="26"/>
        </w:rPr>
        <w:t xml:space="preserve">  МУНИЦИПАЛ  РАЙОНЫН                                 КУЖЕНЕРСКОГО</w:t>
      </w:r>
    </w:p>
    <w:p w:rsidR="00D47C89" w:rsidRDefault="00D47C89" w:rsidP="00D47C89">
      <w:pPr>
        <w:rPr>
          <w:b/>
          <w:sz w:val="26"/>
          <w:szCs w:val="26"/>
        </w:rPr>
      </w:pPr>
      <w:r>
        <w:rPr>
          <w:b/>
          <w:sz w:val="26"/>
          <w:szCs w:val="26"/>
        </w:rPr>
        <w:t xml:space="preserve"> САЛТАКЪЯЛ ЯЛ КУНДЕМ                   МУНИЦИПАЛЬНОГО РАЙОНА</w:t>
      </w:r>
    </w:p>
    <w:p w:rsidR="00D47C89" w:rsidRDefault="00D47C89" w:rsidP="00D47C89">
      <w:pPr>
        <w:rPr>
          <w:b/>
          <w:sz w:val="26"/>
          <w:szCs w:val="26"/>
        </w:rPr>
      </w:pPr>
      <w:r>
        <w:rPr>
          <w:b/>
          <w:sz w:val="26"/>
          <w:szCs w:val="26"/>
        </w:rPr>
        <w:t xml:space="preserve">   АДМИНИСТРАЦИЙЖЕ                            РЕСПУБЛИКИ МАРИЙ ЭЛ</w:t>
      </w:r>
    </w:p>
    <w:p w:rsidR="00D47C89" w:rsidRDefault="00D47C89" w:rsidP="00D47C89">
      <w:pPr>
        <w:rPr>
          <w:b/>
          <w:sz w:val="26"/>
          <w:szCs w:val="26"/>
        </w:rPr>
      </w:pPr>
    </w:p>
    <w:p w:rsidR="00D47C89" w:rsidRDefault="00D47C89" w:rsidP="00D47C89">
      <w:pPr>
        <w:rPr>
          <w:b/>
          <w:sz w:val="26"/>
          <w:szCs w:val="26"/>
        </w:rPr>
      </w:pPr>
      <w:r>
        <w:rPr>
          <w:b/>
          <w:sz w:val="26"/>
          <w:szCs w:val="26"/>
        </w:rPr>
        <w:t xml:space="preserve">               ПУНЧАЛ</w:t>
      </w:r>
      <w:r>
        <w:rPr>
          <w:b/>
          <w:sz w:val="26"/>
          <w:szCs w:val="26"/>
        </w:rPr>
        <w:tab/>
      </w:r>
      <w:r>
        <w:rPr>
          <w:b/>
          <w:sz w:val="26"/>
          <w:szCs w:val="26"/>
        </w:rPr>
        <w:tab/>
      </w:r>
      <w:r>
        <w:rPr>
          <w:b/>
          <w:sz w:val="26"/>
          <w:szCs w:val="26"/>
        </w:rPr>
        <w:tab/>
      </w:r>
      <w:r>
        <w:rPr>
          <w:b/>
          <w:sz w:val="26"/>
          <w:szCs w:val="26"/>
        </w:rPr>
        <w:tab/>
      </w:r>
      <w:r>
        <w:rPr>
          <w:b/>
          <w:sz w:val="26"/>
          <w:szCs w:val="26"/>
        </w:rPr>
        <w:tab/>
        <w:t>ПОСТАНОВЛЕНИЕ</w:t>
      </w:r>
    </w:p>
    <w:p w:rsidR="00D47C89" w:rsidRDefault="00D47C89" w:rsidP="00D47C89">
      <w:pPr>
        <w:rPr>
          <w:b/>
          <w:sz w:val="28"/>
          <w:szCs w:val="28"/>
        </w:rPr>
      </w:pPr>
    </w:p>
    <w:p w:rsidR="00D47C89" w:rsidRDefault="00D47C89" w:rsidP="00D47C89">
      <w:pPr>
        <w:rPr>
          <w:b/>
          <w:sz w:val="28"/>
          <w:szCs w:val="28"/>
        </w:rPr>
      </w:pPr>
    </w:p>
    <w:p w:rsidR="00D47C89" w:rsidRDefault="00AF6ACE" w:rsidP="00D47C89">
      <w:pPr>
        <w:jc w:val="center"/>
        <w:rPr>
          <w:sz w:val="28"/>
          <w:szCs w:val="28"/>
        </w:rPr>
      </w:pPr>
      <w:r>
        <w:rPr>
          <w:sz w:val="28"/>
          <w:szCs w:val="28"/>
        </w:rPr>
        <w:t>от 20 мая 2021  г.     № 28</w:t>
      </w:r>
    </w:p>
    <w:p w:rsidR="00E07C5B" w:rsidRDefault="00E07C5B"/>
    <w:p w:rsidR="00D47C89" w:rsidRPr="00271C5A" w:rsidRDefault="00D47C89" w:rsidP="00D47C89">
      <w:pPr>
        <w:spacing w:before="100" w:beforeAutospacing="1" w:after="100" w:afterAutospacing="1"/>
        <w:jc w:val="center"/>
        <w:outlineLvl w:val="1"/>
        <w:rPr>
          <w:b/>
          <w:bCs/>
          <w:sz w:val="28"/>
          <w:szCs w:val="28"/>
        </w:rPr>
      </w:pPr>
      <w:proofErr w:type="gramStart"/>
      <w:r w:rsidRPr="00271C5A">
        <w:rPr>
          <w:b/>
          <w:bCs/>
          <w:sz w:val="28"/>
          <w:szCs w:val="28"/>
        </w:rPr>
        <w:t xml:space="preserve">Об утверждении Положения о комиссии по </w:t>
      </w:r>
      <w:r>
        <w:rPr>
          <w:b/>
          <w:bCs/>
          <w:sz w:val="28"/>
          <w:szCs w:val="28"/>
        </w:rPr>
        <w:t>контролю за содержанием мест массового отдыха на водных объектах</w:t>
      </w:r>
      <w:proofErr w:type="gramEnd"/>
      <w:r w:rsidRPr="00271C5A">
        <w:rPr>
          <w:b/>
          <w:bCs/>
          <w:sz w:val="28"/>
          <w:szCs w:val="28"/>
        </w:rPr>
        <w:t xml:space="preserve"> </w:t>
      </w:r>
      <w:r>
        <w:rPr>
          <w:b/>
          <w:bCs/>
          <w:sz w:val="28"/>
          <w:szCs w:val="28"/>
        </w:rPr>
        <w:t xml:space="preserve">Салтакъяльского сельского поселения </w:t>
      </w:r>
      <w:r w:rsidRPr="00271C5A">
        <w:rPr>
          <w:b/>
          <w:bCs/>
          <w:sz w:val="28"/>
          <w:szCs w:val="28"/>
        </w:rPr>
        <w:t xml:space="preserve">и состава комиссии </w:t>
      </w:r>
      <w:r w:rsidRPr="00271C5A">
        <w:rPr>
          <w:sz w:val="28"/>
          <w:szCs w:val="28"/>
        </w:rPr>
        <w:br/>
      </w:r>
    </w:p>
    <w:p w:rsidR="00D47C89" w:rsidRPr="00BA5BD5" w:rsidRDefault="00D47C89" w:rsidP="00D47C89">
      <w:pPr>
        <w:pStyle w:val="a3"/>
        <w:jc w:val="both"/>
        <w:rPr>
          <w:rFonts w:ascii="Times New Roman" w:hAnsi="Times New Roman" w:cs="Times New Roman"/>
          <w:sz w:val="28"/>
          <w:szCs w:val="28"/>
        </w:rPr>
      </w:pPr>
      <w:r>
        <w:rPr>
          <w:rFonts w:ascii="Times New Roman" w:hAnsi="Times New Roman" w:cs="Times New Roman"/>
          <w:sz w:val="26"/>
          <w:szCs w:val="26"/>
        </w:rPr>
        <w:t xml:space="preserve">       </w:t>
      </w:r>
      <w:r w:rsidRPr="00BA5BD5">
        <w:rPr>
          <w:rFonts w:ascii="Times New Roman" w:hAnsi="Times New Roman" w:cs="Times New Roman"/>
          <w:sz w:val="28"/>
          <w:szCs w:val="28"/>
        </w:rPr>
        <w:t xml:space="preserve">В соответствии с </w:t>
      </w:r>
      <w:hyperlink r:id="rId4" w:anchor="7D20K3" w:history="1">
        <w:r w:rsidRPr="00BA5BD5">
          <w:rPr>
            <w:rFonts w:ascii="Times New Roman" w:hAnsi="Times New Roman" w:cs="Times New Roman"/>
            <w:sz w:val="28"/>
            <w:szCs w:val="28"/>
          </w:rPr>
          <w:t>Федеральным законом от 06.10.2003 N 131-ФЗ "Об общих принципах организации местного самоуправления в Российской Федерации"</w:t>
        </w:r>
      </w:hyperlink>
      <w:r w:rsidRPr="00BA5BD5">
        <w:rPr>
          <w:rFonts w:ascii="Times New Roman" w:hAnsi="Times New Roman" w:cs="Times New Roman"/>
          <w:sz w:val="28"/>
          <w:szCs w:val="28"/>
        </w:rPr>
        <w:t xml:space="preserve">, постановлением Правительства Республики Марий Эл от 24.08.2009 № 194 «О мерах по обеспечению безопасности людей на водных объектах, охране их жизни и здоровья»,  Уставом Салтакъяльского сельского поселения, в целях оперативного решения вопросов текущего содержания и благоустройства  мест массового отдыха Салтакъяльского сельского поселения        </w:t>
      </w:r>
      <w:proofErr w:type="spellStart"/>
      <w:proofErr w:type="gramStart"/>
      <w:r w:rsidRPr="00BA5BD5">
        <w:rPr>
          <w:rFonts w:ascii="Times New Roman" w:hAnsi="Times New Roman" w:cs="Times New Roman"/>
          <w:sz w:val="28"/>
          <w:szCs w:val="28"/>
        </w:rPr>
        <w:t>п</w:t>
      </w:r>
      <w:proofErr w:type="spellEnd"/>
      <w:proofErr w:type="gramEnd"/>
      <w:r w:rsidRPr="00BA5BD5">
        <w:rPr>
          <w:rFonts w:ascii="Times New Roman" w:hAnsi="Times New Roman" w:cs="Times New Roman"/>
          <w:sz w:val="28"/>
          <w:szCs w:val="28"/>
        </w:rPr>
        <w:t xml:space="preserve"> о с т а н о в л я ю:</w:t>
      </w:r>
    </w:p>
    <w:p w:rsidR="00D47C89" w:rsidRPr="00BA5BD5" w:rsidRDefault="00D47C89" w:rsidP="00D47C89">
      <w:pPr>
        <w:pStyle w:val="a3"/>
        <w:jc w:val="both"/>
        <w:rPr>
          <w:rFonts w:ascii="Times New Roman" w:hAnsi="Times New Roman" w:cs="Times New Roman"/>
          <w:sz w:val="28"/>
          <w:szCs w:val="28"/>
        </w:rPr>
      </w:pPr>
    </w:p>
    <w:p w:rsidR="00D47C89" w:rsidRPr="00BA5BD5" w:rsidRDefault="00D47C89" w:rsidP="00D47C89">
      <w:pPr>
        <w:pStyle w:val="a3"/>
        <w:jc w:val="both"/>
        <w:rPr>
          <w:rFonts w:ascii="Times New Roman" w:hAnsi="Times New Roman" w:cs="Times New Roman"/>
          <w:sz w:val="28"/>
          <w:szCs w:val="28"/>
        </w:rPr>
      </w:pPr>
      <w:r w:rsidRPr="00BA5BD5">
        <w:rPr>
          <w:rFonts w:ascii="Times New Roman" w:hAnsi="Times New Roman" w:cs="Times New Roman"/>
          <w:sz w:val="28"/>
          <w:szCs w:val="28"/>
        </w:rPr>
        <w:t xml:space="preserve">1. Создать комиссию по </w:t>
      </w:r>
      <w:proofErr w:type="gramStart"/>
      <w:r w:rsidRPr="00BA5BD5">
        <w:rPr>
          <w:rFonts w:ascii="Times New Roman" w:hAnsi="Times New Roman" w:cs="Times New Roman"/>
          <w:sz w:val="28"/>
          <w:szCs w:val="28"/>
        </w:rPr>
        <w:t>контролю за</w:t>
      </w:r>
      <w:proofErr w:type="gramEnd"/>
      <w:r w:rsidRPr="00BA5BD5">
        <w:rPr>
          <w:rFonts w:ascii="Times New Roman" w:hAnsi="Times New Roman" w:cs="Times New Roman"/>
          <w:sz w:val="28"/>
          <w:szCs w:val="28"/>
        </w:rPr>
        <w:t xml:space="preserve"> содержанием мест массового отдыха на водных объектах Салтакъяльского сельского поселения.</w:t>
      </w:r>
    </w:p>
    <w:p w:rsidR="00D47C89" w:rsidRPr="00BA5BD5" w:rsidRDefault="00D47C89" w:rsidP="00D47C89">
      <w:pPr>
        <w:pStyle w:val="a3"/>
        <w:jc w:val="both"/>
        <w:rPr>
          <w:rFonts w:ascii="Times New Roman" w:hAnsi="Times New Roman" w:cs="Times New Roman"/>
          <w:sz w:val="28"/>
          <w:szCs w:val="28"/>
        </w:rPr>
      </w:pPr>
      <w:r w:rsidRPr="00BA5BD5">
        <w:rPr>
          <w:rFonts w:ascii="Times New Roman" w:hAnsi="Times New Roman" w:cs="Times New Roman"/>
          <w:sz w:val="28"/>
          <w:szCs w:val="28"/>
        </w:rPr>
        <w:t>2. Утвердить:</w:t>
      </w:r>
    </w:p>
    <w:p w:rsidR="00D47C89" w:rsidRPr="00BA5BD5" w:rsidRDefault="00D47C89" w:rsidP="00D47C89">
      <w:pPr>
        <w:pStyle w:val="a3"/>
        <w:jc w:val="both"/>
        <w:rPr>
          <w:rFonts w:ascii="Times New Roman" w:hAnsi="Times New Roman" w:cs="Times New Roman"/>
          <w:sz w:val="28"/>
          <w:szCs w:val="28"/>
        </w:rPr>
      </w:pPr>
      <w:r w:rsidRPr="00BA5BD5">
        <w:rPr>
          <w:rFonts w:ascii="Times New Roman" w:hAnsi="Times New Roman" w:cs="Times New Roman"/>
          <w:sz w:val="28"/>
          <w:szCs w:val="28"/>
        </w:rPr>
        <w:t xml:space="preserve">2.1. Положение о комиссии по </w:t>
      </w:r>
      <w:proofErr w:type="gramStart"/>
      <w:r w:rsidRPr="00BA5BD5">
        <w:rPr>
          <w:rFonts w:ascii="Times New Roman" w:hAnsi="Times New Roman" w:cs="Times New Roman"/>
          <w:sz w:val="28"/>
          <w:szCs w:val="28"/>
        </w:rPr>
        <w:t>контролю за</w:t>
      </w:r>
      <w:proofErr w:type="gramEnd"/>
      <w:r w:rsidRPr="00BA5BD5">
        <w:rPr>
          <w:rFonts w:ascii="Times New Roman" w:hAnsi="Times New Roman" w:cs="Times New Roman"/>
          <w:sz w:val="28"/>
          <w:szCs w:val="28"/>
        </w:rPr>
        <w:t xml:space="preserve"> содержанием мест массового отдыха на водных объектах Салтакъяльского сельского поселения (приложение № 1).</w:t>
      </w:r>
    </w:p>
    <w:p w:rsidR="00D47C89" w:rsidRPr="00BA5BD5" w:rsidRDefault="00D47C89" w:rsidP="00D47C89">
      <w:pPr>
        <w:pStyle w:val="a3"/>
        <w:jc w:val="both"/>
        <w:rPr>
          <w:rFonts w:ascii="Times New Roman" w:hAnsi="Times New Roman" w:cs="Times New Roman"/>
          <w:sz w:val="28"/>
          <w:szCs w:val="28"/>
        </w:rPr>
      </w:pPr>
      <w:r w:rsidRPr="00BA5BD5">
        <w:rPr>
          <w:rFonts w:ascii="Times New Roman" w:hAnsi="Times New Roman" w:cs="Times New Roman"/>
          <w:sz w:val="28"/>
          <w:szCs w:val="28"/>
        </w:rPr>
        <w:t xml:space="preserve">2.2. Состав комиссии по </w:t>
      </w:r>
      <w:proofErr w:type="gramStart"/>
      <w:r w:rsidRPr="00BA5BD5">
        <w:rPr>
          <w:rFonts w:ascii="Times New Roman" w:hAnsi="Times New Roman" w:cs="Times New Roman"/>
          <w:sz w:val="28"/>
          <w:szCs w:val="28"/>
        </w:rPr>
        <w:t>контролю за</w:t>
      </w:r>
      <w:proofErr w:type="gramEnd"/>
      <w:r w:rsidRPr="00BA5BD5">
        <w:rPr>
          <w:rFonts w:ascii="Times New Roman" w:hAnsi="Times New Roman" w:cs="Times New Roman"/>
          <w:sz w:val="28"/>
          <w:szCs w:val="28"/>
        </w:rPr>
        <w:t xml:space="preserve"> содержанием мест массового отдыха на водных объектах Салтакъяльского сельского поселения (приложение № 2).</w:t>
      </w:r>
    </w:p>
    <w:p w:rsidR="00D47C89" w:rsidRPr="00BA5BD5" w:rsidRDefault="00D47C89" w:rsidP="00D47C89">
      <w:pPr>
        <w:pStyle w:val="a3"/>
        <w:jc w:val="both"/>
        <w:rPr>
          <w:rFonts w:ascii="Times New Roman" w:hAnsi="Times New Roman" w:cs="Times New Roman"/>
          <w:sz w:val="28"/>
          <w:szCs w:val="28"/>
        </w:rPr>
      </w:pPr>
      <w:r w:rsidRPr="00BA5BD5">
        <w:rPr>
          <w:rFonts w:ascii="Times New Roman" w:hAnsi="Times New Roman" w:cs="Times New Roman"/>
          <w:sz w:val="28"/>
          <w:szCs w:val="28"/>
        </w:rPr>
        <w:t>3. Настоящее постановление вступает в силу со дня его подписания.</w:t>
      </w:r>
    </w:p>
    <w:p w:rsidR="00D47C89" w:rsidRPr="00BA5BD5" w:rsidRDefault="00D47C89" w:rsidP="00D47C89">
      <w:pPr>
        <w:pStyle w:val="a3"/>
        <w:jc w:val="both"/>
        <w:rPr>
          <w:rFonts w:ascii="Times New Roman" w:hAnsi="Times New Roman" w:cs="Times New Roman"/>
          <w:sz w:val="28"/>
          <w:szCs w:val="28"/>
        </w:rPr>
      </w:pPr>
      <w:r w:rsidRPr="00BA5BD5">
        <w:rPr>
          <w:rFonts w:ascii="Times New Roman" w:hAnsi="Times New Roman" w:cs="Times New Roman"/>
          <w:sz w:val="28"/>
          <w:szCs w:val="28"/>
        </w:rPr>
        <w:t>4.</w:t>
      </w:r>
      <w:r w:rsidRPr="00BA5BD5">
        <w:rPr>
          <w:rFonts w:ascii="Times New Roman" w:hAnsi="Times New Roman" w:cs="Times New Roman"/>
          <w:sz w:val="28"/>
          <w:szCs w:val="28"/>
          <w:bdr w:val="none" w:sz="0" w:space="0" w:color="auto" w:frame="1"/>
        </w:rPr>
        <w:t>Обнародовать настоящее постановление и разместить в информационно-телекоммуникационной сети «Интернет» на портале Республики Марий Эл, расположенному по электронному адресу: http://mari-el.gov.ru/kuzhener/</w:t>
      </w:r>
      <w:r w:rsidRPr="00BA5BD5">
        <w:rPr>
          <w:rFonts w:ascii="Times New Roman" w:hAnsi="Times New Roman" w:cs="Times New Roman"/>
          <w:sz w:val="28"/>
          <w:szCs w:val="28"/>
        </w:rPr>
        <w:t xml:space="preserve"> </w:t>
      </w:r>
      <w:proofErr w:type="spellStart"/>
      <w:r w:rsidRPr="00BA5BD5">
        <w:rPr>
          <w:rFonts w:ascii="Times New Roman" w:hAnsi="Times New Roman" w:cs="Times New Roman"/>
          <w:sz w:val="28"/>
          <w:szCs w:val="28"/>
          <w:bdr w:val="none" w:sz="0" w:space="0" w:color="auto" w:frame="1"/>
        </w:rPr>
        <w:t>adm_ssp</w:t>
      </w:r>
      <w:proofErr w:type="spellEnd"/>
      <w:r w:rsidRPr="00BA5BD5">
        <w:rPr>
          <w:rFonts w:ascii="Times New Roman" w:hAnsi="Times New Roman" w:cs="Times New Roman"/>
          <w:sz w:val="28"/>
          <w:szCs w:val="28"/>
          <w:bdr w:val="none" w:sz="0" w:space="0" w:color="auto" w:frame="1"/>
        </w:rPr>
        <w:t>.</w:t>
      </w:r>
    </w:p>
    <w:p w:rsidR="00D47C89" w:rsidRPr="00BA5BD5" w:rsidRDefault="00D47C89" w:rsidP="00D47C89">
      <w:pPr>
        <w:pStyle w:val="a3"/>
        <w:jc w:val="both"/>
        <w:rPr>
          <w:rFonts w:ascii="Times New Roman" w:hAnsi="Times New Roman" w:cs="Times New Roman"/>
          <w:sz w:val="28"/>
          <w:szCs w:val="28"/>
        </w:rPr>
      </w:pPr>
      <w:r w:rsidRPr="00BA5BD5">
        <w:rPr>
          <w:rFonts w:ascii="Times New Roman" w:hAnsi="Times New Roman" w:cs="Times New Roman"/>
          <w:sz w:val="28"/>
          <w:szCs w:val="28"/>
        </w:rPr>
        <w:t xml:space="preserve">5. </w:t>
      </w:r>
      <w:proofErr w:type="gramStart"/>
      <w:r w:rsidRPr="00BA5BD5">
        <w:rPr>
          <w:rFonts w:ascii="Times New Roman" w:hAnsi="Times New Roman" w:cs="Times New Roman"/>
          <w:sz w:val="28"/>
          <w:szCs w:val="28"/>
        </w:rPr>
        <w:t>Контроль за</w:t>
      </w:r>
      <w:proofErr w:type="gramEnd"/>
      <w:r w:rsidRPr="00BA5BD5">
        <w:rPr>
          <w:rFonts w:ascii="Times New Roman" w:hAnsi="Times New Roman" w:cs="Times New Roman"/>
          <w:sz w:val="28"/>
          <w:szCs w:val="28"/>
        </w:rPr>
        <w:t xml:space="preserve"> исполнением настоящего постановления возложить на главу </w:t>
      </w:r>
      <w:proofErr w:type="spellStart"/>
      <w:r w:rsidRPr="00BA5BD5">
        <w:rPr>
          <w:rFonts w:ascii="Times New Roman" w:hAnsi="Times New Roman" w:cs="Times New Roman"/>
          <w:sz w:val="28"/>
          <w:szCs w:val="28"/>
        </w:rPr>
        <w:t>Салтакъяльской</w:t>
      </w:r>
      <w:proofErr w:type="spellEnd"/>
      <w:r w:rsidRPr="00BA5BD5">
        <w:rPr>
          <w:rFonts w:ascii="Times New Roman" w:hAnsi="Times New Roman" w:cs="Times New Roman"/>
          <w:sz w:val="28"/>
          <w:szCs w:val="28"/>
        </w:rPr>
        <w:t xml:space="preserve"> сельской администрации Ефимова В.В.</w:t>
      </w:r>
    </w:p>
    <w:p w:rsidR="00D47C89" w:rsidRDefault="00D47C89" w:rsidP="00D47C89">
      <w:pPr>
        <w:pStyle w:val="a3"/>
        <w:jc w:val="both"/>
        <w:rPr>
          <w:rFonts w:ascii="Times New Roman" w:hAnsi="Times New Roman" w:cs="Times New Roman"/>
          <w:sz w:val="28"/>
          <w:szCs w:val="28"/>
          <w:lang w:eastAsia="ru-RU"/>
        </w:rPr>
      </w:pPr>
    </w:p>
    <w:p w:rsidR="00D47C89" w:rsidRPr="00D033CC" w:rsidRDefault="00D47C89" w:rsidP="00D47C89">
      <w:pPr>
        <w:pStyle w:val="a3"/>
        <w:jc w:val="both"/>
        <w:rPr>
          <w:rFonts w:ascii="Times New Roman" w:hAnsi="Times New Roman" w:cs="Times New Roman"/>
          <w:sz w:val="28"/>
          <w:szCs w:val="28"/>
          <w:lang w:eastAsia="ru-RU"/>
        </w:rPr>
      </w:pPr>
      <w:r w:rsidRPr="00D033CC">
        <w:rPr>
          <w:rFonts w:ascii="Times New Roman" w:hAnsi="Times New Roman" w:cs="Times New Roman"/>
          <w:sz w:val="28"/>
          <w:szCs w:val="28"/>
          <w:lang w:eastAsia="ru-RU"/>
        </w:rPr>
        <w:br/>
        <w:t xml:space="preserve"> Глава </w:t>
      </w:r>
      <w:proofErr w:type="spellStart"/>
      <w:r w:rsidRPr="00D033CC">
        <w:rPr>
          <w:rFonts w:ascii="Times New Roman" w:hAnsi="Times New Roman" w:cs="Times New Roman"/>
          <w:sz w:val="28"/>
          <w:szCs w:val="28"/>
          <w:lang w:eastAsia="ru-RU"/>
        </w:rPr>
        <w:t>Салтакъяльской</w:t>
      </w:r>
      <w:proofErr w:type="spellEnd"/>
    </w:p>
    <w:p w:rsidR="00D47C89" w:rsidRDefault="00D47C89" w:rsidP="00D47C89">
      <w:pPr>
        <w:pStyle w:val="a3"/>
        <w:rPr>
          <w:rFonts w:ascii="Times New Roman" w:hAnsi="Times New Roman" w:cs="Times New Roman"/>
          <w:b/>
          <w:bCs/>
          <w:sz w:val="28"/>
          <w:szCs w:val="28"/>
          <w:lang w:eastAsia="ru-RU"/>
        </w:rPr>
      </w:pPr>
      <w:r w:rsidRPr="00D033CC">
        <w:rPr>
          <w:rFonts w:ascii="Times New Roman" w:hAnsi="Times New Roman" w:cs="Times New Roman"/>
          <w:sz w:val="28"/>
          <w:szCs w:val="28"/>
          <w:lang w:eastAsia="ru-RU"/>
        </w:rPr>
        <w:t xml:space="preserve">сельской администрации:                                          </w:t>
      </w:r>
      <w:r>
        <w:rPr>
          <w:rFonts w:ascii="Times New Roman" w:hAnsi="Times New Roman" w:cs="Times New Roman"/>
          <w:sz w:val="28"/>
          <w:szCs w:val="28"/>
          <w:lang w:eastAsia="ru-RU"/>
        </w:rPr>
        <w:t xml:space="preserve">                    </w:t>
      </w:r>
      <w:r w:rsidRPr="00D033CC">
        <w:rPr>
          <w:rFonts w:ascii="Times New Roman" w:hAnsi="Times New Roman" w:cs="Times New Roman"/>
          <w:sz w:val="28"/>
          <w:szCs w:val="28"/>
          <w:lang w:eastAsia="ru-RU"/>
        </w:rPr>
        <w:t xml:space="preserve"> В.В. Ефимов </w:t>
      </w:r>
      <w:r w:rsidRPr="00D033CC">
        <w:rPr>
          <w:rFonts w:ascii="Times New Roman" w:hAnsi="Times New Roman" w:cs="Times New Roman"/>
          <w:sz w:val="28"/>
          <w:szCs w:val="28"/>
          <w:lang w:eastAsia="ru-RU"/>
        </w:rPr>
        <w:br/>
      </w:r>
    </w:p>
    <w:p w:rsidR="00D47C89" w:rsidRPr="00D47C89" w:rsidRDefault="00D47C89" w:rsidP="00D47C89">
      <w:pPr>
        <w:pStyle w:val="a3"/>
        <w:jc w:val="right"/>
        <w:rPr>
          <w:rFonts w:ascii="Times New Roman" w:hAnsi="Times New Roman" w:cs="Times New Roman"/>
          <w:bCs/>
          <w:sz w:val="28"/>
          <w:szCs w:val="28"/>
          <w:lang w:eastAsia="ru-RU"/>
        </w:rPr>
      </w:pPr>
      <w:r w:rsidRPr="00D033CC">
        <w:rPr>
          <w:rFonts w:ascii="Times New Roman" w:hAnsi="Times New Roman" w:cs="Times New Roman"/>
          <w:b/>
          <w:bCs/>
          <w:sz w:val="28"/>
          <w:szCs w:val="28"/>
          <w:lang w:eastAsia="ru-RU"/>
        </w:rPr>
        <w:lastRenderedPageBreak/>
        <w:br/>
      </w:r>
      <w:r w:rsidRPr="00D47C89">
        <w:rPr>
          <w:rFonts w:ascii="Times New Roman" w:hAnsi="Times New Roman" w:cs="Times New Roman"/>
          <w:bCs/>
          <w:sz w:val="28"/>
          <w:szCs w:val="28"/>
          <w:lang w:eastAsia="ru-RU"/>
        </w:rPr>
        <w:t>Приложение № 1</w:t>
      </w:r>
      <w:r w:rsidRPr="00D47C89">
        <w:rPr>
          <w:rFonts w:ascii="Times New Roman" w:hAnsi="Times New Roman" w:cs="Times New Roman"/>
          <w:bCs/>
          <w:sz w:val="28"/>
          <w:szCs w:val="28"/>
          <w:lang w:eastAsia="ru-RU"/>
        </w:rPr>
        <w:br/>
        <w:t>к постановлению</w:t>
      </w:r>
    </w:p>
    <w:p w:rsidR="00D47C89" w:rsidRPr="00D47C89" w:rsidRDefault="00D47C89" w:rsidP="00D47C89">
      <w:pPr>
        <w:pStyle w:val="a3"/>
        <w:jc w:val="right"/>
        <w:rPr>
          <w:rFonts w:ascii="Times New Roman" w:hAnsi="Times New Roman" w:cs="Times New Roman"/>
          <w:bCs/>
          <w:sz w:val="28"/>
          <w:szCs w:val="28"/>
          <w:lang w:eastAsia="ru-RU"/>
        </w:rPr>
      </w:pPr>
      <w:proofErr w:type="spellStart"/>
      <w:r w:rsidRPr="00D47C89">
        <w:rPr>
          <w:rFonts w:ascii="Times New Roman" w:hAnsi="Times New Roman" w:cs="Times New Roman"/>
          <w:bCs/>
          <w:sz w:val="28"/>
          <w:szCs w:val="28"/>
          <w:lang w:eastAsia="ru-RU"/>
        </w:rPr>
        <w:t>Салтакъяльской</w:t>
      </w:r>
      <w:proofErr w:type="spellEnd"/>
      <w:r w:rsidRPr="00D47C89">
        <w:rPr>
          <w:rFonts w:ascii="Times New Roman" w:hAnsi="Times New Roman" w:cs="Times New Roman"/>
          <w:bCs/>
          <w:sz w:val="28"/>
          <w:szCs w:val="28"/>
          <w:lang w:eastAsia="ru-RU"/>
        </w:rPr>
        <w:t xml:space="preserve"> сельской а</w:t>
      </w:r>
      <w:r w:rsidR="00AF6ACE">
        <w:rPr>
          <w:rFonts w:ascii="Times New Roman" w:hAnsi="Times New Roman" w:cs="Times New Roman"/>
          <w:bCs/>
          <w:sz w:val="28"/>
          <w:szCs w:val="28"/>
          <w:lang w:eastAsia="ru-RU"/>
        </w:rPr>
        <w:t>дминистрации</w:t>
      </w:r>
      <w:r w:rsidR="00AF6ACE">
        <w:rPr>
          <w:rFonts w:ascii="Times New Roman" w:hAnsi="Times New Roman" w:cs="Times New Roman"/>
          <w:bCs/>
          <w:sz w:val="28"/>
          <w:szCs w:val="28"/>
          <w:lang w:eastAsia="ru-RU"/>
        </w:rPr>
        <w:br/>
        <w:t>от 20.05.2021 № 28</w:t>
      </w:r>
      <w:r w:rsidRPr="00D47C89">
        <w:rPr>
          <w:rFonts w:ascii="Times New Roman" w:hAnsi="Times New Roman" w:cs="Times New Roman"/>
          <w:bCs/>
          <w:sz w:val="28"/>
          <w:szCs w:val="28"/>
          <w:lang w:eastAsia="ru-RU"/>
        </w:rPr>
        <w:t xml:space="preserve"> </w:t>
      </w:r>
    </w:p>
    <w:p w:rsidR="00D47C89" w:rsidRPr="00D033CC" w:rsidRDefault="00D47C89" w:rsidP="00D47C89">
      <w:pPr>
        <w:pStyle w:val="a3"/>
        <w:jc w:val="both"/>
        <w:rPr>
          <w:rFonts w:ascii="Times New Roman" w:hAnsi="Times New Roman" w:cs="Times New Roman"/>
          <w:sz w:val="28"/>
          <w:szCs w:val="28"/>
          <w:lang w:eastAsia="ru-RU"/>
        </w:rPr>
      </w:pPr>
      <w:r w:rsidRPr="00D033CC">
        <w:rPr>
          <w:rFonts w:ascii="Times New Roman" w:hAnsi="Times New Roman" w:cs="Times New Roman"/>
          <w:sz w:val="28"/>
          <w:szCs w:val="28"/>
          <w:lang w:eastAsia="ru-RU"/>
        </w:rPr>
        <w:br/>
      </w:r>
      <w:r w:rsidRPr="00D033CC">
        <w:rPr>
          <w:rFonts w:ascii="Times New Roman" w:hAnsi="Times New Roman" w:cs="Times New Roman"/>
          <w:sz w:val="28"/>
          <w:szCs w:val="28"/>
          <w:lang w:eastAsia="ru-RU"/>
        </w:rPr>
        <w:br/>
        <w:t xml:space="preserve">ПОЛОЖЕНИЕ О КОМИССИИ ПО </w:t>
      </w:r>
      <w:proofErr w:type="gramStart"/>
      <w:r w:rsidRPr="00D033CC">
        <w:rPr>
          <w:rFonts w:ascii="Times New Roman" w:hAnsi="Times New Roman" w:cs="Times New Roman"/>
          <w:sz w:val="28"/>
          <w:szCs w:val="28"/>
          <w:lang w:eastAsia="ru-RU"/>
        </w:rPr>
        <w:t>КОНТРОЛЮ ЗА</w:t>
      </w:r>
      <w:proofErr w:type="gramEnd"/>
      <w:r w:rsidRPr="00D033CC">
        <w:rPr>
          <w:rFonts w:ascii="Times New Roman" w:hAnsi="Times New Roman" w:cs="Times New Roman"/>
          <w:sz w:val="28"/>
          <w:szCs w:val="28"/>
          <w:lang w:eastAsia="ru-RU"/>
        </w:rPr>
        <w:t xml:space="preserve"> СОДЕРЖАНИЕМ МЕСТ МАССОВОГО ОТДЫХА НА ВОДНЫХ ОБЪЕКТАХ САЛТАКЪЯЛЬСКОГО СЕЛЬСКОГО ПОСЕЛЕНИЯ</w:t>
      </w:r>
    </w:p>
    <w:p w:rsidR="00D47C89" w:rsidRPr="00D033CC" w:rsidRDefault="00D47C89" w:rsidP="00D47C89">
      <w:pPr>
        <w:pStyle w:val="a3"/>
        <w:jc w:val="both"/>
        <w:rPr>
          <w:rFonts w:ascii="Times New Roman" w:hAnsi="Times New Roman" w:cs="Times New Roman"/>
          <w:b/>
          <w:bCs/>
          <w:sz w:val="28"/>
          <w:szCs w:val="28"/>
          <w:lang w:eastAsia="ru-RU"/>
        </w:rPr>
      </w:pPr>
      <w:r w:rsidRPr="00D033CC">
        <w:rPr>
          <w:rFonts w:ascii="Times New Roman" w:hAnsi="Times New Roman" w:cs="Times New Roman"/>
          <w:b/>
          <w:bCs/>
          <w:sz w:val="28"/>
          <w:szCs w:val="28"/>
          <w:lang w:eastAsia="ru-RU"/>
        </w:rPr>
        <w:br/>
      </w:r>
      <w:r w:rsidRPr="00D033CC">
        <w:rPr>
          <w:rFonts w:ascii="Times New Roman" w:hAnsi="Times New Roman" w:cs="Times New Roman"/>
          <w:b/>
          <w:bCs/>
          <w:sz w:val="28"/>
          <w:szCs w:val="28"/>
          <w:lang w:eastAsia="ru-RU"/>
        </w:rPr>
        <w:br/>
        <w:t xml:space="preserve">1. Общие положения </w:t>
      </w:r>
    </w:p>
    <w:p w:rsidR="00D47C89" w:rsidRPr="00D033CC" w:rsidRDefault="00D47C89" w:rsidP="00D47C89">
      <w:pPr>
        <w:pStyle w:val="a3"/>
        <w:jc w:val="both"/>
        <w:rPr>
          <w:rFonts w:ascii="Times New Roman" w:hAnsi="Times New Roman" w:cs="Times New Roman"/>
          <w:sz w:val="28"/>
          <w:szCs w:val="28"/>
          <w:lang w:eastAsia="ru-RU"/>
        </w:rPr>
      </w:pPr>
    </w:p>
    <w:p w:rsidR="00D47C89" w:rsidRPr="00D033CC" w:rsidRDefault="00D47C89" w:rsidP="00D47C89">
      <w:pPr>
        <w:pStyle w:val="a3"/>
        <w:jc w:val="both"/>
        <w:rPr>
          <w:rFonts w:ascii="Times New Roman" w:hAnsi="Times New Roman" w:cs="Times New Roman"/>
          <w:sz w:val="28"/>
          <w:szCs w:val="28"/>
          <w:lang w:eastAsia="ru-RU"/>
        </w:rPr>
      </w:pPr>
      <w:r w:rsidRPr="00D033CC">
        <w:rPr>
          <w:rFonts w:ascii="Times New Roman" w:hAnsi="Times New Roman" w:cs="Times New Roman"/>
          <w:sz w:val="28"/>
          <w:szCs w:val="28"/>
          <w:lang w:eastAsia="ru-RU"/>
        </w:rPr>
        <w:t xml:space="preserve">1.1. Комиссия по </w:t>
      </w:r>
      <w:proofErr w:type="gramStart"/>
      <w:r w:rsidRPr="00D033CC">
        <w:rPr>
          <w:rFonts w:ascii="Times New Roman" w:hAnsi="Times New Roman" w:cs="Times New Roman"/>
          <w:sz w:val="28"/>
          <w:szCs w:val="28"/>
          <w:lang w:eastAsia="ru-RU"/>
        </w:rPr>
        <w:t>контролю за</w:t>
      </w:r>
      <w:proofErr w:type="gramEnd"/>
      <w:r w:rsidRPr="00D033CC">
        <w:rPr>
          <w:rFonts w:ascii="Times New Roman" w:hAnsi="Times New Roman" w:cs="Times New Roman"/>
          <w:sz w:val="28"/>
          <w:szCs w:val="28"/>
          <w:lang w:eastAsia="ru-RU"/>
        </w:rPr>
        <w:t xml:space="preserve"> содержанием  мест массового отдыха на водных объектах Салтакъяльского сельского поселения (далее - комиссия) - коллегиальный орган, созданный при </w:t>
      </w:r>
      <w:proofErr w:type="spellStart"/>
      <w:r w:rsidRPr="00D033CC">
        <w:rPr>
          <w:rFonts w:ascii="Times New Roman" w:hAnsi="Times New Roman" w:cs="Times New Roman"/>
          <w:sz w:val="28"/>
          <w:szCs w:val="28"/>
          <w:lang w:eastAsia="ru-RU"/>
        </w:rPr>
        <w:t>Салтакъяльской</w:t>
      </w:r>
      <w:proofErr w:type="spellEnd"/>
      <w:r w:rsidRPr="00D033CC">
        <w:rPr>
          <w:rFonts w:ascii="Times New Roman" w:hAnsi="Times New Roman" w:cs="Times New Roman"/>
          <w:sz w:val="28"/>
          <w:szCs w:val="28"/>
          <w:lang w:eastAsia="ru-RU"/>
        </w:rPr>
        <w:t xml:space="preserve"> сельской администрации для оперативного решения вопросов по организации летнего отдыха жителей и гостей Салтакъяльского сельского поселения в период купального сезона в местах массового отдыха на водных объектах.</w:t>
      </w:r>
    </w:p>
    <w:p w:rsidR="00D47C89" w:rsidRPr="00D033CC" w:rsidRDefault="00D47C89" w:rsidP="00D47C89">
      <w:pPr>
        <w:pStyle w:val="a3"/>
        <w:jc w:val="both"/>
        <w:rPr>
          <w:rFonts w:ascii="Times New Roman" w:hAnsi="Times New Roman" w:cs="Times New Roman"/>
          <w:sz w:val="28"/>
          <w:szCs w:val="28"/>
          <w:lang w:eastAsia="ru-RU"/>
        </w:rPr>
      </w:pPr>
    </w:p>
    <w:p w:rsidR="00D47C89" w:rsidRPr="00D033CC" w:rsidRDefault="00D47C89" w:rsidP="00D47C89">
      <w:pPr>
        <w:pStyle w:val="a3"/>
        <w:jc w:val="both"/>
        <w:rPr>
          <w:rFonts w:ascii="Times New Roman" w:hAnsi="Times New Roman" w:cs="Times New Roman"/>
          <w:sz w:val="28"/>
          <w:szCs w:val="28"/>
          <w:lang w:eastAsia="ru-RU"/>
        </w:rPr>
      </w:pPr>
      <w:r w:rsidRPr="00D033CC">
        <w:rPr>
          <w:rFonts w:ascii="Times New Roman" w:hAnsi="Times New Roman" w:cs="Times New Roman"/>
          <w:sz w:val="28"/>
          <w:szCs w:val="28"/>
          <w:lang w:eastAsia="ru-RU"/>
        </w:rPr>
        <w:t>1.2. Комиссия в своей деятельности руководствуется действующим законодательством Российской Федерации, правовыми актами Республики Марий Эл.</w:t>
      </w:r>
    </w:p>
    <w:p w:rsidR="00D47C89" w:rsidRPr="00D033CC" w:rsidRDefault="00D47C89" w:rsidP="00D47C89">
      <w:pPr>
        <w:pStyle w:val="a3"/>
        <w:jc w:val="both"/>
        <w:rPr>
          <w:rFonts w:ascii="Times New Roman" w:hAnsi="Times New Roman" w:cs="Times New Roman"/>
          <w:b/>
          <w:bCs/>
          <w:sz w:val="28"/>
          <w:szCs w:val="28"/>
          <w:lang w:eastAsia="ru-RU"/>
        </w:rPr>
      </w:pPr>
      <w:r w:rsidRPr="00D033CC">
        <w:rPr>
          <w:rFonts w:ascii="Times New Roman" w:hAnsi="Times New Roman" w:cs="Times New Roman"/>
          <w:b/>
          <w:bCs/>
          <w:sz w:val="28"/>
          <w:szCs w:val="28"/>
          <w:lang w:eastAsia="ru-RU"/>
        </w:rPr>
        <w:br/>
      </w:r>
      <w:r w:rsidRPr="00D033CC">
        <w:rPr>
          <w:rFonts w:ascii="Times New Roman" w:hAnsi="Times New Roman" w:cs="Times New Roman"/>
          <w:b/>
          <w:bCs/>
          <w:sz w:val="28"/>
          <w:szCs w:val="28"/>
          <w:lang w:eastAsia="ru-RU"/>
        </w:rPr>
        <w:br/>
        <w:t xml:space="preserve">2. Цель комиссии </w:t>
      </w:r>
    </w:p>
    <w:p w:rsidR="00D47C89" w:rsidRPr="00D033CC" w:rsidRDefault="00D47C89" w:rsidP="00D47C89">
      <w:pPr>
        <w:pStyle w:val="a3"/>
        <w:jc w:val="both"/>
        <w:rPr>
          <w:rFonts w:ascii="Times New Roman" w:hAnsi="Times New Roman" w:cs="Times New Roman"/>
          <w:sz w:val="28"/>
          <w:szCs w:val="28"/>
          <w:lang w:eastAsia="ru-RU"/>
        </w:rPr>
      </w:pPr>
    </w:p>
    <w:p w:rsidR="00D47C89" w:rsidRPr="00D033CC" w:rsidRDefault="00D47C89" w:rsidP="00D47C89">
      <w:pPr>
        <w:pStyle w:val="a3"/>
        <w:jc w:val="both"/>
        <w:rPr>
          <w:rFonts w:ascii="Times New Roman" w:hAnsi="Times New Roman" w:cs="Times New Roman"/>
          <w:sz w:val="28"/>
          <w:szCs w:val="28"/>
          <w:lang w:eastAsia="ru-RU"/>
        </w:rPr>
      </w:pPr>
      <w:r w:rsidRPr="00D033CC">
        <w:rPr>
          <w:rFonts w:ascii="Times New Roman" w:hAnsi="Times New Roman" w:cs="Times New Roman"/>
          <w:sz w:val="28"/>
          <w:szCs w:val="28"/>
          <w:lang w:eastAsia="ru-RU"/>
        </w:rPr>
        <w:t>2.1. Создание безопасных условий для отдыха жителей и гостей сельского поселения на территории мест массового отдыха на водных объектах Салтакъяльского сельского поселения.</w:t>
      </w:r>
    </w:p>
    <w:p w:rsidR="00D47C89" w:rsidRPr="00D033CC" w:rsidRDefault="00D47C89" w:rsidP="00D47C89">
      <w:pPr>
        <w:pStyle w:val="a3"/>
        <w:jc w:val="both"/>
        <w:rPr>
          <w:rFonts w:ascii="Times New Roman" w:hAnsi="Times New Roman" w:cs="Times New Roman"/>
          <w:b/>
          <w:bCs/>
          <w:sz w:val="28"/>
          <w:szCs w:val="28"/>
          <w:lang w:eastAsia="ru-RU"/>
        </w:rPr>
      </w:pPr>
      <w:r w:rsidRPr="00D033CC">
        <w:rPr>
          <w:rFonts w:ascii="Times New Roman" w:hAnsi="Times New Roman" w:cs="Times New Roman"/>
          <w:b/>
          <w:bCs/>
          <w:sz w:val="28"/>
          <w:szCs w:val="28"/>
          <w:lang w:eastAsia="ru-RU"/>
        </w:rPr>
        <w:br/>
      </w:r>
      <w:r w:rsidRPr="00D033CC">
        <w:rPr>
          <w:rFonts w:ascii="Times New Roman" w:hAnsi="Times New Roman" w:cs="Times New Roman"/>
          <w:b/>
          <w:bCs/>
          <w:sz w:val="28"/>
          <w:szCs w:val="28"/>
          <w:lang w:eastAsia="ru-RU"/>
        </w:rPr>
        <w:br/>
        <w:t xml:space="preserve">3. Задачи комиссии </w:t>
      </w:r>
    </w:p>
    <w:p w:rsidR="00D47C89" w:rsidRPr="00D033CC" w:rsidRDefault="00D47C89" w:rsidP="00D47C89">
      <w:pPr>
        <w:pStyle w:val="a3"/>
        <w:jc w:val="both"/>
        <w:rPr>
          <w:rFonts w:ascii="Times New Roman" w:hAnsi="Times New Roman" w:cs="Times New Roman"/>
          <w:sz w:val="28"/>
          <w:szCs w:val="28"/>
          <w:lang w:eastAsia="ru-RU"/>
        </w:rPr>
      </w:pPr>
    </w:p>
    <w:p w:rsidR="00D47C89" w:rsidRPr="00D033CC" w:rsidRDefault="00D47C89" w:rsidP="00D47C89">
      <w:pPr>
        <w:pStyle w:val="a3"/>
        <w:jc w:val="both"/>
        <w:rPr>
          <w:rFonts w:ascii="Times New Roman" w:hAnsi="Times New Roman" w:cs="Times New Roman"/>
          <w:sz w:val="28"/>
          <w:szCs w:val="28"/>
          <w:lang w:eastAsia="ru-RU"/>
        </w:rPr>
      </w:pPr>
      <w:r w:rsidRPr="00D033CC">
        <w:rPr>
          <w:rFonts w:ascii="Times New Roman" w:hAnsi="Times New Roman" w:cs="Times New Roman"/>
          <w:sz w:val="28"/>
          <w:szCs w:val="28"/>
          <w:lang w:eastAsia="ru-RU"/>
        </w:rPr>
        <w:t xml:space="preserve">3.1. Организация совместной работы </w:t>
      </w:r>
      <w:proofErr w:type="spellStart"/>
      <w:r w:rsidRPr="00D033CC">
        <w:rPr>
          <w:rFonts w:ascii="Times New Roman" w:hAnsi="Times New Roman" w:cs="Times New Roman"/>
          <w:sz w:val="28"/>
          <w:szCs w:val="28"/>
          <w:lang w:eastAsia="ru-RU"/>
        </w:rPr>
        <w:t>Салтакъяльской</w:t>
      </w:r>
      <w:proofErr w:type="spellEnd"/>
      <w:r w:rsidRPr="00D033CC">
        <w:rPr>
          <w:rFonts w:ascii="Times New Roman" w:hAnsi="Times New Roman" w:cs="Times New Roman"/>
          <w:sz w:val="28"/>
          <w:szCs w:val="28"/>
          <w:lang w:eastAsia="ru-RU"/>
        </w:rPr>
        <w:t xml:space="preserve"> сельской  администрации, предпринимателей, жителей по благоустройству и санитарному содержанию мест массового отдыха населения на водных объектах на территории Салтакъяльского сельского поселения.</w:t>
      </w:r>
    </w:p>
    <w:p w:rsidR="00D47C89" w:rsidRPr="00D033CC" w:rsidRDefault="00D47C89" w:rsidP="00D47C89">
      <w:pPr>
        <w:pStyle w:val="a3"/>
        <w:jc w:val="both"/>
        <w:rPr>
          <w:rFonts w:ascii="Times New Roman" w:hAnsi="Times New Roman" w:cs="Times New Roman"/>
          <w:sz w:val="28"/>
          <w:szCs w:val="28"/>
          <w:lang w:eastAsia="ru-RU"/>
        </w:rPr>
      </w:pPr>
    </w:p>
    <w:p w:rsidR="00D47C89" w:rsidRPr="00D033CC" w:rsidRDefault="00D47C89" w:rsidP="00D47C89">
      <w:pPr>
        <w:pStyle w:val="a3"/>
        <w:jc w:val="both"/>
        <w:rPr>
          <w:rFonts w:ascii="Times New Roman" w:hAnsi="Times New Roman" w:cs="Times New Roman"/>
          <w:sz w:val="28"/>
          <w:szCs w:val="28"/>
          <w:lang w:eastAsia="ru-RU"/>
        </w:rPr>
      </w:pPr>
      <w:r w:rsidRPr="00D033CC">
        <w:rPr>
          <w:rFonts w:ascii="Times New Roman" w:hAnsi="Times New Roman" w:cs="Times New Roman"/>
          <w:sz w:val="28"/>
          <w:szCs w:val="28"/>
          <w:lang w:eastAsia="ru-RU"/>
        </w:rPr>
        <w:t xml:space="preserve">3.2. </w:t>
      </w:r>
      <w:proofErr w:type="gramStart"/>
      <w:r w:rsidRPr="00D033CC">
        <w:rPr>
          <w:rFonts w:ascii="Times New Roman" w:hAnsi="Times New Roman" w:cs="Times New Roman"/>
          <w:sz w:val="28"/>
          <w:szCs w:val="28"/>
          <w:lang w:eastAsia="ru-RU"/>
        </w:rPr>
        <w:t xml:space="preserve">Систематический контроль за состоянием мест массового отдыха населения на водных объектах Салтакъяльского сельского поселения путем проведения комплексных проверок соответствия мест массового отдыха населения на водных объектах Салтакъяльского сельского поселения требованиям, установленным для зон отдыха на водных объектах </w:t>
      </w:r>
      <w:r w:rsidRPr="00D033CC">
        <w:rPr>
          <w:rFonts w:ascii="Times New Roman" w:hAnsi="Times New Roman" w:cs="Times New Roman"/>
          <w:sz w:val="28"/>
          <w:szCs w:val="28"/>
          <w:lang w:eastAsia="ru-RU"/>
        </w:rPr>
        <w:lastRenderedPageBreak/>
        <w:t>постановлением Правительства Республики Марий Эл от 24.08.2009 года №194 «О мерах по обеспечению безопасности людей на водных объектах, охране их жизни и здоровья».</w:t>
      </w:r>
      <w:proofErr w:type="gramEnd"/>
    </w:p>
    <w:p w:rsidR="00D47C89" w:rsidRPr="00D033CC" w:rsidRDefault="00D47C89" w:rsidP="00D47C89">
      <w:pPr>
        <w:pStyle w:val="a3"/>
        <w:jc w:val="both"/>
        <w:rPr>
          <w:rFonts w:ascii="Times New Roman" w:hAnsi="Times New Roman" w:cs="Times New Roman"/>
          <w:b/>
          <w:bCs/>
          <w:sz w:val="28"/>
          <w:szCs w:val="28"/>
          <w:lang w:eastAsia="ru-RU"/>
        </w:rPr>
      </w:pPr>
      <w:r w:rsidRPr="00D033CC">
        <w:rPr>
          <w:rFonts w:ascii="Times New Roman" w:hAnsi="Times New Roman" w:cs="Times New Roman"/>
          <w:b/>
          <w:bCs/>
          <w:sz w:val="28"/>
          <w:szCs w:val="28"/>
          <w:lang w:eastAsia="ru-RU"/>
        </w:rPr>
        <w:br/>
      </w:r>
      <w:r w:rsidRPr="00D033CC">
        <w:rPr>
          <w:rFonts w:ascii="Times New Roman" w:hAnsi="Times New Roman" w:cs="Times New Roman"/>
          <w:b/>
          <w:bCs/>
          <w:sz w:val="28"/>
          <w:szCs w:val="28"/>
          <w:lang w:eastAsia="ru-RU"/>
        </w:rPr>
        <w:br/>
        <w:t xml:space="preserve">4. Функции комиссии </w:t>
      </w:r>
    </w:p>
    <w:p w:rsidR="00D47C89" w:rsidRPr="00D033CC" w:rsidRDefault="00D47C89" w:rsidP="00D47C89">
      <w:pPr>
        <w:pStyle w:val="a3"/>
        <w:jc w:val="both"/>
        <w:rPr>
          <w:rFonts w:ascii="Times New Roman" w:hAnsi="Times New Roman" w:cs="Times New Roman"/>
          <w:sz w:val="28"/>
          <w:szCs w:val="28"/>
          <w:lang w:eastAsia="ru-RU"/>
        </w:rPr>
      </w:pPr>
    </w:p>
    <w:p w:rsidR="00D47C89" w:rsidRPr="00D033CC" w:rsidRDefault="00D47C89" w:rsidP="00D47C89">
      <w:pPr>
        <w:pStyle w:val="a3"/>
        <w:jc w:val="both"/>
        <w:rPr>
          <w:rFonts w:ascii="Times New Roman" w:hAnsi="Times New Roman" w:cs="Times New Roman"/>
          <w:sz w:val="28"/>
          <w:szCs w:val="28"/>
          <w:lang w:eastAsia="ru-RU"/>
        </w:rPr>
      </w:pPr>
      <w:r w:rsidRPr="00D033CC">
        <w:rPr>
          <w:rFonts w:ascii="Times New Roman" w:hAnsi="Times New Roman" w:cs="Times New Roman"/>
          <w:sz w:val="28"/>
          <w:szCs w:val="28"/>
          <w:lang w:eastAsia="ru-RU"/>
        </w:rPr>
        <w:t>Для достижения цели, решения задач комиссия осуществляет следующие функции:</w:t>
      </w:r>
    </w:p>
    <w:p w:rsidR="00D47C89" w:rsidRPr="00D033CC" w:rsidRDefault="00D47C89" w:rsidP="00D47C89">
      <w:pPr>
        <w:pStyle w:val="a3"/>
        <w:jc w:val="both"/>
        <w:rPr>
          <w:rFonts w:ascii="Times New Roman" w:hAnsi="Times New Roman" w:cs="Times New Roman"/>
          <w:sz w:val="28"/>
          <w:szCs w:val="28"/>
          <w:lang w:eastAsia="ru-RU"/>
        </w:rPr>
      </w:pPr>
    </w:p>
    <w:p w:rsidR="00D47C89" w:rsidRPr="00D033CC" w:rsidRDefault="00D47C89" w:rsidP="00D47C89">
      <w:pPr>
        <w:pStyle w:val="a3"/>
        <w:jc w:val="both"/>
        <w:rPr>
          <w:rFonts w:ascii="Times New Roman" w:hAnsi="Times New Roman" w:cs="Times New Roman"/>
          <w:sz w:val="28"/>
          <w:szCs w:val="28"/>
          <w:lang w:eastAsia="ru-RU"/>
        </w:rPr>
      </w:pPr>
      <w:r w:rsidRPr="00D033CC">
        <w:rPr>
          <w:rFonts w:ascii="Times New Roman" w:hAnsi="Times New Roman" w:cs="Times New Roman"/>
          <w:sz w:val="28"/>
          <w:szCs w:val="28"/>
          <w:lang w:eastAsia="ru-RU"/>
        </w:rPr>
        <w:t>- осуществляет формирование перечня мест массового отдыха населения на водных объектах Салтакъяльского сельского поселения;</w:t>
      </w:r>
    </w:p>
    <w:p w:rsidR="00D47C89" w:rsidRPr="00D033CC" w:rsidRDefault="00D47C89" w:rsidP="00D47C89">
      <w:pPr>
        <w:pStyle w:val="a3"/>
        <w:jc w:val="both"/>
        <w:rPr>
          <w:rFonts w:ascii="Times New Roman" w:hAnsi="Times New Roman" w:cs="Times New Roman"/>
          <w:sz w:val="28"/>
          <w:szCs w:val="28"/>
          <w:lang w:eastAsia="ru-RU"/>
        </w:rPr>
      </w:pPr>
    </w:p>
    <w:p w:rsidR="00D47C89" w:rsidRPr="00D033CC" w:rsidRDefault="00D47C89" w:rsidP="00D47C89">
      <w:pPr>
        <w:pStyle w:val="a3"/>
        <w:jc w:val="both"/>
        <w:rPr>
          <w:rFonts w:ascii="Times New Roman" w:hAnsi="Times New Roman" w:cs="Times New Roman"/>
          <w:sz w:val="28"/>
          <w:szCs w:val="28"/>
          <w:lang w:eastAsia="ru-RU"/>
        </w:rPr>
      </w:pPr>
      <w:r w:rsidRPr="00D033CC">
        <w:rPr>
          <w:rFonts w:ascii="Times New Roman" w:hAnsi="Times New Roman" w:cs="Times New Roman"/>
          <w:sz w:val="28"/>
          <w:szCs w:val="28"/>
          <w:lang w:eastAsia="ru-RU"/>
        </w:rPr>
        <w:t>- проводит анализ перечня мест массового отдыха населения на водных объектах Салтакъяльского сельского поселения на предмет права собственности на земельный участок (сооружение), наличия прав третьих лиц;</w:t>
      </w:r>
    </w:p>
    <w:p w:rsidR="00D47C89" w:rsidRPr="00D033CC" w:rsidRDefault="00D47C89" w:rsidP="00D47C89">
      <w:pPr>
        <w:pStyle w:val="a3"/>
        <w:jc w:val="both"/>
        <w:rPr>
          <w:rFonts w:ascii="Times New Roman" w:hAnsi="Times New Roman" w:cs="Times New Roman"/>
          <w:sz w:val="28"/>
          <w:szCs w:val="28"/>
          <w:lang w:eastAsia="ru-RU"/>
        </w:rPr>
      </w:pPr>
    </w:p>
    <w:p w:rsidR="00D47C89" w:rsidRPr="00D033CC" w:rsidRDefault="00D47C89" w:rsidP="00D47C89">
      <w:pPr>
        <w:pStyle w:val="a3"/>
        <w:jc w:val="both"/>
        <w:rPr>
          <w:rFonts w:ascii="Times New Roman" w:hAnsi="Times New Roman" w:cs="Times New Roman"/>
          <w:sz w:val="28"/>
          <w:szCs w:val="28"/>
          <w:lang w:eastAsia="ru-RU"/>
        </w:rPr>
      </w:pPr>
      <w:r w:rsidRPr="00D033CC">
        <w:rPr>
          <w:rFonts w:ascii="Times New Roman" w:hAnsi="Times New Roman" w:cs="Times New Roman"/>
          <w:sz w:val="28"/>
          <w:szCs w:val="28"/>
          <w:lang w:eastAsia="ru-RU"/>
        </w:rPr>
        <w:t>- осуществляет комплексное обследование мест массового отдыха населения на водных объектах Салтакъяльского сельского поселения на предмет исполнения арендаторами договоров аренды, а также пользователями требований к благоустройству и санитарному содержанию мест массового отдыха населения на водных объектах Салтакъяльского сельского поселения;</w:t>
      </w:r>
    </w:p>
    <w:p w:rsidR="00D47C89" w:rsidRPr="00D033CC" w:rsidRDefault="00D47C89" w:rsidP="00D47C89">
      <w:pPr>
        <w:pStyle w:val="a3"/>
        <w:jc w:val="both"/>
        <w:rPr>
          <w:rFonts w:ascii="Times New Roman" w:hAnsi="Times New Roman" w:cs="Times New Roman"/>
          <w:sz w:val="28"/>
          <w:szCs w:val="28"/>
          <w:lang w:eastAsia="ru-RU"/>
        </w:rPr>
      </w:pPr>
    </w:p>
    <w:p w:rsidR="00D47C89" w:rsidRPr="00D033CC" w:rsidRDefault="00D47C89" w:rsidP="00D47C89">
      <w:pPr>
        <w:pStyle w:val="a3"/>
        <w:jc w:val="both"/>
        <w:rPr>
          <w:rFonts w:ascii="Times New Roman" w:hAnsi="Times New Roman" w:cs="Times New Roman"/>
          <w:sz w:val="28"/>
          <w:szCs w:val="28"/>
          <w:lang w:eastAsia="ru-RU"/>
        </w:rPr>
      </w:pPr>
      <w:r w:rsidRPr="00D033CC">
        <w:rPr>
          <w:rFonts w:ascii="Times New Roman" w:hAnsi="Times New Roman" w:cs="Times New Roman"/>
          <w:sz w:val="28"/>
          <w:szCs w:val="28"/>
          <w:lang w:eastAsia="ru-RU"/>
        </w:rPr>
        <w:t>- выявляет факты осуществления незаконной хозяйственной деятельности в местах массового отдыха населения на водных объектах Салтакъяльского сельского поселения;</w:t>
      </w:r>
    </w:p>
    <w:p w:rsidR="00D47C89" w:rsidRPr="00D033CC" w:rsidRDefault="00D47C89" w:rsidP="00D47C89">
      <w:pPr>
        <w:pStyle w:val="a3"/>
        <w:jc w:val="both"/>
        <w:rPr>
          <w:rFonts w:ascii="Times New Roman" w:hAnsi="Times New Roman" w:cs="Times New Roman"/>
          <w:sz w:val="28"/>
          <w:szCs w:val="28"/>
          <w:lang w:eastAsia="ru-RU"/>
        </w:rPr>
      </w:pPr>
    </w:p>
    <w:p w:rsidR="00D47C89" w:rsidRPr="00D033CC" w:rsidRDefault="00D47C89" w:rsidP="00D47C89">
      <w:pPr>
        <w:pStyle w:val="a3"/>
        <w:jc w:val="both"/>
        <w:rPr>
          <w:rFonts w:ascii="Times New Roman" w:hAnsi="Times New Roman" w:cs="Times New Roman"/>
          <w:sz w:val="28"/>
          <w:szCs w:val="28"/>
          <w:lang w:eastAsia="ru-RU"/>
        </w:rPr>
      </w:pPr>
      <w:r w:rsidRPr="00D033CC">
        <w:rPr>
          <w:rFonts w:ascii="Times New Roman" w:hAnsi="Times New Roman" w:cs="Times New Roman"/>
          <w:sz w:val="28"/>
          <w:szCs w:val="28"/>
          <w:lang w:eastAsia="ru-RU"/>
        </w:rPr>
        <w:t>- организует принятие мер в отношении арендаторов и пользователей, нарушающих требования действующего законодательства Российской Федерации и муниципальных правовых актов Республики Марий Эл, а также в отношении лиц, осуществляющих незаконную хозяйственную деятельность на территории мест массового отдыха населения на водных объектах Салтакъяльского сельского поселения;</w:t>
      </w:r>
    </w:p>
    <w:p w:rsidR="00D47C89" w:rsidRPr="00D033CC" w:rsidRDefault="00D47C89" w:rsidP="00D47C89">
      <w:pPr>
        <w:pStyle w:val="a3"/>
        <w:jc w:val="both"/>
        <w:rPr>
          <w:rFonts w:ascii="Times New Roman" w:hAnsi="Times New Roman" w:cs="Times New Roman"/>
          <w:sz w:val="28"/>
          <w:szCs w:val="28"/>
          <w:lang w:eastAsia="ru-RU"/>
        </w:rPr>
      </w:pPr>
    </w:p>
    <w:p w:rsidR="00D47C89" w:rsidRPr="00D033CC" w:rsidRDefault="00D47C89" w:rsidP="00D47C89">
      <w:pPr>
        <w:pStyle w:val="a3"/>
        <w:jc w:val="both"/>
        <w:rPr>
          <w:rFonts w:ascii="Times New Roman" w:hAnsi="Times New Roman" w:cs="Times New Roman"/>
          <w:sz w:val="28"/>
          <w:szCs w:val="28"/>
          <w:lang w:eastAsia="ru-RU"/>
        </w:rPr>
      </w:pPr>
      <w:r w:rsidRPr="00D033CC">
        <w:rPr>
          <w:rFonts w:ascii="Times New Roman" w:hAnsi="Times New Roman" w:cs="Times New Roman"/>
          <w:sz w:val="28"/>
          <w:szCs w:val="28"/>
          <w:lang w:eastAsia="ru-RU"/>
        </w:rPr>
        <w:t>- содействует организации благоустройства мест массового отдыха населения на водных объектах Салтакъяльского сельского поселения, находящихся в муниципальной собственности.</w:t>
      </w:r>
    </w:p>
    <w:p w:rsidR="00D47C89" w:rsidRPr="00D033CC" w:rsidRDefault="00D47C89" w:rsidP="00D47C89">
      <w:pPr>
        <w:pStyle w:val="a3"/>
        <w:jc w:val="both"/>
        <w:rPr>
          <w:rFonts w:ascii="Times New Roman" w:hAnsi="Times New Roman" w:cs="Times New Roman"/>
          <w:b/>
          <w:bCs/>
          <w:sz w:val="28"/>
          <w:szCs w:val="28"/>
          <w:lang w:eastAsia="ru-RU"/>
        </w:rPr>
      </w:pPr>
      <w:r w:rsidRPr="00D033CC">
        <w:rPr>
          <w:rFonts w:ascii="Times New Roman" w:hAnsi="Times New Roman" w:cs="Times New Roman"/>
          <w:b/>
          <w:bCs/>
          <w:sz w:val="28"/>
          <w:szCs w:val="28"/>
          <w:lang w:eastAsia="ru-RU"/>
        </w:rPr>
        <w:br/>
      </w:r>
      <w:r w:rsidRPr="00D033CC">
        <w:rPr>
          <w:rFonts w:ascii="Times New Roman" w:hAnsi="Times New Roman" w:cs="Times New Roman"/>
          <w:b/>
          <w:bCs/>
          <w:sz w:val="28"/>
          <w:szCs w:val="28"/>
          <w:lang w:eastAsia="ru-RU"/>
        </w:rPr>
        <w:br/>
        <w:t xml:space="preserve">5. Права комиссии </w:t>
      </w:r>
    </w:p>
    <w:p w:rsidR="00D47C89" w:rsidRPr="00D033CC" w:rsidRDefault="00D47C89" w:rsidP="00D47C89">
      <w:pPr>
        <w:pStyle w:val="a3"/>
        <w:jc w:val="both"/>
        <w:rPr>
          <w:rFonts w:ascii="Times New Roman" w:hAnsi="Times New Roman" w:cs="Times New Roman"/>
          <w:sz w:val="28"/>
          <w:szCs w:val="28"/>
          <w:lang w:eastAsia="ru-RU"/>
        </w:rPr>
      </w:pPr>
    </w:p>
    <w:p w:rsidR="00D47C89" w:rsidRPr="00D033CC" w:rsidRDefault="00D47C89" w:rsidP="00D47C89">
      <w:pPr>
        <w:pStyle w:val="a3"/>
        <w:jc w:val="both"/>
        <w:rPr>
          <w:rFonts w:ascii="Times New Roman" w:hAnsi="Times New Roman" w:cs="Times New Roman"/>
          <w:sz w:val="28"/>
          <w:szCs w:val="28"/>
          <w:lang w:eastAsia="ru-RU"/>
        </w:rPr>
      </w:pPr>
      <w:r w:rsidRPr="00D033CC">
        <w:rPr>
          <w:rFonts w:ascii="Times New Roman" w:hAnsi="Times New Roman" w:cs="Times New Roman"/>
          <w:sz w:val="28"/>
          <w:szCs w:val="28"/>
          <w:lang w:eastAsia="ru-RU"/>
        </w:rPr>
        <w:t xml:space="preserve">5.1. Комиссия имеет право для оперативного принятия решений запрашивать информацию у органов администрации </w:t>
      </w:r>
      <w:proofErr w:type="spellStart"/>
      <w:r w:rsidRPr="00D033CC">
        <w:rPr>
          <w:rFonts w:ascii="Times New Roman" w:hAnsi="Times New Roman" w:cs="Times New Roman"/>
          <w:sz w:val="28"/>
          <w:szCs w:val="28"/>
          <w:lang w:eastAsia="ru-RU"/>
        </w:rPr>
        <w:t>Куженерского</w:t>
      </w:r>
      <w:proofErr w:type="spellEnd"/>
      <w:r w:rsidRPr="00D033CC">
        <w:rPr>
          <w:rFonts w:ascii="Times New Roman" w:hAnsi="Times New Roman" w:cs="Times New Roman"/>
          <w:sz w:val="28"/>
          <w:szCs w:val="28"/>
          <w:lang w:eastAsia="ru-RU"/>
        </w:rPr>
        <w:t xml:space="preserve"> муниципального </w:t>
      </w:r>
      <w:r w:rsidRPr="00D033CC">
        <w:rPr>
          <w:rFonts w:ascii="Times New Roman" w:hAnsi="Times New Roman" w:cs="Times New Roman"/>
          <w:sz w:val="28"/>
          <w:szCs w:val="28"/>
          <w:lang w:eastAsia="ru-RU"/>
        </w:rPr>
        <w:lastRenderedPageBreak/>
        <w:t>района, организаций всех организационно-правовых форм, осуществляющих деятельность на территории Салтакъяльского сельского поселения.</w:t>
      </w:r>
    </w:p>
    <w:p w:rsidR="00D47C89" w:rsidRPr="00D033CC" w:rsidRDefault="00D47C89" w:rsidP="00D47C89">
      <w:pPr>
        <w:pStyle w:val="a3"/>
        <w:jc w:val="both"/>
        <w:rPr>
          <w:rFonts w:ascii="Times New Roman" w:hAnsi="Times New Roman" w:cs="Times New Roman"/>
          <w:sz w:val="28"/>
          <w:szCs w:val="28"/>
          <w:lang w:eastAsia="ru-RU"/>
        </w:rPr>
      </w:pPr>
    </w:p>
    <w:p w:rsidR="00D47C89" w:rsidRPr="00D033CC" w:rsidRDefault="00D47C89" w:rsidP="00D47C89">
      <w:pPr>
        <w:pStyle w:val="a3"/>
        <w:jc w:val="both"/>
        <w:rPr>
          <w:rFonts w:ascii="Times New Roman" w:hAnsi="Times New Roman" w:cs="Times New Roman"/>
          <w:sz w:val="28"/>
          <w:szCs w:val="28"/>
          <w:lang w:eastAsia="ru-RU"/>
        </w:rPr>
      </w:pPr>
      <w:r w:rsidRPr="00D033CC">
        <w:rPr>
          <w:rFonts w:ascii="Times New Roman" w:hAnsi="Times New Roman" w:cs="Times New Roman"/>
          <w:sz w:val="28"/>
          <w:szCs w:val="28"/>
          <w:lang w:eastAsia="ru-RU"/>
        </w:rPr>
        <w:t xml:space="preserve">5.2. Комиссия имеет право принимать решения, обязательные для исполнения  </w:t>
      </w:r>
      <w:proofErr w:type="spellStart"/>
      <w:r w:rsidRPr="00D033CC">
        <w:rPr>
          <w:rFonts w:ascii="Times New Roman" w:hAnsi="Times New Roman" w:cs="Times New Roman"/>
          <w:sz w:val="28"/>
          <w:szCs w:val="28"/>
          <w:lang w:eastAsia="ru-RU"/>
        </w:rPr>
        <w:t>Салтакъяльской</w:t>
      </w:r>
      <w:proofErr w:type="spellEnd"/>
      <w:r w:rsidRPr="00D033CC">
        <w:rPr>
          <w:rFonts w:ascii="Times New Roman" w:hAnsi="Times New Roman" w:cs="Times New Roman"/>
          <w:sz w:val="28"/>
          <w:szCs w:val="28"/>
          <w:lang w:eastAsia="ru-RU"/>
        </w:rPr>
        <w:t xml:space="preserve"> сельской администрацией и носящие рекомендательный характер для арендаторов и пользователей мест массового отдыха населения на водных объектах Салтакъяльского сельского поселения.</w:t>
      </w:r>
    </w:p>
    <w:p w:rsidR="00D47C89" w:rsidRPr="00D033CC" w:rsidRDefault="00D47C89" w:rsidP="00D47C89">
      <w:pPr>
        <w:pStyle w:val="a3"/>
        <w:jc w:val="both"/>
        <w:rPr>
          <w:rFonts w:ascii="Times New Roman" w:hAnsi="Times New Roman" w:cs="Times New Roman"/>
          <w:b/>
          <w:bCs/>
          <w:sz w:val="28"/>
          <w:szCs w:val="28"/>
          <w:lang w:eastAsia="ru-RU"/>
        </w:rPr>
      </w:pPr>
      <w:r w:rsidRPr="00D033CC">
        <w:rPr>
          <w:rFonts w:ascii="Times New Roman" w:hAnsi="Times New Roman" w:cs="Times New Roman"/>
          <w:b/>
          <w:bCs/>
          <w:sz w:val="28"/>
          <w:szCs w:val="28"/>
          <w:lang w:eastAsia="ru-RU"/>
        </w:rPr>
        <w:br/>
      </w:r>
      <w:r w:rsidRPr="00D033CC">
        <w:rPr>
          <w:rFonts w:ascii="Times New Roman" w:hAnsi="Times New Roman" w:cs="Times New Roman"/>
          <w:b/>
          <w:bCs/>
          <w:sz w:val="28"/>
          <w:szCs w:val="28"/>
          <w:lang w:eastAsia="ru-RU"/>
        </w:rPr>
        <w:br/>
        <w:t xml:space="preserve">6. Руководство деятельностью комиссии </w:t>
      </w:r>
    </w:p>
    <w:p w:rsidR="00D47C89" w:rsidRPr="00D033CC" w:rsidRDefault="00D47C89" w:rsidP="00D47C89">
      <w:pPr>
        <w:pStyle w:val="a3"/>
        <w:jc w:val="both"/>
        <w:rPr>
          <w:rFonts w:ascii="Times New Roman" w:hAnsi="Times New Roman" w:cs="Times New Roman"/>
          <w:sz w:val="28"/>
          <w:szCs w:val="28"/>
          <w:lang w:eastAsia="ru-RU"/>
        </w:rPr>
      </w:pPr>
    </w:p>
    <w:p w:rsidR="00D47C89" w:rsidRPr="00D033CC" w:rsidRDefault="00D47C89" w:rsidP="00D47C89">
      <w:pPr>
        <w:pStyle w:val="a3"/>
        <w:jc w:val="both"/>
        <w:rPr>
          <w:rFonts w:ascii="Times New Roman" w:hAnsi="Times New Roman" w:cs="Times New Roman"/>
          <w:sz w:val="28"/>
          <w:szCs w:val="28"/>
          <w:lang w:eastAsia="ru-RU"/>
        </w:rPr>
      </w:pPr>
      <w:r w:rsidRPr="00D033CC">
        <w:rPr>
          <w:rFonts w:ascii="Times New Roman" w:hAnsi="Times New Roman" w:cs="Times New Roman"/>
          <w:sz w:val="28"/>
          <w:szCs w:val="28"/>
          <w:lang w:eastAsia="ru-RU"/>
        </w:rPr>
        <w:t xml:space="preserve">6.1. Комиссию возглавляет председатель, который осуществляет общее руководство деятельностью комиссии, организует ее работу, распределяет обязанности между членами комиссии. </w:t>
      </w:r>
    </w:p>
    <w:p w:rsidR="00D47C89" w:rsidRPr="00D033CC" w:rsidRDefault="00D47C89" w:rsidP="00D47C89">
      <w:pPr>
        <w:pStyle w:val="a3"/>
        <w:jc w:val="both"/>
        <w:rPr>
          <w:rFonts w:ascii="Times New Roman" w:hAnsi="Times New Roman" w:cs="Times New Roman"/>
          <w:sz w:val="28"/>
          <w:szCs w:val="28"/>
          <w:lang w:eastAsia="ru-RU"/>
        </w:rPr>
      </w:pPr>
      <w:r w:rsidRPr="00D033CC">
        <w:rPr>
          <w:rFonts w:ascii="Times New Roman" w:hAnsi="Times New Roman" w:cs="Times New Roman"/>
          <w:sz w:val="28"/>
          <w:szCs w:val="28"/>
          <w:lang w:eastAsia="ru-RU"/>
        </w:rPr>
        <w:t>6.2. Формами работы комиссии являются выездные обследования и заседания.</w:t>
      </w:r>
    </w:p>
    <w:p w:rsidR="00D47C89" w:rsidRPr="00D033CC" w:rsidRDefault="00D47C89" w:rsidP="00D47C89">
      <w:pPr>
        <w:pStyle w:val="a3"/>
        <w:jc w:val="both"/>
        <w:rPr>
          <w:rFonts w:ascii="Times New Roman" w:hAnsi="Times New Roman" w:cs="Times New Roman"/>
          <w:sz w:val="28"/>
          <w:szCs w:val="28"/>
          <w:lang w:eastAsia="ru-RU"/>
        </w:rPr>
      </w:pPr>
    </w:p>
    <w:p w:rsidR="00D47C89" w:rsidRPr="00D033CC" w:rsidRDefault="00D47C89" w:rsidP="00D47C89">
      <w:pPr>
        <w:pStyle w:val="a3"/>
        <w:jc w:val="both"/>
        <w:rPr>
          <w:rFonts w:ascii="Times New Roman" w:hAnsi="Times New Roman" w:cs="Times New Roman"/>
          <w:sz w:val="28"/>
          <w:szCs w:val="28"/>
          <w:lang w:eastAsia="ru-RU"/>
        </w:rPr>
      </w:pPr>
      <w:r w:rsidRPr="00D033CC">
        <w:rPr>
          <w:rFonts w:ascii="Times New Roman" w:hAnsi="Times New Roman" w:cs="Times New Roman"/>
          <w:sz w:val="28"/>
          <w:szCs w:val="28"/>
          <w:lang w:eastAsia="ru-RU"/>
        </w:rPr>
        <w:t>6.3. Выездные обследования осуществляются не реже 1 раза в неделю в период с 21 мая по 15 октября. По результатам выездного обследования оформляется акт, который подписывается членами комиссии, участвовавшими в выездном обследовании.</w:t>
      </w:r>
    </w:p>
    <w:p w:rsidR="00D47C89" w:rsidRPr="00D033CC" w:rsidRDefault="00D47C89" w:rsidP="00D47C89">
      <w:pPr>
        <w:pStyle w:val="a3"/>
        <w:jc w:val="both"/>
        <w:rPr>
          <w:rFonts w:ascii="Times New Roman" w:hAnsi="Times New Roman" w:cs="Times New Roman"/>
          <w:sz w:val="28"/>
          <w:szCs w:val="28"/>
          <w:lang w:eastAsia="ru-RU"/>
        </w:rPr>
      </w:pPr>
    </w:p>
    <w:p w:rsidR="00D47C89" w:rsidRPr="00D033CC" w:rsidRDefault="00BC5454" w:rsidP="00D47C8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D47C89" w:rsidRPr="00D033CC">
        <w:rPr>
          <w:rFonts w:ascii="Times New Roman" w:hAnsi="Times New Roman" w:cs="Times New Roman"/>
          <w:sz w:val="28"/>
          <w:szCs w:val="28"/>
          <w:lang w:eastAsia="ru-RU"/>
        </w:rPr>
        <w:t>.4. Заседания комиссии проводятся по мере необходимости. Заседание комиссии считается правомочным при условии присутствия не менее половины от общего числа членов комиссии.</w:t>
      </w:r>
    </w:p>
    <w:p w:rsidR="00D47C89" w:rsidRPr="00D033CC" w:rsidRDefault="00D47C89" w:rsidP="00D47C89">
      <w:pPr>
        <w:pStyle w:val="a3"/>
        <w:jc w:val="both"/>
        <w:rPr>
          <w:rFonts w:ascii="Times New Roman" w:hAnsi="Times New Roman" w:cs="Times New Roman"/>
          <w:sz w:val="28"/>
          <w:szCs w:val="28"/>
          <w:lang w:eastAsia="ru-RU"/>
        </w:rPr>
      </w:pPr>
    </w:p>
    <w:p w:rsidR="00D47C89" w:rsidRPr="00D033CC" w:rsidRDefault="00BC5454" w:rsidP="00D47C8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D47C89" w:rsidRPr="00D033CC">
        <w:rPr>
          <w:rFonts w:ascii="Times New Roman" w:hAnsi="Times New Roman" w:cs="Times New Roman"/>
          <w:sz w:val="28"/>
          <w:szCs w:val="28"/>
          <w:lang w:eastAsia="ru-RU"/>
        </w:rPr>
        <w:t>.5. Решения комиссии принимаются большинством голосов членов, присутствующих на заседании комиссии, и оформляются протоколом. Протокол подписывается председателем и секретарем комиссии.</w:t>
      </w:r>
    </w:p>
    <w:p w:rsidR="00D47C89" w:rsidRPr="00D033CC" w:rsidRDefault="00BC5454" w:rsidP="00D47C89">
      <w:pPr>
        <w:pStyle w:val="a3"/>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br/>
        <w:t>7</w:t>
      </w:r>
      <w:r w:rsidR="00D47C89" w:rsidRPr="00D033CC">
        <w:rPr>
          <w:rFonts w:ascii="Times New Roman" w:hAnsi="Times New Roman" w:cs="Times New Roman"/>
          <w:b/>
          <w:bCs/>
          <w:sz w:val="28"/>
          <w:szCs w:val="28"/>
          <w:lang w:eastAsia="ru-RU"/>
        </w:rPr>
        <w:t xml:space="preserve">. Материальное и техническое обеспечение комиссии </w:t>
      </w:r>
    </w:p>
    <w:p w:rsidR="00D47C89" w:rsidRPr="00D033CC" w:rsidRDefault="00D47C89" w:rsidP="00D47C89">
      <w:pPr>
        <w:pStyle w:val="a3"/>
        <w:jc w:val="both"/>
        <w:rPr>
          <w:rFonts w:ascii="Times New Roman" w:hAnsi="Times New Roman" w:cs="Times New Roman"/>
          <w:sz w:val="28"/>
          <w:szCs w:val="28"/>
          <w:lang w:eastAsia="ru-RU"/>
        </w:rPr>
      </w:pPr>
    </w:p>
    <w:p w:rsidR="00D47C89" w:rsidRPr="00D033CC" w:rsidRDefault="00D47C89" w:rsidP="00D47C89">
      <w:pPr>
        <w:pStyle w:val="a3"/>
        <w:jc w:val="both"/>
        <w:rPr>
          <w:rFonts w:ascii="Times New Roman" w:hAnsi="Times New Roman" w:cs="Times New Roman"/>
          <w:sz w:val="28"/>
          <w:szCs w:val="28"/>
          <w:lang w:eastAsia="ru-RU"/>
        </w:rPr>
      </w:pPr>
      <w:r w:rsidRPr="00D033CC">
        <w:rPr>
          <w:rFonts w:ascii="Times New Roman" w:hAnsi="Times New Roman" w:cs="Times New Roman"/>
          <w:sz w:val="28"/>
          <w:szCs w:val="28"/>
          <w:lang w:eastAsia="ru-RU"/>
        </w:rPr>
        <w:t>Материальное и техническое обеспечение работы комиссии осуществляется за счет средств бюджета Салтакъяльского сельского поселения.</w:t>
      </w:r>
    </w:p>
    <w:p w:rsidR="00D47C89" w:rsidRPr="00D033CC" w:rsidRDefault="00D47C89" w:rsidP="00D47C89">
      <w:pPr>
        <w:pStyle w:val="a3"/>
        <w:jc w:val="both"/>
        <w:rPr>
          <w:rFonts w:ascii="Times New Roman" w:hAnsi="Times New Roman" w:cs="Times New Roman"/>
          <w:b/>
          <w:bCs/>
          <w:sz w:val="28"/>
          <w:szCs w:val="28"/>
          <w:lang w:eastAsia="ru-RU"/>
        </w:rPr>
      </w:pPr>
      <w:r w:rsidRPr="00D033CC">
        <w:rPr>
          <w:rFonts w:ascii="Times New Roman" w:hAnsi="Times New Roman" w:cs="Times New Roman"/>
          <w:sz w:val="28"/>
          <w:szCs w:val="28"/>
          <w:lang w:eastAsia="ru-RU"/>
        </w:rPr>
        <w:br/>
      </w:r>
    </w:p>
    <w:p w:rsidR="00D47C89" w:rsidRPr="00D033CC" w:rsidRDefault="00D47C89" w:rsidP="00D47C89">
      <w:pPr>
        <w:pStyle w:val="a3"/>
        <w:jc w:val="right"/>
        <w:rPr>
          <w:rFonts w:ascii="Times New Roman" w:hAnsi="Times New Roman" w:cs="Times New Roman"/>
          <w:b/>
          <w:bCs/>
          <w:sz w:val="28"/>
          <w:szCs w:val="28"/>
          <w:lang w:eastAsia="ru-RU"/>
        </w:rPr>
      </w:pPr>
    </w:p>
    <w:p w:rsidR="00D47C89" w:rsidRPr="00D033CC" w:rsidRDefault="00D47C89" w:rsidP="00D47C89">
      <w:pPr>
        <w:pStyle w:val="a3"/>
        <w:jc w:val="right"/>
        <w:rPr>
          <w:rFonts w:ascii="Times New Roman" w:hAnsi="Times New Roman" w:cs="Times New Roman"/>
          <w:b/>
          <w:bCs/>
          <w:sz w:val="28"/>
          <w:szCs w:val="28"/>
          <w:lang w:eastAsia="ru-RU"/>
        </w:rPr>
      </w:pPr>
    </w:p>
    <w:p w:rsidR="00D47C89" w:rsidRDefault="00D47C89" w:rsidP="00D47C89">
      <w:pPr>
        <w:pStyle w:val="a3"/>
        <w:jc w:val="right"/>
        <w:rPr>
          <w:rFonts w:ascii="Times New Roman" w:hAnsi="Times New Roman" w:cs="Times New Roman"/>
          <w:b/>
          <w:bCs/>
          <w:sz w:val="28"/>
          <w:szCs w:val="28"/>
          <w:lang w:eastAsia="ru-RU"/>
        </w:rPr>
      </w:pPr>
      <w:r w:rsidRPr="00D033CC">
        <w:rPr>
          <w:rFonts w:ascii="Times New Roman" w:hAnsi="Times New Roman" w:cs="Times New Roman"/>
          <w:b/>
          <w:bCs/>
          <w:sz w:val="28"/>
          <w:szCs w:val="28"/>
          <w:lang w:eastAsia="ru-RU"/>
        </w:rPr>
        <w:br/>
      </w:r>
    </w:p>
    <w:p w:rsidR="00D47C89" w:rsidRDefault="00D47C89" w:rsidP="00D47C89">
      <w:pPr>
        <w:pStyle w:val="a3"/>
        <w:jc w:val="right"/>
        <w:rPr>
          <w:rFonts w:ascii="Times New Roman" w:hAnsi="Times New Roman" w:cs="Times New Roman"/>
          <w:b/>
          <w:bCs/>
          <w:sz w:val="28"/>
          <w:szCs w:val="28"/>
          <w:lang w:eastAsia="ru-RU"/>
        </w:rPr>
      </w:pPr>
    </w:p>
    <w:p w:rsidR="00D47C89" w:rsidRDefault="00D47C89" w:rsidP="00D47C89">
      <w:pPr>
        <w:pStyle w:val="a3"/>
        <w:jc w:val="right"/>
        <w:rPr>
          <w:rFonts w:ascii="Times New Roman" w:hAnsi="Times New Roman" w:cs="Times New Roman"/>
          <w:b/>
          <w:bCs/>
          <w:sz w:val="28"/>
          <w:szCs w:val="28"/>
          <w:lang w:eastAsia="ru-RU"/>
        </w:rPr>
      </w:pPr>
    </w:p>
    <w:p w:rsidR="00D47C89" w:rsidRDefault="00D47C89" w:rsidP="00BC5454">
      <w:pPr>
        <w:pStyle w:val="a3"/>
        <w:jc w:val="center"/>
        <w:rPr>
          <w:rFonts w:ascii="Times New Roman" w:hAnsi="Times New Roman" w:cs="Times New Roman"/>
          <w:b/>
          <w:bCs/>
          <w:sz w:val="28"/>
          <w:szCs w:val="28"/>
          <w:lang w:eastAsia="ru-RU"/>
        </w:rPr>
      </w:pPr>
    </w:p>
    <w:p w:rsidR="00BC5454" w:rsidRDefault="00BC5454" w:rsidP="00BC5454">
      <w:pPr>
        <w:pStyle w:val="a3"/>
        <w:jc w:val="center"/>
        <w:rPr>
          <w:rFonts w:ascii="Times New Roman" w:hAnsi="Times New Roman" w:cs="Times New Roman"/>
          <w:b/>
          <w:bCs/>
          <w:sz w:val="28"/>
          <w:szCs w:val="28"/>
          <w:lang w:eastAsia="ru-RU"/>
        </w:rPr>
      </w:pPr>
    </w:p>
    <w:p w:rsidR="00D47C89" w:rsidRPr="00D47C89" w:rsidRDefault="00D47C89" w:rsidP="00D47C89">
      <w:pPr>
        <w:pStyle w:val="a3"/>
        <w:jc w:val="right"/>
        <w:rPr>
          <w:rFonts w:ascii="Times New Roman" w:hAnsi="Times New Roman" w:cs="Times New Roman"/>
          <w:sz w:val="28"/>
          <w:szCs w:val="28"/>
          <w:lang w:eastAsia="ru-RU"/>
        </w:rPr>
      </w:pPr>
      <w:r w:rsidRPr="00D033CC">
        <w:rPr>
          <w:rFonts w:ascii="Times New Roman" w:hAnsi="Times New Roman" w:cs="Times New Roman"/>
          <w:b/>
          <w:bCs/>
          <w:sz w:val="28"/>
          <w:szCs w:val="28"/>
          <w:lang w:eastAsia="ru-RU"/>
        </w:rPr>
        <w:lastRenderedPageBreak/>
        <w:br/>
      </w:r>
      <w:r w:rsidRPr="00D47C89">
        <w:rPr>
          <w:rFonts w:ascii="Times New Roman" w:hAnsi="Times New Roman" w:cs="Times New Roman"/>
          <w:bCs/>
          <w:sz w:val="28"/>
          <w:szCs w:val="28"/>
          <w:lang w:eastAsia="ru-RU"/>
        </w:rPr>
        <w:t>Приложение № 2</w:t>
      </w:r>
      <w:r w:rsidRPr="00D47C89">
        <w:rPr>
          <w:rFonts w:ascii="Times New Roman" w:hAnsi="Times New Roman" w:cs="Times New Roman"/>
          <w:bCs/>
          <w:sz w:val="28"/>
          <w:szCs w:val="28"/>
          <w:lang w:eastAsia="ru-RU"/>
        </w:rPr>
        <w:br/>
        <w:t>к постановлению</w:t>
      </w:r>
      <w:r w:rsidRPr="00D47C89">
        <w:rPr>
          <w:rFonts w:ascii="Times New Roman" w:hAnsi="Times New Roman" w:cs="Times New Roman"/>
          <w:bCs/>
          <w:sz w:val="28"/>
          <w:szCs w:val="28"/>
          <w:lang w:eastAsia="ru-RU"/>
        </w:rPr>
        <w:br/>
      </w:r>
      <w:proofErr w:type="spellStart"/>
      <w:r w:rsidRPr="00D47C89">
        <w:rPr>
          <w:rFonts w:ascii="Times New Roman" w:hAnsi="Times New Roman" w:cs="Times New Roman"/>
          <w:bCs/>
          <w:sz w:val="28"/>
          <w:szCs w:val="28"/>
          <w:lang w:eastAsia="ru-RU"/>
        </w:rPr>
        <w:t>Салтакъяльской</w:t>
      </w:r>
      <w:proofErr w:type="spellEnd"/>
      <w:r w:rsidRPr="00D47C89">
        <w:rPr>
          <w:rFonts w:ascii="Times New Roman" w:hAnsi="Times New Roman" w:cs="Times New Roman"/>
          <w:bCs/>
          <w:sz w:val="28"/>
          <w:szCs w:val="28"/>
          <w:lang w:eastAsia="ru-RU"/>
        </w:rPr>
        <w:t xml:space="preserve"> сельской а</w:t>
      </w:r>
      <w:r w:rsidR="00AF6ACE">
        <w:rPr>
          <w:rFonts w:ascii="Times New Roman" w:hAnsi="Times New Roman" w:cs="Times New Roman"/>
          <w:bCs/>
          <w:sz w:val="28"/>
          <w:szCs w:val="28"/>
          <w:lang w:eastAsia="ru-RU"/>
        </w:rPr>
        <w:t>дминистрации</w:t>
      </w:r>
      <w:r w:rsidR="00AF6ACE">
        <w:rPr>
          <w:rFonts w:ascii="Times New Roman" w:hAnsi="Times New Roman" w:cs="Times New Roman"/>
          <w:bCs/>
          <w:sz w:val="28"/>
          <w:szCs w:val="28"/>
          <w:lang w:eastAsia="ru-RU"/>
        </w:rPr>
        <w:br/>
        <w:t>от 20.05.2021 №28</w:t>
      </w:r>
      <w:r w:rsidRPr="00D47C89">
        <w:rPr>
          <w:rFonts w:ascii="Times New Roman" w:hAnsi="Times New Roman" w:cs="Times New Roman"/>
          <w:bCs/>
          <w:sz w:val="28"/>
          <w:szCs w:val="28"/>
          <w:lang w:eastAsia="ru-RU"/>
        </w:rPr>
        <w:t xml:space="preserve"> </w:t>
      </w:r>
    </w:p>
    <w:p w:rsidR="00D47C89" w:rsidRPr="00D033CC" w:rsidRDefault="00D47C89" w:rsidP="00D47C89">
      <w:pPr>
        <w:pStyle w:val="a3"/>
        <w:jc w:val="both"/>
        <w:rPr>
          <w:rFonts w:ascii="Times New Roman" w:hAnsi="Times New Roman" w:cs="Times New Roman"/>
          <w:sz w:val="28"/>
          <w:szCs w:val="28"/>
          <w:lang w:eastAsia="ru-RU"/>
        </w:rPr>
      </w:pPr>
      <w:r w:rsidRPr="00D033CC">
        <w:rPr>
          <w:rFonts w:ascii="Times New Roman" w:hAnsi="Times New Roman" w:cs="Times New Roman"/>
          <w:sz w:val="28"/>
          <w:szCs w:val="28"/>
          <w:lang w:eastAsia="ru-RU"/>
        </w:rPr>
        <w:br/>
      </w:r>
      <w:r w:rsidRPr="00D033CC">
        <w:rPr>
          <w:rFonts w:ascii="Times New Roman" w:hAnsi="Times New Roman" w:cs="Times New Roman"/>
          <w:sz w:val="28"/>
          <w:szCs w:val="28"/>
          <w:lang w:eastAsia="ru-RU"/>
        </w:rPr>
        <w:br/>
        <w:t xml:space="preserve">СОСТАВ КОМИССИИ ПО </w:t>
      </w:r>
      <w:proofErr w:type="gramStart"/>
      <w:r w:rsidRPr="00D033CC">
        <w:rPr>
          <w:rFonts w:ascii="Times New Roman" w:hAnsi="Times New Roman" w:cs="Times New Roman"/>
          <w:sz w:val="28"/>
          <w:szCs w:val="28"/>
          <w:lang w:eastAsia="ru-RU"/>
        </w:rPr>
        <w:t>КОНТРОЛЮ ЗА</w:t>
      </w:r>
      <w:proofErr w:type="gramEnd"/>
      <w:r w:rsidRPr="00D033CC">
        <w:rPr>
          <w:rFonts w:ascii="Times New Roman" w:hAnsi="Times New Roman" w:cs="Times New Roman"/>
          <w:sz w:val="28"/>
          <w:szCs w:val="28"/>
          <w:lang w:eastAsia="ru-RU"/>
        </w:rPr>
        <w:t xml:space="preserve"> СОДЕРЖАНИЕМ МЕСТ МАССОВОГО ОТДЫХА НА ВОДНЫХ ОБЪЕКТАХ САЛТАКЪЯЛЬСКОГО СЕЛЬСКОГО ПОСЕЛЕНИЯ</w:t>
      </w:r>
    </w:p>
    <w:tbl>
      <w:tblPr>
        <w:tblW w:w="0" w:type="auto"/>
        <w:tblCellSpacing w:w="15" w:type="dxa"/>
        <w:tblCellMar>
          <w:top w:w="15" w:type="dxa"/>
          <w:left w:w="15" w:type="dxa"/>
          <w:bottom w:w="15" w:type="dxa"/>
          <w:right w:w="15" w:type="dxa"/>
        </w:tblCellMar>
        <w:tblLook w:val="04A0"/>
      </w:tblPr>
      <w:tblGrid>
        <w:gridCol w:w="335"/>
        <w:gridCol w:w="3188"/>
        <w:gridCol w:w="179"/>
        <w:gridCol w:w="5743"/>
      </w:tblGrid>
      <w:tr w:rsidR="00D47C89" w:rsidRPr="00D033CC" w:rsidTr="00AD2BEB">
        <w:trPr>
          <w:tblCellSpacing w:w="15" w:type="dxa"/>
        </w:trPr>
        <w:tc>
          <w:tcPr>
            <w:tcW w:w="0" w:type="auto"/>
            <w:gridSpan w:val="4"/>
            <w:hideMark/>
          </w:tcPr>
          <w:p w:rsidR="00D47C89" w:rsidRPr="00D033CC" w:rsidRDefault="00D47C89" w:rsidP="00AD2BEB">
            <w:pPr>
              <w:pStyle w:val="a3"/>
              <w:jc w:val="both"/>
              <w:rPr>
                <w:rFonts w:ascii="Times New Roman" w:hAnsi="Times New Roman" w:cs="Times New Roman"/>
                <w:sz w:val="28"/>
                <w:szCs w:val="28"/>
                <w:lang w:eastAsia="ru-RU"/>
              </w:rPr>
            </w:pPr>
            <w:r w:rsidRPr="00D033CC">
              <w:rPr>
                <w:rFonts w:ascii="Times New Roman" w:hAnsi="Times New Roman" w:cs="Times New Roman"/>
                <w:sz w:val="28"/>
                <w:szCs w:val="28"/>
                <w:lang w:eastAsia="ru-RU"/>
              </w:rPr>
              <w:t xml:space="preserve">Председатель комиссии по </w:t>
            </w:r>
            <w:proofErr w:type="gramStart"/>
            <w:r w:rsidRPr="00D033CC">
              <w:rPr>
                <w:rFonts w:ascii="Times New Roman" w:hAnsi="Times New Roman" w:cs="Times New Roman"/>
                <w:sz w:val="28"/>
                <w:szCs w:val="28"/>
                <w:lang w:eastAsia="ru-RU"/>
              </w:rPr>
              <w:t>контролю за</w:t>
            </w:r>
            <w:proofErr w:type="gramEnd"/>
            <w:r w:rsidRPr="00D033CC">
              <w:rPr>
                <w:rFonts w:ascii="Times New Roman" w:hAnsi="Times New Roman" w:cs="Times New Roman"/>
                <w:sz w:val="28"/>
                <w:szCs w:val="28"/>
                <w:lang w:eastAsia="ru-RU"/>
              </w:rPr>
              <w:t xml:space="preserve"> содержанием мест массового отдыха на водных объектах Салтакъяльского сельского поселения (далее - комиссия):</w:t>
            </w:r>
          </w:p>
        </w:tc>
      </w:tr>
      <w:tr w:rsidR="00D47C89" w:rsidRPr="00D033CC" w:rsidTr="00AD2BEB">
        <w:trPr>
          <w:tblCellSpacing w:w="15" w:type="dxa"/>
        </w:trPr>
        <w:tc>
          <w:tcPr>
            <w:tcW w:w="0" w:type="auto"/>
            <w:gridSpan w:val="2"/>
            <w:hideMark/>
          </w:tcPr>
          <w:p w:rsidR="00D47C89" w:rsidRPr="00D033CC" w:rsidRDefault="00D47C89" w:rsidP="00AD2BEB">
            <w:pPr>
              <w:pStyle w:val="a3"/>
              <w:jc w:val="both"/>
              <w:rPr>
                <w:rFonts w:ascii="Times New Roman" w:hAnsi="Times New Roman" w:cs="Times New Roman"/>
                <w:sz w:val="28"/>
                <w:szCs w:val="28"/>
                <w:lang w:eastAsia="ru-RU"/>
              </w:rPr>
            </w:pPr>
            <w:r w:rsidRPr="00D033CC">
              <w:rPr>
                <w:rFonts w:ascii="Times New Roman" w:hAnsi="Times New Roman" w:cs="Times New Roman"/>
                <w:sz w:val="28"/>
                <w:szCs w:val="28"/>
                <w:lang w:eastAsia="ru-RU"/>
              </w:rPr>
              <w:t>Ефимов Валерий Вячеславович</w:t>
            </w:r>
          </w:p>
        </w:tc>
        <w:tc>
          <w:tcPr>
            <w:tcW w:w="0" w:type="auto"/>
            <w:hideMark/>
          </w:tcPr>
          <w:p w:rsidR="00D47C89" w:rsidRPr="00D033CC" w:rsidRDefault="00D47C89" w:rsidP="00AD2BEB">
            <w:pPr>
              <w:pStyle w:val="a3"/>
              <w:jc w:val="both"/>
              <w:rPr>
                <w:rFonts w:ascii="Times New Roman" w:hAnsi="Times New Roman" w:cs="Times New Roman"/>
                <w:sz w:val="28"/>
                <w:szCs w:val="28"/>
                <w:lang w:eastAsia="ru-RU"/>
              </w:rPr>
            </w:pPr>
            <w:r w:rsidRPr="00D033CC">
              <w:rPr>
                <w:rFonts w:ascii="Times New Roman" w:hAnsi="Times New Roman" w:cs="Times New Roman"/>
                <w:sz w:val="28"/>
                <w:szCs w:val="28"/>
                <w:lang w:eastAsia="ru-RU"/>
              </w:rPr>
              <w:t>-</w:t>
            </w:r>
          </w:p>
        </w:tc>
        <w:tc>
          <w:tcPr>
            <w:tcW w:w="0" w:type="auto"/>
            <w:hideMark/>
          </w:tcPr>
          <w:p w:rsidR="00D47C89" w:rsidRPr="00D033CC" w:rsidRDefault="00D47C89" w:rsidP="00AD2BEB">
            <w:pPr>
              <w:pStyle w:val="a3"/>
              <w:jc w:val="both"/>
              <w:rPr>
                <w:rFonts w:ascii="Times New Roman" w:hAnsi="Times New Roman" w:cs="Times New Roman"/>
                <w:sz w:val="28"/>
                <w:szCs w:val="28"/>
                <w:lang w:eastAsia="ru-RU"/>
              </w:rPr>
            </w:pPr>
            <w:r w:rsidRPr="00D033CC">
              <w:rPr>
                <w:rFonts w:ascii="Times New Roman" w:hAnsi="Times New Roman" w:cs="Times New Roman"/>
                <w:sz w:val="28"/>
                <w:szCs w:val="28"/>
                <w:lang w:eastAsia="ru-RU"/>
              </w:rPr>
              <w:t xml:space="preserve">Глава </w:t>
            </w:r>
            <w:proofErr w:type="spellStart"/>
            <w:r w:rsidRPr="00D033CC">
              <w:rPr>
                <w:rFonts w:ascii="Times New Roman" w:hAnsi="Times New Roman" w:cs="Times New Roman"/>
                <w:sz w:val="28"/>
                <w:szCs w:val="28"/>
                <w:lang w:eastAsia="ru-RU"/>
              </w:rPr>
              <w:t>Салтакъяльской</w:t>
            </w:r>
            <w:proofErr w:type="spellEnd"/>
            <w:r w:rsidRPr="00D033CC">
              <w:rPr>
                <w:rFonts w:ascii="Times New Roman" w:hAnsi="Times New Roman" w:cs="Times New Roman"/>
                <w:sz w:val="28"/>
                <w:szCs w:val="28"/>
                <w:lang w:eastAsia="ru-RU"/>
              </w:rPr>
              <w:t xml:space="preserve"> сельской администрации; </w:t>
            </w:r>
          </w:p>
        </w:tc>
      </w:tr>
      <w:tr w:rsidR="00D47C89" w:rsidRPr="00D033CC" w:rsidTr="00AD2BEB">
        <w:trPr>
          <w:tblCellSpacing w:w="15" w:type="dxa"/>
        </w:trPr>
        <w:tc>
          <w:tcPr>
            <w:tcW w:w="0" w:type="auto"/>
            <w:gridSpan w:val="4"/>
            <w:hideMark/>
          </w:tcPr>
          <w:p w:rsidR="00D47C89" w:rsidRPr="00D033CC" w:rsidRDefault="00D47C89" w:rsidP="00AD2BEB">
            <w:pPr>
              <w:pStyle w:val="a3"/>
              <w:jc w:val="both"/>
              <w:rPr>
                <w:rFonts w:ascii="Times New Roman" w:hAnsi="Times New Roman" w:cs="Times New Roman"/>
                <w:sz w:val="28"/>
                <w:szCs w:val="28"/>
                <w:lang w:eastAsia="ru-RU"/>
              </w:rPr>
            </w:pPr>
            <w:r w:rsidRPr="00D033CC">
              <w:rPr>
                <w:rFonts w:ascii="Times New Roman" w:hAnsi="Times New Roman" w:cs="Times New Roman"/>
                <w:sz w:val="28"/>
                <w:szCs w:val="28"/>
                <w:lang w:eastAsia="ru-RU"/>
              </w:rPr>
              <w:t>Секретарь комиссии:</w:t>
            </w:r>
          </w:p>
        </w:tc>
      </w:tr>
      <w:tr w:rsidR="00D47C89" w:rsidRPr="00D033CC" w:rsidTr="00AD2BEB">
        <w:trPr>
          <w:tblCellSpacing w:w="15" w:type="dxa"/>
        </w:trPr>
        <w:tc>
          <w:tcPr>
            <w:tcW w:w="0" w:type="auto"/>
            <w:gridSpan w:val="2"/>
            <w:hideMark/>
          </w:tcPr>
          <w:p w:rsidR="00D47C89" w:rsidRPr="00D033CC" w:rsidRDefault="00D47C89" w:rsidP="00AD2BEB">
            <w:pPr>
              <w:pStyle w:val="a3"/>
              <w:jc w:val="both"/>
              <w:rPr>
                <w:rFonts w:ascii="Times New Roman" w:hAnsi="Times New Roman" w:cs="Times New Roman"/>
                <w:sz w:val="28"/>
                <w:szCs w:val="28"/>
                <w:lang w:eastAsia="ru-RU"/>
              </w:rPr>
            </w:pPr>
            <w:proofErr w:type="spellStart"/>
            <w:r w:rsidRPr="00D033CC">
              <w:rPr>
                <w:rFonts w:ascii="Times New Roman" w:hAnsi="Times New Roman" w:cs="Times New Roman"/>
                <w:sz w:val="28"/>
                <w:szCs w:val="28"/>
                <w:lang w:eastAsia="ru-RU"/>
              </w:rPr>
              <w:t>Пакеева</w:t>
            </w:r>
            <w:proofErr w:type="spellEnd"/>
            <w:r w:rsidRPr="00D033CC">
              <w:rPr>
                <w:rFonts w:ascii="Times New Roman" w:hAnsi="Times New Roman" w:cs="Times New Roman"/>
                <w:sz w:val="28"/>
                <w:szCs w:val="28"/>
                <w:lang w:eastAsia="ru-RU"/>
              </w:rPr>
              <w:t xml:space="preserve"> Елена Сергеевна</w:t>
            </w:r>
          </w:p>
        </w:tc>
        <w:tc>
          <w:tcPr>
            <w:tcW w:w="0" w:type="auto"/>
            <w:hideMark/>
          </w:tcPr>
          <w:p w:rsidR="00D47C89" w:rsidRPr="00D033CC" w:rsidRDefault="00D47C89" w:rsidP="00AD2BEB">
            <w:pPr>
              <w:pStyle w:val="a3"/>
              <w:jc w:val="both"/>
              <w:rPr>
                <w:rFonts w:ascii="Times New Roman" w:hAnsi="Times New Roman" w:cs="Times New Roman"/>
                <w:sz w:val="28"/>
                <w:szCs w:val="28"/>
                <w:lang w:eastAsia="ru-RU"/>
              </w:rPr>
            </w:pPr>
            <w:r w:rsidRPr="00D033CC">
              <w:rPr>
                <w:rFonts w:ascii="Times New Roman" w:hAnsi="Times New Roman" w:cs="Times New Roman"/>
                <w:sz w:val="28"/>
                <w:szCs w:val="28"/>
                <w:lang w:eastAsia="ru-RU"/>
              </w:rPr>
              <w:t>-</w:t>
            </w:r>
          </w:p>
        </w:tc>
        <w:tc>
          <w:tcPr>
            <w:tcW w:w="0" w:type="auto"/>
            <w:hideMark/>
          </w:tcPr>
          <w:p w:rsidR="00D47C89" w:rsidRPr="00D033CC" w:rsidRDefault="00D47C89" w:rsidP="00AD2BEB">
            <w:pPr>
              <w:pStyle w:val="a3"/>
              <w:jc w:val="both"/>
              <w:rPr>
                <w:rFonts w:ascii="Times New Roman" w:hAnsi="Times New Roman" w:cs="Times New Roman"/>
                <w:sz w:val="28"/>
                <w:szCs w:val="28"/>
                <w:lang w:eastAsia="ru-RU"/>
              </w:rPr>
            </w:pPr>
            <w:r w:rsidRPr="00D033CC">
              <w:rPr>
                <w:rFonts w:ascii="Times New Roman" w:hAnsi="Times New Roman" w:cs="Times New Roman"/>
                <w:sz w:val="28"/>
                <w:szCs w:val="28"/>
                <w:lang w:eastAsia="ru-RU"/>
              </w:rPr>
              <w:t xml:space="preserve">Ведущий специалист </w:t>
            </w:r>
            <w:proofErr w:type="spellStart"/>
            <w:r w:rsidRPr="00D033CC">
              <w:rPr>
                <w:rFonts w:ascii="Times New Roman" w:hAnsi="Times New Roman" w:cs="Times New Roman"/>
                <w:sz w:val="28"/>
                <w:szCs w:val="28"/>
                <w:lang w:eastAsia="ru-RU"/>
              </w:rPr>
              <w:t>Салтакъяльской</w:t>
            </w:r>
            <w:proofErr w:type="spellEnd"/>
            <w:r w:rsidRPr="00D033CC">
              <w:rPr>
                <w:rFonts w:ascii="Times New Roman" w:hAnsi="Times New Roman" w:cs="Times New Roman"/>
                <w:sz w:val="28"/>
                <w:szCs w:val="28"/>
                <w:lang w:eastAsia="ru-RU"/>
              </w:rPr>
              <w:t xml:space="preserve"> сельской администрации;</w:t>
            </w:r>
          </w:p>
        </w:tc>
      </w:tr>
      <w:tr w:rsidR="00D47C89" w:rsidRPr="00D033CC" w:rsidTr="00AD2BEB">
        <w:trPr>
          <w:tblCellSpacing w:w="15" w:type="dxa"/>
        </w:trPr>
        <w:tc>
          <w:tcPr>
            <w:tcW w:w="0" w:type="auto"/>
            <w:gridSpan w:val="4"/>
            <w:hideMark/>
          </w:tcPr>
          <w:p w:rsidR="00D47C89" w:rsidRPr="00D033CC" w:rsidRDefault="00D47C89" w:rsidP="00AD2BEB">
            <w:pPr>
              <w:pStyle w:val="a3"/>
              <w:jc w:val="both"/>
              <w:rPr>
                <w:rFonts w:ascii="Times New Roman" w:hAnsi="Times New Roman" w:cs="Times New Roman"/>
                <w:sz w:val="28"/>
                <w:szCs w:val="28"/>
                <w:lang w:eastAsia="ru-RU"/>
              </w:rPr>
            </w:pPr>
            <w:r w:rsidRPr="00D033CC">
              <w:rPr>
                <w:rFonts w:ascii="Times New Roman" w:hAnsi="Times New Roman" w:cs="Times New Roman"/>
                <w:sz w:val="28"/>
                <w:szCs w:val="28"/>
                <w:lang w:eastAsia="ru-RU"/>
              </w:rPr>
              <w:t>Члены комиссии:</w:t>
            </w:r>
          </w:p>
        </w:tc>
      </w:tr>
      <w:tr w:rsidR="00D47C89" w:rsidRPr="00D033CC" w:rsidTr="00AD2BEB">
        <w:trPr>
          <w:tblCellSpacing w:w="15" w:type="dxa"/>
        </w:trPr>
        <w:tc>
          <w:tcPr>
            <w:tcW w:w="0" w:type="auto"/>
            <w:hideMark/>
          </w:tcPr>
          <w:p w:rsidR="00D47C89" w:rsidRPr="00D033CC" w:rsidRDefault="00D47C89" w:rsidP="00AD2BEB">
            <w:pPr>
              <w:pStyle w:val="a3"/>
              <w:jc w:val="both"/>
              <w:rPr>
                <w:rFonts w:ascii="Times New Roman" w:hAnsi="Times New Roman" w:cs="Times New Roman"/>
                <w:sz w:val="28"/>
                <w:szCs w:val="28"/>
                <w:lang w:eastAsia="ru-RU"/>
              </w:rPr>
            </w:pPr>
            <w:r w:rsidRPr="00D033CC">
              <w:rPr>
                <w:rFonts w:ascii="Times New Roman" w:hAnsi="Times New Roman" w:cs="Times New Roman"/>
                <w:sz w:val="28"/>
                <w:szCs w:val="28"/>
                <w:lang w:eastAsia="ru-RU"/>
              </w:rPr>
              <w:t>1.</w:t>
            </w:r>
          </w:p>
        </w:tc>
        <w:tc>
          <w:tcPr>
            <w:tcW w:w="0" w:type="auto"/>
            <w:hideMark/>
          </w:tcPr>
          <w:p w:rsidR="00D47C89" w:rsidRPr="00D033CC" w:rsidRDefault="00D47C89" w:rsidP="00AD2BEB">
            <w:pPr>
              <w:pStyle w:val="a3"/>
              <w:jc w:val="both"/>
              <w:rPr>
                <w:rFonts w:ascii="Times New Roman" w:hAnsi="Times New Roman" w:cs="Times New Roman"/>
                <w:sz w:val="28"/>
                <w:szCs w:val="28"/>
                <w:lang w:eastAsia="ru-RU"/>
              </w:rPr>
            </w:pPr>
            <w:proofErr w:type="spellStart"/>
            <w:r w:rsidRPr="00D033CC">
              <w:rPr>
                <w:rFonts w:ascii="Times New Roman" w:hAnsi="Times New Roman" w:cs="Times New Roman"/>
                <w:sz w:val="28"/>
                <w:szCs w:val="28"/>
                <w:lang w:eastAsia="ru-RU"/>
              </w:rPr>
              <w:t>Грязина</w:t>
            </w:r>
            <w:proofErr w:type="spellEnd"/>
            <w:r w:rsidRPr="00D033CC">
              <w:rPr>
                <w:rFonts w:ascii="Times New Roman" w:hAnsi="Times New Roman" w:cs="Times New Roman"/>
                <w:sz w:val="28"/>
                <w:szCs w:val="28"/>
                <w:lang w:eastAsia="ru-RU"/>
              </w:rPr>
              <w:t xml:space="preserve"> Ирина Аркадьевна</w:t>
            </w:r>
          </w:p>
        </w:tc>
        <w:tc>
          <w:tcPr>
            <w:tcW w:w="0" w:type="auto"/>
            <w:hideMark/>
          </w:tcPr>
          <w:p w:rsidR="00D47C89" w:rsidRPr="00D033CC" w:rsidRDefault="00D47C89" w:rsidP="00AD2BEB">
            <w:pPr>
              <w:pStyle w:val="a3"/>
              <w:jc w:val="both"/>
              <w:rPr>
                <w:rFonts w:ascii="Times New Roman" w:hAnsi="Times New Roman" w:cs="Times New Roman"/>
                <w:sz w:val="28"/>
                <w:szCs w:val="28"/>
                <w:lang w:eastAsia="ru-RU"/>
              </w:rPr>
            </w:pPr>
            <w:r w:rsidRPr="00D033CC">
              <w:rPr>
                <w:rFonts w:ascii="Times New Roman" w:hAnsi="Times New Roman" w:cs="Times New Roman"/>
                <w:sz w:val="28"/>
                <w:szCs w:val="28"/>
                <w:lang w:eastAsia="ru-RU"/>
              </w:rPr>
              <w:t>-</w:t>
            </w:r>
          </w:p>
        </w:tc>
        <w:tc>
          <w:tcPr>
            <w:tcW w:w="0" w:type="auto"/>
            <w:hideMark/>
          </w:tcPr>
          <w:p w:rsidR="00D47C89" w:rsidRPr="00D033CC" w:rsidRDefault="00D47C89" w:rsidP="00AD2BEB">
            <w:pPr>
              <w:pStyle w:val="a3"/>
              <w:jc w:val="both"/>
              <w:rPr>
                <w:rFonts w:ascii="Times New Roman" w:hAnsi="Times New Roman" w:cs="Times New Roman"/>
                <w:sz w:val="28"/>
                <w:szCs w:val="28"/>
                <w:lang w:eastAsia="ru-RU"/>
              </w:rPr>
            </w:pPr>
            <w:r w:rsidRPr="00D033CC">
              <w:rPr>
                <w:rFonts w:ascii="Times New Roman" w:hAnsi="Times New Roman" w:cs="Times New Roman"/>
                <w:sz w:val="28"/>
                <w:szCs w:val="28"/>
                <w:lang w:eastAsia="ru-RU"/>
              </w:rPr>
              <w:t>Глава Салтакъяльского сельского поселения;</w:t>
            </w:r>
          </w:p>
        </w:tc>
      </w:tr>
      <w:tr w:rsidR="00D47C89" w:rsidRPr="00D033CC" w:rsidTr="00AD2BEB">
        <w:trPr>
          <w:tblCellSpacing w:w="15" w:type="dxa"/>
        </w:trPr>
        <w:tc>
          <w:tcPr>
            <w:tcW w:w="0" w:type="auto"/>
            <w:hideMark/>
          </w:tcPr>
          <w:p w:rsidR="00D47C89" w:rsidRPr="00D033CC" w:rsidRDefault="00D47C89" w:rsidP="00AD2BEB">
            <w:pPr>
              <w:pStyle w:val="a3"/>
              <w:jc w:val="both"/>
              <w:rPr>
                <w:rFonts w:ascii="Times New Roman" w:hAnsi="Times New Roman" w:cs="Times New Roman"/>
                <w:sz w:val="28"/>
                <w:szCs w:val="28"/>
                <w:lang w:eastAsia="ru-RU"/>
              </w:rPr>
            </w:pPr>
            <w:r w:rsidRPr="00D033CC">
              <w:rPr>
                <w:rFonts w:ascii="Times New Roman" w:hAnsi="Times New Roman" w:cs="Times New Roman"/>
                <w:sz w:val="28"/>
                <w:szCs w:val="28"/>
                <w:lang w:eastAsia="ru-RU"/>
              </w:rPr>
              <w:t>2.</w:t>
            </w:r>
          </w:p>
        </w:tc>
        <w:tc>
          <w:tcPr>
            <w:tcW w:w="0" w:type="auto"/>
            <w:hideMark/>
          </w:tcPr>
          <w:p w:rsidR="00D47C89" w:rsidRPr="00D033CC" w:rsidRDefault="00D47C89" w:rsidP="00AD2BEB">
            <w:pPr>
              <w:pStyle w:val="a3"/>
              <w:jc w:val="both"/>
              <w:rPr>
                <w:rFonts w:ascii="Times New Roman" w:hAnsi="Times New Roman" w:cs="Times New Roman"/>
                <w:sz w:val="28"/>
                <w:szCs w:val="28"/>
                <w:lang w:eastAsia="ru-RU"/>
              </w:rPr>
            </w:pPr>
            <w:r w:rsidRPr="00D033CC">
              <w:rPr>
                <w:rFonts w:ascii="Times New Roman" w:hAnsi="Times New Roman" w:cs="Times New Roman"/>
                <w:sz w:val="28"/>
                <w:szCs w:val="28"/>
                <w:lang w:eastAsia="ru-RU"/>
              </w:rPr>
              <w:t>Вершинина Лидия Трофимовна</w:t>
            </w:r>
          </w:p>
        </w:tc>
        <w:tc>
          <w:tcPr>
            <w:tcW w:w="0" w:type="auto"/>
            <w:hideMark/>
          </w:tcPr>
          <w:p w:rsidR="00D47C89" w:rsidRPr="00D033CC" w:rsidRDefault="00D47C89" w:rsidP="00AD2BEB">
            <w:pPr>
              <w:pStyle w:val="a3"/>
              <w:jc w:val="both"/>
              <w:rPr>
                <w:rFonts w:ascii="Times New Roman" w:hAnsi="Times New Roman" w:cs="Times New Roman"/>
                <w:sz w:val="28"/>
                <w:szCs w:val="28"/>
                <w:lang w:eastAsia="ru-RU"/>
              </w:rPr>
            </w:pPr>
            <w:r w:rsidRPr="00D033CC">
              <w:rPr>
                <w:rFonts w:ascii="Times New Roman" w:hAnsi="Times New Roman" w:cs="Times New Roman"/>
                <w:sz w:val="28"/>
                <w:szCs w:val="28"/>
                <w:lang w:eastAsia="ru-RU"/>
              </w:rPr>
              <w:t>-</w:t>
            </w:r>
          </w:p>
        </w:tc>
        <w:tc>
          <w:tcPr>
            <w:tcW w:w="0" w:type="auto"/>
            <w:hideMark/>
          </w:tcPr>
          <w:p w:rsidR="00D47C89" w:rsidRPr="00D033CC" w:rsidRDefault="00D47C89" w:rsidP="00AD2BEB">
            <w:pPr>
              <w:pStyle w:val="a3"/>
              <w:jc w:val="both"/>
              <w:rPr>
                <w:rFonts w:ascii="Times New Roman" w:hAnsi="Times New Roman" w:cs="Times New Roman"/>
                <w:sz w:val="28"/>
                <w:szCs w:val="28"/>
                <w:lang w:eastAsia="ru-RU"/>
              </w:rPr>
            </w:pPr>
            <w:r w:rsidRPr="00D033CC">
              <w:rPr>
                <w:rFonts w:ascii="Times New Roman" w:hAnsi="Times New Roman" w:cs="Times New Roman"/>
                <w:sz w:val="28"/>
                <w:szCs w:val="28"/>
                <w:lang w:eastAsia="ru-RU"/>
              </w:rPr>
              <w:t xml:space="preserve">Председатель ТОС с. </w:t>
            </w:r>
            <w:proofErr w:type="spellStart"/>
            <w:r w:rsidRPr="00D033CC">
              <w:rPr>
                <w:rFonts w:ascii="Times New Roman" w:hAnsi="Times New Roman" w:cs="Times New Roman"/>
                <w:sz w:val="28"/>
                <w:szCs w:val="28"/>
                <w:lang w:eastAsia="ru-RU"/>
              </w:rPr>
              <w:t>Салтакъял</w:t>
            </w:r>
            <w:proofErr w:type="spellEnd"/>
            <w:r w:rsidRPr="00D033CC">
              <w:rPr>
                <w:rFonts w:ascii="Times New Roman" w:hAnsi="Times New Roman" w:cs="Times New Roman"/>
                <w:sz w:val="28"/>
                <w:szCs w:val="28"/>
                <w:lang w:eastAsia="ru-RU"/>
              </w:rPr>
              <w:t>;</w:t>
            </w:r>
          </w:p>
        </w:tc>
      </w:tr>
      <w:tr w:rsidR="00D47C89" w:rsidRPr="00D033CC" w:rsidTr="00AD2BEB">
        <w:trPr>
          <w:tblCellSpacing w:w="15" w:type="dxa"/>
        </w:trPr>
        <w:tc>
          <w:tcPr>
            <w:tcW w:w="0" w:type="auto"/>
            <w:hideMark/>
          </w:tcPr>
          <w:p w:rsidR="00D47C89" w:rsidRPr="00D033CC" w:rsidRDefault="00D47C89" w:rsidP="00AD2BEB">
            <w:pPr>
              <w:pStyle w:val="a3"/>
              <w:jc w:val="both"/>
              <w:rPr>
                <w:rFonts w:ascii="Times New Roman" w:hAnsi="Times New Roman" w:cs="Times New Roman"/>
                <w:sz w:val="28"/>
                <w:szCs w:val="28"/>
                <w:lang w:eastAsia="ru-RU"/>
              </w:rPr>
            </w:pPr>
            <w:r w:rsidRPr="00D033CC">
              <w:rPr>
                <w:rFonts w:ascii="Times New Roman" w:hAnsi="Times New Roman" w:cs="Times New Roman"/>
                <w:sz w:val="28"/>
                <w:szCs w:val="28"/>
                <w:lang w:eastAsia="ru-RU"/>
              </w:rPr>
              <w:t>3.</w:t>
            </w:r>
          </w:p>
        </w:tc>
        <w:tc>
          <w:tcPr>
            <w:tcW w:w="0" w:type="auto"/>
            <w:hideMark/>
          </w:tcPr>
          <w:p w:rsidR="00D47C89" w:rsidRPr="00D033CC" w:rsidRDefault="00D47C89" w:rsidP="00AD2BEB">
            <w:pPr>
              <w:pStyle w:val="a3"/>
              <w:jc w:val="both"/>
              <w:rPr>
                <w:rFonts w:ascii="Times New Roman" w:hAnsi="Times New Roman" w:cs="Times New Roman"/>
                <w:sz w:val="28"/>
                <w:szCs w:val="28"/>
                <w:lang w:eastAsia="ru-RU"/>
              </w:rPr>
            </w:pPr>
            <w:proofErr w:type="spellStart"/>
            <w:r w:rsidRPr="00D033CC">
              <w:rPr>
                <w:rFonts w:ascii="Times New Roman" w:hAnsi="Times New Roman" w:cs="Times New Roman"/>
                <w:sz w:val="28"/>
                <w:szCs w:val="28"/>
                <w:lang w:eastAsia="ru-RU"/>
              </w:rPr>
              <w:t>Ельмихеева</w:t>
            </w:r>
            <w:proofErr w:type="spellEnd"/>
            <w:r w:rsidRPr="00D033CC">
              <w:rPr>
                <w:rFonts w:ascii="Times New Roman" w:hAnsi="Times New Roman" w:cs="Times New Roman"/>
                <w:sz w:val="28"/>
                <w:szCs w:val="28"/>
                <w:lang w:eastAsia="ru-RU"/>
              </w:rPr>
              <w:t xml:space="preserve"> Любовь Яковлевна</w:t>
            </w:r>
          </w:p>
        </w:tc>
        <w:tc>
          <w:tcPr>
            <w:tcW w:w="0" w:type="auto"/>
            <w:hideMark/>
          </w:tcPr>
          <w:p w:rsidR="00D47C89" w:rsidRPr="00D033CC" w:rsidRDefault="00D47C89" w:rsidP="00AD2BEB">
            <w:pPr>
              <w:pStyle w:val="a3"/>
              <w:jc w:val="both"/>
              <w:rPr>
                <w:rFonts w:ascii="Times New Roman" w:hAnsi="Times New Roman" w:cs="Times New Roman"/>
                <w:sz w:val="28"/>
                <w:szCs w:val="28"/>
                <w:lang w:eastAsia="ru-RU"/>
              </w:rPr>
            </w:pPr>
            <w:r w:rsidRPr="00D033CC">
              <w:rPr>
                <w:rFonts w:ascii="Times New Roman" w:hAnsi="Times New Roman" w:cs="Times New Roman"/>
                <w:sz w:val="28"/>
                <w:szCs w:val="28"/>
                <w:lang w:eastAsia="ru-RU"/>
              </w:rPr>
              <w:t>-</w:t>
            </w:r>
          </w:p>
        </w:tc>
        <w:tc>
          <w:tcPr>
            <w:tcW w:w="0" w:type="auto"/>
            <w:hideMark/>
          </w:tcPr>
          <w:p w:rsidR="00D47C89" w:rsidRPr="00D033CC" w:rsidRDefault="00D47C89" w:rsidP="00AD2BEB">
            <w:pPr>
              <w:pStyle w:val="a3"/>
              <w:jc w:val="both"/>
              <w:rPr>
                <w:rFonts w:ascii="Times New Roman" w:hAnsi="Times New Roman" w:cs="Times New Roman"/>
                <w:sz w:val="28"/>
                <w:szCs w:val="28"/>
                <w:lang w:eastAsia="ru-RU"/>
              </w:rPr>
            </w:pPr>
            <w:r w:rsidRPr="00D033CC">
              <w:rPr>
                <w:rFonts w:ascii="Times New Roman" w:hAnsi="Times New Roman" w:cs="Times New Roman"/>
                <w:sz w:val="28"/>
                <w:szCs w:val="28"/>
                <w:lang w:eastAsia="ru-RU"/>
              </w:rPr>
              <w:t xml:space="preserve">Председатель ТОС с. </w:t>
            </w:r>
            <w:proofErr w:type="spellStart"/>
            <w:r w:rsidRPr="00D033CC">
              <w:rPr>
                <w:rFonts w:ascii="Times New Roman" w:hAnsi="Times New Roman" w:cs="Times New Roman"/>
                <w:sz w:val="28"/>
                <w:szCs w:val="28"/>
                <w:lang w:eastAsia="ru-RU"/>
              </w:rPr>
              <w:t>Салтакъял</w:t>
            </w:r>
            <w:proofErr w:type="spellEnd"/>
            <w:r w:rsidRPr="00D033CC">
              <w:rPr>
                <w:rFonts w:ascii="Times New Roman" w:hAnsi="Times New Roman" w:cs="Times New Roman"/>
                <w:sz w:val="28"/>
                <w:szCs w:val="28"/>
                <w:lang w:eastAsia="ru-RU"/>
              </w:rPr>
              <w:t>;</w:t>
            </w:r>
          </w:p>
        </w:tc>
      </w:tr>
    </w:tbl>
    <w:p w:rsidR="00D47C89" w:rsidRDefault="00D47C89"/>
    <w:sectPr w:rsidR="00D47C89" w:rsidSect="00E07C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7C89"/>
    <w:rsid w:val="001F14DF"/>
    <w:rsid w:val="00597BBC"/>
    <w:rsid w:val="00AF6ACE"/>
    <w:rsid w:val="00BA5BD5"/>
    <w:rsid w:val="00BC5454"/>
    <w:rsid w:val="00CD57EA"/>
    <w:rsid w:val="00D47C89"/>
    <w:rsid w:val="00D67E2C"/>
    <w:rsid w:val="00E07C5B"/>
    <w:rsid w:val="00FA77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C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7C89"/>
    <w:pPr>
      <w:spacing w:after="0" w:line="240" w:lineRule="auto"/>
    </w:pPr>
  </w:style>
</w:styles>
</file>

<file path=word/webSettings.xml><?xml version="1.0" encoding="utf-8"?>
<w:webSettings xmlns:r="http://schemas.openxmlformats.org/officeDocument/2006/relationships" xmlns:w="http://schemas.openxmlformats.org/wordprocessingml/2006/main">
  <w:divs>
    <w:div w:id="163212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https://docs.cntd.ru/document/901876063" TargetMode="Externa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EB36F12C59F3C74BAC450AAC724D70C6" ma:contentTypeVersion="2" ma:contentTypeDescription="Создание документа." ma:contentTypeScope="" ma:versionID="94ccc8af558e6b914582b80095e0db3d">
  <xsd:schema xmlns:xsd="http://www.w3.org/2001/XMLSchema" xmlns:xs="http://www.w3.org/2001/XMLSchema" xmlns:p="http://schemas.microsoft.com/office/2006/metadata/properties" xmlns:ns2="57504d04-691e-4fc4-8f09-4f19fdbe90f6" xmlns:ns3="6d7c22ec-c6a4-4777-88aa-bc3c76ac660e" xmlns:ns4="766e80d7-d2dd-49f1-aa62-6b74a0174f42" targetNamespace="http://schemas.microsoft.com/office/2006/metadata/properties" ma:root="true" ma:fieldsID="386c7b7e5d655330f427ac450ba59b6d" ns2:_="" ns3:_="" ns4:_="">
    <xsd:import namespace="57504d04-691e-4fc4-8f09-4f19fdbe90f6"/>
    <xsd:import namespace="6d7c22ec-c6a4-4777-88aa-bc3c76ac660e"/>
    <xsd:import namespace="766e80d7-d2dd-49f1-aa62-6b74a0174f42"/>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6e80d7-d2dd-49f1-aa62-6b74a0174f42" elementFormDefault="qualified">
    <xsd:import namespace="http://schemas.microsoft.com/office/2006/documentManagement/types"/>
    <xsd:import namespace="http://schemas.microsoft.com/office/infopath/2007/PartnerControls"/>
    <xsd:element name="_x0413__x043e__x0434_" ma:index="12" ma:displayName="Год" ma:default="2021 год" ma:format="Dropdown" ma:internalName="_x0413__x043e__x0434_">
      <xsd:simpleType>
        <xsd:restriction base="dms:Choice">
          <xsd:enumeration value="2023 год"/>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комиссии по контролю за содержанием мест массового отдыха на водных объектах Салтакъяльского сельского поселения и состава комиссии 
</_x041e__x043f__x0438__x0441__x0430__x043d__x0438__x0435_>
    <_x0413__x043e__x0434_ xmlns="766e80d7-d2dd-49f1-aa62-6b74a0174f42">2021 год</_x0413__x043e__x0434_>
    <_dlc_DocId xmlns="57504d04-691e-4fc4-8f09-4f19fdbe90f6">XXJ7TYMEEKJ2-1132-73</_dlc_DocId>
    <_dlc_DocIdUrl xmlns="57504d04-691e-4fc4-8f09-4f19fdbe90f6">
      <Url>https://vip.gov.mari.ru/kuzhener/adm_ssp/_layouts/DocIdRedir.aspx?ID=XXJ7TYMEEKJ2-1132-73</Url>
      <Description>XXJ7TYMEEKJ2-1132-73</Description>
    </_dlc_DocIdUrl>
  </documentManagement>
</p:properties>
</file>

<file path=customXml/itemProps1.xml><?xml version="1.0" encoding="utf-8"?>
<ds:datastoreItem xmlns:ds="http://schemas.openxmlformats.org/officeDocument/2006/customXml" ds:itemID="{7CAC686E-4E35-4126-AD5A-989082F59BFE}"/>
</file>

<file path=customXml/itemProps2.xml><?xml version="1.0" encoding="utf-8"?>
<ds:datastoreItem xmlns:ds="http://schemas.openxmlformats.org/officeDocument/2006/customXml" ds:itemID="{D25B1316-67C6-4467-A87D-2F3850BD952C}"/>
</file>

<file path=customXml/itemProps3.xml><?xml version="1.0" encoding="utf-8"?>
<ds:datastoreItem xmlns:ds="http://schemas.openxmlformats.org/officeDocument/2006/customXml" ds:itemID="{5B6641AF-BC94-40F1-8C1E-BDBF51FBC06D}"/>
</file>

<file path=customXml/itemProps4.xml><?xml version="1.0" encoding="utf-8"?>
<ds:datastoreItem xmlns:ds="http://schemas.openxmlformats.org/officeDocument/2006/customXml" ds:itemID="{156EB58A-32F4-416C-AF4D-CEF04E0D7994}"/>
</file>

<file path=docProps/app.xml><?xml version="1.0" encoding="utf-8"?>
<Properties xmlns="http://schemas.openxmlformats.org/officeDocument/2006/extended-properties" xmlns:vt="http://schemas.openxmlformats.org/officeDocument/2006/docPropsVTypes">
  <Template>Normal</Template>
  <TotalTime>19</TotalTime>
  <Pages>1</Pages>
  <Words>1156</Words>
  <Characters>6594</Characters>
  <Application>Microsoft Office Word</Application>
  <DocSecurity>0</DocSecurity>
  <Lines>54</Lines>
  <Paragraphs>15</Paragraphs>
  <ScaleCrop>false</ScaleCrop>
  <Company>WolfishLair</Company>
  <LinksUpToDate>false</LinksUpToDate>
  <CharactersWithSpaces>7735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20 мая 2021  г.     № 28</dc:title>
  <dc:subject/>
  <dc:creator>Admin</dc:creator>
  <cp:keywords/>
  <dc:description/>
  <cp:lastModifiedBy>Admin</cp:lastModifiedBy>
  <cp:revision>10</cp:revision>
  <cp:lastPrinted>2021-05-20T13:20:00Z</cp:lastPrinted>
  <dcterms:created xsi:type="dcterms:W3CDTF">2021-05-20T12:25:00Z</dcterms:created>
  <dcterms:modified xsi:type="dcterms:W3CDTF">2021-05-20T13:25:00Z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0x010100EB36F12C59F3C74BAC450AAC724D70C6</vt:lpwstr>
  </property>
  <property fmtid="{D5CDD505-2E9C-101B-9397-08002B2CF9AE}" pid="3" name="_dlc_DocIdItemGuid">
    <vt:lpwstr>b2b78000-39dd-456a-a531-17a0715babc6</vt:lpwstr>
  </property>
</Properties>
</file>