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76" w:rsidRDefault="00A02676" w:rsidP="00A02676">
      <w:pPr>
        <w:jc w:val="center"/>
        <w:rPr>
          <w:b/>
          <w:sz w:val="28"/>
          <w:szCs w:val="28"/>
        </w:rPr>
      </w:pPr>
      <w:r>
        <w:rPr>
          <w:b/>
          <w:sz w:val="28"/>
          <w:szCs w:val="28"/>
        </w:rPr>
        <w:t>«ШОРСОЛА ЯЛЫСЕ                                АДМИНИСТРАЦИЯ</w:t>
      </w:r>
    </w:p>
    <w:p w:rsidR="00A02676" w:rsidRDefault="00A02676" w:rsidP="00A02676">
      <w:pPr>
        <w:jc w:val="center"/>
        <w:rPr>
          <w:b/>
          <w:sz w:val="28"/>
          <w:szCs w:val="28"/>
        </w:rPr>
      </w:pPr>
      <w:r>
        <w:rPr>
          <w:b/>
          <w:sz w:val="28"/>
          <w:szCs w:val="28"/>
        </w:rPr>
        <w:t xml:space="preserve">       ПОСЕЛЕНИЙ»                                     </w:t>
      </w:r>
      <w:proofErr w:type="gramStart"/>
      <w:r>
        <w:rPr>
          <w:b/>
          <w:sz w:val="28"/>
          <w:szCs w:val="28"/>
        </w:rPr>
        <w:t>МУНИЦИПАЛЬНОГО</w:t>
      </w:r>
      <w:proofErr w:type="gramEnd"/>
    </w:p>
    <w:p w:rsidR="00A02676" w:rsidRDefault="00A02676" w:rsidP="00A02676">
      <w:pPr>
        <w:rPr>
          <w:b/>
          <w:sz w:val="28"/>
          <w:szCs w:val="28"/>
        </w:rPr>
      </w:pPr>
      <w:r>
        <w:rPr>
          <w:b/>
          <w:sz w:val="28"/>
          <w:szCs w:val="28"/>
        </w:rPr>
        <w:t xml:space="preserve">        </w:t>
      </w:r>
      <w:proofErr w:type="gramStart"/>
      <w:r>
        <w:rPr>
          <w:b/>
          <w:sz w:val="28"/>
          <w:szCs w:val="28"/>
        </w:rPr>
        <w:t>МУНИЦИПАЛЬНЫЙ</w:t>
      </w:r>
      <w:proofErr w:type="gramEnd"/>
      <w:r>
        <w:rPr>
          <w:b/>
          <w:sz w:val="28"/>
          <w:szCs w:val="28"/>
        </w:rPr>
        <w:t xml:space="preserve">                                      ОБРАЗОВАНИЯ</w:t>
      </w:r>
    </w:p>
    <w:p w:rsidR="00A02676" w:rsidRDefault="00A02676" w:rsidP="00A02676">
      <w:pPr>
        <w:jc w:val="center"/>
        <w:rPr>
          <w:b/>
          <w:sz w:val="28"/>
          <w:szCs w:val="28"/>
        </w:rPr>
      </w:pPr>
      <w:r>
        <w:rPr>
          <w:b/>
          <w:sz w:val="28"/>
          <w:szCs w:val="28"/>
        </w:rPr>
        <w:t>ОБРАЗОВАНИЙЫН                               «ШОРСОЛИНСКОЕ</w:t>
      </w:r>
    </w:p>
    <w:p w:rsidR="00A02676" w:rsidRDefault="00A02676" w:rsidP="00A02676">
      <w:pPr>
        <w:jc w:val="center"/>
        <w:rPr>
          <w:b/>
          <w:sz w:val="28"/>
          <w:szCs w:val="28"/>
        </w:rPr>
      </w:pPr>
      <w:r>
        <w:rPr>
          <w:b/>
          <w:sz w:val="28"/>
          <w:szCs w:val="28"/>
        </w:rPr>
        <w:t>АДМИНИСТРАЦЫЙЖЕ                       СЕЛЬСКОЕ  ПОСЕЛЕНИЕ»</w:t>
      </w:r>
    </w:p>
    <w:p w:rsidR="00A02676" w:rsidRDefault="00A02676" w:rsidP="00A02676">
      <w:pPr>
        <w:jc w:val="center"/>
        <w:rPr>
          <w:b/>
          <w:sz w:val="28"/>
          <w:szCs w:val="28"/>
        </w:rPr>
      </w:pPr>
    </w:p>
    <w:p w:rsidR="00A02676" w:rsidRDefault="00A02676" w:rsidP="00A02676">
      <w:pPr>
        <w:jc w:val="center"/>
        <w:rPr>
          <w:b/>
          <w:sz w:val="28"/>
          <w:szCs w:val="28"/>
        </w:rPr>
      </w:pPr>
      <w:r>
        <w:rPr>
          <w:b/>
          <w:sz w:val="28"/>
          <w:szCs w:val="28"/>
        </w:rPr>
        <w:t xml:space="preserve">         ПУНЧАЛ                                               ПОСТАНОВЛЕНИЕ</w:t>
      </w:r>
    </w:p>
    <w:p w:rsidR="00A02676" w:rsidRDefault="00A02676" w:rsidP="00A02676">
      <w:pPr>
        <w:jc w:val="center"/>
        <w:rPr>
          <w:b/>
          <w:sz w:val="28"/>
          <w:szCs w:val="28"/>
        </w:rPr>
      </w:pPr>
    </w:p>
    <w:p w:rsidR="00A02676" w:rsidRDefault="00A02676" w:rsidP="00A02676">
      <w:pPr>
        <w:jc w:val="both"/>
        <w:rPr>
          <w:sz w:val="28"/>
          <w:szCs w:val="28"/>
        </w:rPr>
      </w:pPr>
    </w:p>
    <w:p w:rsidR="00A02676" w:rsidRDefault="00A02676" w:rsidP="00A02676">
      <w:pPr>
        <w:jc w:val="both"/>
        <w:rPr>
          <w:sz w:val="28"/>
          <w:szCs w:val="28"/>
        </w:rPr>
      </w:pPr>
    </w:p>
    <w:p w:rsidR="00A02676" w:rsidRDefault="00A02676" w:rsidP="00A02676">
      <w:pPr>
        <w:jc w:val="center"/>
        <w:rPr>
          <w:sz w:val="28"/>
          <w:szCs w:val="28"/>
        </w:rPr>
      </w:pPr>
      <w:r>
        <w:rPr>
          <w:sz w:val="28"/>
          <w:szCs w:val="28"/>
        </w:rPr>
        <w:t>от 26 апреля  2016 года № 14</w:t>
      </w:r>
    </w:p>
    <w:p w:rsidR="00A02676" w:rsidRDefault="00A02676" w:rsidP="00A02676">
      <w:pPr>
        <w:autoSpaceDE w:val="0"/>
        <w:autoSpaceDN w:val="0"/>
        <w:adjustRightInd w:val="0"/>
        <w:jc w:val="center"/>
        <w:rPr>
          <w:sz w:val="28"/>
          <w:szCs w:val="28"/>
        </w:rPr>
      </w:pPr>
    </w:p>
    <w:p w:rsidR="00A02676" w:rsidRDefault="00A02676" w:rsidP="00A02676">
      <w:pPr>
        <w:autoSpaceDE w:val="0"/>
        <w:autoSpaceDN w:val="0"/>
        <w:adjustRightInd w:val="0"/>
        <w:jc w:val="center"/>
        <w:rPr>
          <w:sz w:val="28"/>
          <w:szCs w:val="28"/>
        </w:rPr>
      </w:pPr>
    </w:p>
    <w:p w:rsidR="00A02676" w:rsidRDefault="00A02676" w:rsidP="00A02676">
      <w:pPr>
        <w:jc w:val="center"/>
        <w:rPr>
          <w:sz w:val="28"/>
          <w:szCs w:val="28"/>
        </w:rPr>
      </w:pPr>
    </w:p>
    <w:p w:rsidR="00A02676" w:rsidRDefault="00A02676" w:rsidP="00A02676">
      <w:pPr>
        <w:jc w:val="center"/>
        <w:rPr>
          <w:rFonts w:eastAsia="Times New Roman" w:cs="Georgia"/>
          <w:b/>
          <w:bCs/>
          <w:color w:val="000000"/>
          <w:sz w:val="28"/>
          <w:szCs w:val="20"/>
          <w:shd w:val="clear" w:color="auto" w:fill="FFFFFF"/>
        </w:rPr>
      </w:pPr>
    </w:p>
    <w:p w:rsidR="00A02676" w:rsidRDefault="00A02676" w:rsidP="00A02676">
      <w:pPr>
        <w:ind w:firstLine="709"/>
        <w:jc w:val="center"/>
        <w:rPr>
          <w:sz w:val="28"/>
          <w:szCs w:val="28"/>
        </w:rPr>
      </w:pPr>
      <w:r>
        <w:rPr>
          <w:rFonts w:eastAsia="Times New Roman" w:cs="Georgia"/>
          <w:color w:val="000000"/>
          <w:sz w:val="28"/>
          <w:szCs w:val="20"/>
          <w:shd w:val="clear" w:color="auto" w:fill="FFFFFF"/>
        </w:rPr>
        <w:tab/>
      </w:r>
      <w:r>
        <w:rPr>
          <w:rFonts w:eastAsia="Times New Roman"/>
          <w:color w:val="000000"/>
          <w:sz w:val="28"/>
          <w:szCs w:val="28"/>
          <w:shd w:val="clear" w:color="auto" w:fill="FFFFFF"/>
        </w:rPr>
        <w:t xml:space="preserve"> </w:t>
      </w:r>
      <w:r>
        <w:rPr>
          <w:sz w:val="28"/>
          <w:szCs w:val="28"/>
        </w:rPr>
        <w:t xml:space="preserve">Об утверждении муниципальной программы «Комплексное развитие систем коммунальной инфраструктуры в муниципальном образовании </w:t>
      </w:r>
    </w:p>
    <w:p w:rsidR="00A02676" w:rsidRDefault="00A02676" w:rsidP="00A02676">
      <w:pPr>
        <w:ind w:firstLine="709"/>
        <w:jc w:val="center"/>
        <w:rPr>
          <w:sz w:val="28"/>
          <w:szCs w:val="28"/>
        </w:rPr>
      </w:pPr>
      <w:r w:rsidRPr="00A22D99">
        <w:rPr>
          <w:sz w:val="28"/>
          <w:szCs w:val="28"/>
        </w:rPr>
        <w:t>«</w:t>
      </w:r>
      <w:r>
        <w:rPr>
          <w:sz w:val="28"/>
          <w:szCs w:val="28"/>
        </w:rPr>
        <w:t>Шорсолинское</w:t>
      </w:r>
      <w:r w:rsidRPr="00A22D99">
        <w:rPr>
          <w:sz w:val="28"/>
          <w:szCs w:val="28"/>
        </w:rPr>
        <w:t xml:space="preserve"> сельское поселение»</w:t>
      </w:r>
      <w:r>
        <w:rPr>
          <w:sz w:val="28"/>
          <w:szCs w:val="28"/>
        </w:rPr>
        <w:t xml:space="preserve"> на 2016-2021 годы»</w:t>
      </w:r>
    </w:p>
    <w:p w:rsidR="00A02676" w:rsidRDefault="00A02676" w:rsidP="00A02676">
      <w:pPr>
        <w:ind w:firstLine="709"/>
        <w:jc w:val="both"/>
        <w:rPr>
          <w:sz w:val="28"/>
          <w:szCs w:val="28"/>
        </w:rPr>
      </w:pPr>
    </w:p>
    <w:p w:rsidR="00A02676" w:rsidRDefault="00A02676" w:rsidP="00A02676">
      <w:pPr>
        <w:ind w:firstLine="709"/>
        <w:jc w:val="both"/>
        <w:rPr>
          <w:sz w:val="28"/>
          <w:szCs w:val="28"/>
        </w:rPr>
      </w:pPr>
    </w:p>
    <w:p w:rsidR="00A02676" w:rsidRDefault="00A02676" w:rsidP="00A02676">
      <w:pPr>
        <w:ind w:firstLine="709"/>
        <w:jc w:val="both"/>
        <w:rPr>
          <w:sz w:val="28"/>
          <w:szCs w:val="28"/>
        </w:rPr>
      </w:pPr>
    </w:p>
    <w:p w:rsidR="00A02676" w:rsidRDefault="00A02676" w:rsidP="00A02676">
      <w:pPr>
        <w:ind w:firstLine="709"/>
        <w:jc w:val="both"/>
        <w:rPr>
          <w:sz w:val="28"/>
          <w:szCs w:val="28"/>
        </w:rPr>
      </w:pPr>
      <w:proofErr w:type="gramStart"/>
      <w:r>
        <w:rPr>
          <w:sz w:val="28"/>
          <w:szCs w:val="28"/>
        </w:rPr>
        <w:t>Во</w:t>
      </w:r>
      <w:proofErr w:type="gramEnd"/>
      <w:r>
        <w:rPr>
          <w:sz w:val="28"/>
          <w:szCs w:val="28"/>
        </w:rPr>
        <w:t xml:space="preserve"> исполнении </w:t>
      </w:r>
      <w:r w:rsidRPr="00884038">
        <w:rPr>
          <w:color w:val="000000"/>
          <w:sz w:val="28"/>
          <w:szCs w:val="28"/>
        </w:rPr>
        <w:t>Федеральн</w:t>
      </w:r>
      <w:r>
        <w:rPr>
          <w:color w:val="000000"/>
          <w:sz w:val="28"/>
          <w:szCs w:val="28"/>
        </w:rPr>
        <w:t>ого</w:t>
      </w:r>
      <w:r w:rsidRPr="00884038">
        <w:rPr>
          <w:color w:val="000000"/>
          <w:sz w:val="28"/>
          <w:szCs w:val="28"/>
        </w:rPr>
        <w:t xml:space="preserve"> закон</w:t>
      </w:r>
      <w:r>
        <w:rPr>
          <w:color w:val="000000"/>
          <w:sz w:val="28"/>
          <w:szCs w:val="28"/>
        </w:rPr>
        <w:t xml:space="preserve">а </w:t>
      </w:r>
      <w:r w:rsidRPr="00AE324D">
        <w:rPr>
          <w:color w:val="000000"/>
          <w:sz w:val="28"/>
          <w:szCs w:val="28"/>
        </w:rPr>
        <w:t>от 06.10.2003 № 131-ФЗ "Об общих принципах организации местного самоуправления в Российской Федерации"</w:t>
      </w:r>
      <w:r>
        <w:rPr>
          <w:color w:val="000000"/>
          <w:sz w:val="28"/>
          <w:szCs w:val="28"/>
        </w:rPr>
        <w:t>, в соответствии с Федеральным Законом №  289-ФЗ от 30.12.2012 г. «О внесении изменений в Градостроительный кодекс Российской Федерации и отдельные законодательные акты Российской Федерации»</w:t>
      </w:r>
      <w:r>
        <w:rPr>
          <w:sz w:val="28"/>
          <w:szCs w:val="28"/>
        </w:rPr>
        <w:t xml:space="preserve"> </w:t>
      </w:r>
      <w:r w:rsidRPr="001809BD">
        <w:rPr>
          <w:spacing w:val="84"/>
          <w:sz w:val="28"/>
          <w:szCs w:val="28"/>
        </w:rPr>
        <w:t>постановляет:</w:t>
      </w:r>
    </w:p>
    <w:p w:rsidR="00A02676" w:rsidRDefault="00A02676" w:rsidP="00A02676">
      <w:pPr>
        <w:ind w:firstLine="709"/>
        <w:jc w:val="both"/>
        <w:rPr>
          <w:sz w:val="28"/>
          <w:szCs w:val="28"/>
        </w:rPr>
      </w:pPr>
      <w:r w:rsidRPr="00E65C9F">
        <w:rPr>
          <w:sz w:val="28"/>
          <w:szCs w:val="28"/>
        </w:rPr>
        <w:t>1.</w:t>
      </w:r>
      <w:r>
        <w:rPr>
          <w:sz w:val="28"/>
          <w:szCs w:val="28"/>
        </w:rPr>
        <w:t xml:space="preserve"> Утвердить прилагаемую муниципальную программу «Комплексное развитие систем коммунальной инфраструктуры в муниципальном образовании «Шорсолинское сельское поселение» на 2016-2021 годы».</w:t>
      </w:r>
    </w:p>
    <w:p w:rsidR="00A02676" w:rsidRPr="00DF26FE" w:rsidRDefault="00A02676" w:rsidP="00A02676">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02676" w:rsidRDefault="00A02676" w:rsidP="00A02676">
      <w:pPr>
        <w:ind w:firstLine="709"/>
        <w:jc w:val="both"/>
        <w:rPr>
          <w:sz w:val="28"/>
          <w:szCs w:val="28"/>
        </w:rPr>
      </w:pPr>
    </w:p>
    <w:p w:rsidR="00A02676" w:rsidRDefault="00A02676" w:rsidP="00A02676">
      <w:pPr>
        <w:ind w:firstLine="709"/>
        <w:jc w:val="both"/>
        <w:rPr>
          <w:sz w:val="28"/>
          <w:szCs w:val="28"/>
        </w:rPr>
      </w:pPr>
    </w:p>
    <w:p w:rsidR="00A02676" w:rsidRDefault="00A02676" w:rsidP="00A02676">
      <w:pPr>
        <w:rPr>
          <w:sz w:val="28"/>
          <w:szCs w:val="28"/>
        </w:rPr>
      </w:pPr>
    </w:p>
    <w:p w:rsidR="00A02676" w:rsidRDefault="00A02676" w:rsidP="00A02676">
      <w:pPr>
        <w:jc w:val="both"/>
        <w:rPr>
          <w:rFonts w:eastAsia="Times New Roman" w:cs="Georgia"/>
          <w:color w:val="000000"/>
          <w:sz w:val="28"/>
          <w:szCs w:val="20"/>
          <w:shd w:val="clear" w:color="auto" w:fill="FFFFFF"/>
        </w:rPr>
      </w:pPr>
    </w:p>
    <w:tbl>
      <w:tblPr>
        <w:tblW w:w="0" w:type="auto"/>
        <w:tblLayout w:type="fixed"/>
        <w:tblLook w:val="0000"/>
      </w:tblPr>
      <w:tblGrid>
        <w:gridCol w:w="4644"/>
        <w:gridCol w:w="5061"/>
      </w:tblGrid>
      <w:tr w:rsidR="00A02676" w:rsidTr="00A37DD7">
        <w:tc>
          <w:tcPr>
            <w:tcW w:w="4644" w:type="dxa"/>
            <w:shd w:val="clear" w:color="auto" w:fill="auto"/>
          </w:tcPr>
          <w:p w:rsidR="00A02676" w:rsidRDefault="00A02676" w:rsidP="00A37DD7">
            <w:pPr>
              <w:pStyle w:val="a3"/>
              <w:tabs>
                <w:tab w:val="clear" w:pos="4677"/>
                <w:tab w:val="clear" w:pos="9355"/>
              </w:tabs>
              <w:snapToGrid w:val="0"/>
              <w:jc w:val="center"/>
              <w:rPr>
                <w:color w:val="000000"/>
                <w:shd w:val="clear" w:color="auto" w:fill="FFFFFF"/>
              </w:rPr>
            </w:pPr>
            <w:r>
              <w:rPr>
                <w:color w:val="000000"/>
                <w:shd w:val="clear" w:color="auto" w:fill="FFFFFF"/>
              </w:rPr>
              <w:t>Глава администрации</w:t>
            </w:r>
          </w:p>
          <w:p w:rsidR="00A02676" w:rsidRDefault="00A02676" w:rsidP="00A37DD7">
            <w:pPr>
              <w:pStyle w:val="a3"/>
              <w:tabs>
                <w:tab w:val="clear" w:pos="4677"/>
                <w:tab w:val="clear" w:pos="9355"/>
              </w:tabs>
              <w:jc w:val="center"/>
              <w:rPr>
                <w:color w:val="000000"/>
                <w:shd w:val="clear" w:color="auto" w:fill="FFFFFF"/>
              </w:rPr>
            </w:pPr>
            <w:r>
              <w:rPr>
                <w:color w:val="000000"/>
                <w:shd w:val="clear" w:color="auto" w:fill="FFFFFF"/>
              </w:rPr>
              <w:t>муниципального образования «Шорсолинское сельское поселение»</w:t>
            </w:r>
          </w:p>
        </w:tc>
        <w:tc>
          <w:tcPr>
            <w:tcW w:w="5061" w:type="dxa"/>
            <w:shd w:val="clear" w:color="auto" w:fill="auto"/>
          </w:tcPr>
          <w:p w:rsidR="00A02676" w:rsidRDefault="00A02676" w:rsidP="00A37DD7">
            <w:pPr>
              <w:snapToGrid w:val="0"/>
              <w:jc w:val="center"/>
              <w:rPr>
                <w:rFonts w:eastAsia="Times New Roman" w:cs="Georgia"/>
                <w:color w:val="000000"/>
                <w:sz w:val="28"/>
                <w:szCs w:val="20"/>
                <w:shd w:val="clear" w:color="auto" w:fill="FFFFFF"/>
              </w:rPr>
            </w:pPr>
          </w:p>
          <w:p w:rsidR="00A02676" w:rsidRDefault="00A02676" w:rsidP="00A37DD7">
            <w:pPr>
              <w:snapToGrid w:val="0"/>
              <w:jc w:val="center"/>
              <w:rPr>
                <w:rFonts w:eastAsia="Times New Roman" w:cs="Georgia"/>
                <w:color w:val="000000"/>
                <w:sz w:val="28"/>
                <w:szCs w:val="20"/>
                <w:shd w:val="clear" w:color="auto" w:fill="FFFFFF"/>
              </w:rPr>
            </w:pPr>
          </w:p>
          <w:p w:rsidR="00A02676" w:rsidRDefault="00A02676" w:rsidP="00A37DD7">
            <w:pPr>
              <w:snapToGrid w:val="0"/>
              <w:jc w:val="center"/>
              <w:rPr>
                <w:rFonts w:eastAsia="Times New Roman" w:cs="Georgia"/>
                <w:color w:val="000000"/>
                <w:sz w:val="28"/>
                <w:szCs w:val="20"/>
                <w:shd w:val="clear" w:color="auto" w:fill="FFFFFF"/>
              </w:rPr>
            </w:pPr>
            <w:proofErr w:type="spellStart"/>
            <w:r>
              <w:rPr>
                <w:rFonts w:eastAsia="Times New Roman" w:cs="Georgia"/>
                <w:color w:val="000000"/>
                <w:sz w:val="28"/>
                <w:szCs w:val="20"/>
                <w:shd w:val="clear" w:color="auto" w:fill="FFFFFF"/>
              </w:rPr>
              <w:t>Барабаншиков</w:t>
            </w:r>
            <w:proofErr w:type="spellEnd"/>
            <w:r>
              <w:rPr>
                <w:rFonts w:eastAsia="Times New Roman" w:cs="Georgia"/>
                <w:color w:val="000000"/>
                <w:sz w:val="28"/>
                <w:szCs w:val="20"/>
                <w:shd w:val="clear" w:color="auto" w:fill="FFFFFF"/>
              </w:rPr>
              <w:t xml:space="preserve"> О.Р.</w:t>
            </w:r>
          </w:p>
        </w:tc>
      </w:tr>
    </w:tbl>
    <w:p w:rsidR="00A02676" w:rsidRDefault="00A02676" w:rsidP="00A02676">
      <w:pPr>
        <w:jc w:val="center"/>
        <w:rPr>
          <w:rFonts w:eastAsia="Times New Roman" w:cs="Georgia"/>
          <w:bCs/>
          <w:color w:val="000000"/>
          <w:sz w:val="18"/>
          <w:szCs w:val="18"/>
          <w:shd w:val="clear" w:color="auto" w:fill="FFFFFF"/>
        </w:rPr>
      </w:pPr>
      <w:r>
        <w:rPr>
          <w:rFonts w:eastAsia="Times New Roman" w:cs="Georgia"/>
          <w:bCs/>
          <w:color w:val="000000"/>
          <w:sz w:val="18"/>
          <w:szCs w:val="18"/>
          <w:shd w:val="clear" w:color="auto" w:fill="FFFFFF"/>
        </w:rPr>
        <w:t xml:space="preserve">                                                                                                                      </w:t>
      </w:r>
    </w:p>
    <w:p w:rsidR="00A02676" w:rsidRDefault="00A02676" w:rsidP="00A02676">
      <w:pPr>
        <w:jc w:val="right"/>
        <w:rPr>
          <w:rFonts w:eastAsia="Times New Roman" w:cs="Georgia"/>
          <w:bCs/>
          <w:color w:val="000000"/>
          <w:sz w:val="18"/>
          <w:szCs w:val="18"/>
          <w:shd w:val="clear" w:color="auto" w:fill="FFFFFF"/>
        </w:rPr>
      </w:pPr>
    </w:p>
    <w:p w:rsidR="00A02676" w:rsidRDefault="00A02676" w:rsidP="00A02676">
      <w:pPr>
        <w:jc w:val="right"/>
        <w:rPr>
          <w:rFonts w:eastAsia="Times New Roman" w:cs="Georgia"/>
          <w:bCs/>
          <w:color w:val="000000"/>
          <w:sz w:val="18"/>
          <w:szCs w:val="18"/>
          <w:shd w:val="clear" w:color="auto" w:fill="FFFFFF"/>
        </w:rPr>
      </w:pPr>
    </w:p>
    <w:p w:rsidR="00A02676" w:rsidRDefault="00A02676" w:rsidP="00A02676">
      <w:pPr>
        <w:jc w:val="right"/>
        <w:rPr>
          <w:rFonts w:eastAsia="Times New Roman" w:cs="Georgia"/>
          <w:bCs/>
          <w:color w:val="000000"/>
          <w:sz w:val="18"/>
          <w:szCs w:val="18"/>
          <w:shd w:val="clear" w:color="auto" w:fill="FFFFFF"/>
        </w:rPr>
      </w:pPr>
    </w:p>
    <w:p w:rsidR="00A02676" w:rsidRDefault="00A02676" w:rsidP="00A02676">
      <w:pPr>
        <w:jc w:val="right"/>
        <w:rPr>
          <w:rFonts w:eastAsia="Times New Roman" w:cs="Georgia"/>
          <w:bCs/>
          <w:color w:val="000000"/>
          <w:sz w:val="18"/>
          <w:szCs w:val="18"/>
          <w:shd w:val="clear" w:color="auto" w:fill="FFFFFF"/>
        </w:rPr>
      </w:pPr>
    </w:p>
    <w:p w:rsidR="00A02676" w:rsidRDefault="00A02676" w:rsidP="00A02676">
      <w:pPr>
        <w:jc w:val="right"/>
        <w:rPr>
          <w:rFonts w:eastAsia="Times New Roman" w:cs="Georgia"/>
          <w:bCs/>
          <w:color w:val="000000"/>
          <w:sz w:val="18"/>
          <w:szCs w:val="18"/>
          <w:shd w:val="clear" w:color="auto" w:fill="FFFFFF"/>
        </w:rPr>
      </w:pPr>
    </w:p>
    <w:p w:rsidR="00A02676" w:rsidRDefault="00A02676" w:rsidP="00A02676">
      <w:pPr>
        <w:jc w:val="right"/>
        <w:rPr>
          <w:rFonts w:eastAsia="Times New Roman" w:cs="Georgia"/>
          <w:bCs/>
          <w:color w:val="000000"/>
          <w:sz w:val="18"/>
          <w:szCs w:val="18"/>
          <w:shd w:val="clear" w:color="auto" w:fill="FFFFFF"/>
        </w:rPr>
      </w:pPr>
    </w:p>
    <w:p w:rsidR="00A02676" w:rsidRDefault="00A02676" w:rsidP="00A02676">
      <w:pPr>
        <w:jc w:val="right"/>
        <w:rPr>
          <w:rFonts w:eastAsia="Times New Roman" w:cs="Georgia"/>
          <w:bCs/>
          <w:color w:val="000000"/>
          <w:sz w:val="18"/>
          <w:szCs w:val="18"/>
          <w:shd w:val="clear" w:color="auto" w:fill="FFFFFF"/>
        </w:rPr>
      </w:pPr>
    </w:p>
    <w:p w:rsidR="00A02676" w:rsidRDefault="00A02676" w:rsidP="00A02676">
      <w:pPr>
        <w:jc w:val="right"/>
        <w:rPr>
          <w:rFonts w:eastAsia="Times New Roman" w:cs="Georgia"/>
          <w:bCs/>
          <w:color w:val="000000"/>
          <w:sz w:val="18"/>
          <w:szCs w:val="18"/>
          <w:shd w:val="clear" w:color="auto" w:fill="FFFFFF"/>
        </w:rPr>
      </w:pPr>
    </w:p>
    <w:p w:rsidR="00A02676" w:rsidRDefault="00A02676" w:rsidP="00A02676">
      <w:pPr>
        <w:jc w:val="right"/>
        <w:rPr>
          <w:rFonts w:eastAsia="Times New Roman" w:cs="Georgia"/>
          <w:bCs/>
          <w:color w:val="000000"/>
          <w:sz w:val="18"/>
          <w:szCs w:val="18"/>
          <w:shd w:val="clear" w:color="auto" w:fill="FFFFFF"/>
        </w:rPr>
      </w:pPr>
    </w:p>
    <w:p w:rsidR="00A02676" w:rsidRDefault="00A02676" w:rsidP="00A02676">
      <w:pPr>
        <w:jc w:val="right"/>
        <w:rPr>
          <w:rFonts w:eastAsia="Times New Roman" w:cs="Georgia"/>
          <w:bCs/>
          <w:color w:val="000000"/>
          <w:sz w:val="18"/>
          <w:szCs w:val="18"/>
          <w:shd w:val="clear" w:color="auto" w:fill="FFFFFF"/>
        </w:rPr>
      </w:pPr>
    </w:p>
    <w:p w:rsidR="00A02676" w:rsidRDefault="00A02676" w:rsidP="00A02676">
      <w:pPr>
        <w:jc w:val="right"/>
        <w:rPr>
          <w:rFonts w:eastAsia="Times New Roman" w:cs="Georgia"/>
          <w:bCs/>
          <w:color w:val="000000"/>
          <w:sz w:val="18"/>
          <w:szCs w:val="18"/>
          <w:shd w:val="clear" w:color="auto" w:fill="FFFFFF"/>
        </w:rPr>
      </w:pPr>
    </w:p>
    <w:p w:rsidR="00A02676" w:rsidRPr="0026247F" w:rsidRDefault="00A02676" w:rsidP="00A02676">
      <w:pPr>
        <w:ind w:firstLine="540"/>
        <w:jc w:val="center"/>
        <w:rPr>
          <w:sz w:val="28"/>
          <w:szCs w:val="28"/>
        </w:rPr>
      </w:pPr>
      <w:r>
        <w:rPr>
          <w:sz w:val="28"/>
          <w:szCs w:val="28"/>
        </w:rPr>
        <w:t xml:space="preserve">                                                                          </w:t>
      </w:r>
      <w:r w:rsidRPr="0026247F">
        <w:rPr>
          <w:sz w:val="28"/>
          <w:szCs w:val="28"/>
        </w:rPr>
        <w:t>Утвержден</w:t>
      </w:r>
      <w:r>
        <w:rPr>
          <w:sz w:val="28"/>
          <w:szCs w:val="28"/>
        </w:rPr>
        <w:t>а</w:t>
      </w:r>
    </w:p>
    <w:p w:rsidR="00A02676" w:rsidRPr="0026247F" w:rsidRDefault="00A02676" w:rsidP="00A02676">
      <w:pPr>
        <w:ind w:firstLine="540"/>
        <w:jc w:val="right"/>
        <w:rPr>
          <w:sz w:val="28"/>
          <w:szCs w:val="28"/>
        </w:rPr>
      </w:pPr>
      <w:r>
        <w:rPr>
          <w:sz w:val="28"/>
          <w:szCs w:val="28"/>
        </w:rPr>
        <w:t>Постановлением администрации</w:t>
      </w:r>
    </w:p>
    <w:p w:rsidR="00A02676" w:rsidRDefault="00A02676" w:rsidP="00A02676">
      <w:pPr>
        <w:ind w:firstLine="540"/>
        <w:jc w:val="right"/>
        <w:rPr>
          <w:sz w:val="28"/>
          <w:szCs w:val="28"/>
        </w:rPr>
      </w:pPr>
      <w:r>
        <w:rPr>
          <w:sz w:val="28"/>
          <w:szCs w:val="28"/>
        </w:rPr>
        <w:t>муниципального образования</w:t>
      </w:r>
    </w:p>
    <w:p w:rsidR="00A02676" w:rsidRPr="0026247F" w:rsidRDefault="00A02676" w:rsidP="00A02676">
      <w:pPr>
        <w:ind w:firstLine="540"/>
        <w:jc w:val="right"/>
        <w:rPr>
          <w:sz w:val="28"/>
          <w:szCs w:val="28"/>
        </w:rPr>
      </w:pPr>
      <w:r w:rsidRPr="0026247F">
        <w:rPr>
          <w:sz w:val="28"/>
          <w:szCs w:val="28"/>
        </w:rPr>
        <w:t xml:space="preserve"> </w:t>
      </w:r>
      <w:r>
        <w:rPr>
          <w:sz w:val="28"/>
          <w:szCs w:val="28"/>
        </w:rPr>
        <w:t>«Шорсолинское сельское поселение»</w:t>
      </w:r>
    </w:p>
    <w:p w:rsidR="00A02676" w:rsidRPr="00A22D99" w:rsidRDefault="00A02676" w:rsidP="00A02676">
      <w:pPr>
        <w:ind w:firstLine="540"/>
        <w:jc w:val="right"/>
        <w:rPr>
          <w:sz w:val="28"/>
          <w:szCs w:val="28"/>
        </w:rPr>
      </w:pPr>
      <w:r w:rsidRPr="0026247F">
        <w:rPr>
          <w:sz w:val="28"/>
          <w:szCs w:val="28"/>
        </w:rPr>
        <w:t>от «</w:t>
      </w:r>
      <w:r>
        <w:rPr>
          <w:sz w:val="28"/>
          <w:szCs w:val="28"/>
        </w:rPr>
        <w:t xml:space="preserve">26» апреля 2016 </w:t>
      </w:r>
      <w:r w:rsidRPr="0026247F">
        <w:rPr>
          <w:sz w:val="28"/>
          <w:szCs w:val="28"/>
        </w:rPr>
        <w:t>г. №</w:t>
      </w:r>
      <w:r>
        <w:rPr>
          <w:sz w:val="28"/>
          <w:szCs w:val="28"/>
        </w:rPr>
        <w:t xml:space="preserve"> 14</w:t>
      </w:r>
    </w:p>
    <w:p w:rsidR="00A02676" w:rsidRPr="0026247F" w:rsidRDefault="00A02676" w:rsidP="00A02676">
      <w:pPr>
        <w:jc w:val="both"/>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884038" w:rsidRDefault="00A02676" w:rsidP="00A02676">
      <w:pPr>
        <w:jc w:val="center"/>
        <w:rPr>
          <w:sz w:val="28"/>
          <w:szCs w:val="28"/>
        </w:rPr>
      </w:pPr>
    </w:p>
    <w:p w:rsidR="00A02676" w:rsidRPr="00120A57" w:rsidRDefault="00A02676" w:rsidP="00A02676">
      <w:pPr>
        <w:jc w:val="center"/>
        <w:rPr>
          <w:sz w:val="32"/>
          <w:szCs w:val="32"/>
        </w:rPr>
      </w:pPr>
      <w:r>
        <w:rPr>
          <w:sz w:val="32"/>
          <w:szCs w:val="32"/>
        </w:rPr>
        <w:t>Муниципальная п</w:t>
      </w:r>
      <w:r w:rsidRPr="00120A57">
        <w:rPr>
          <w:sz w:val="32"/>
          <w:szCs w:val="32"/>
        </w:rPr>
        <w:t>рограмма</w:t>
      </w:r>
    </w:p>
    <w:p w:rsidR="00A02676" w:rsidRPr="00884038" w:rsidRDefault="00A02676" w:rsidP="00A02676">
      <w:pPr>
        <w:jc w:val="center"/>
        <w:rPr>
          <w:b/>
          <w:sz w:val="32"/>
          <w:szCs w:val="32"/>
        </w:rPr>
      </w:pPr>
    </w:p>
    <w:p w:rsidR="00A02676" w:rsidRPr="00884038" w:rsidRDefault="00A02676" w:rsidP="00A02676">
      <w:pPr>
        <w:jc w:val="center"/>
        <w:rPr>
          <w:sz w:val="32"/>
          <w:szCs w:val="32"/>
        </w:rPr>
      </w:pPr>
      <w:r w:rsidRPr="00884038">
        <w:rPr>
          <w:sz w:val="32"/>
          <w:szCs w:val="32"/>
        </w:rPr>
        <w:t xml:space="preserve">«Комплексное развитие систем коммунальной инфраструктуры </w:t>
      </w:r>
      <w:r>
        <w:rPr>
          <w:sz w:val="32"/>
          <w:szCs w:val="32"/>
        </w:rPr>
        <w:t>в муниципальном образовании «Шорсолинское сельское поселение»</w:t>
      </w:r>
      <w:r w:rsidRPr="00884038">
        <w:rPr>
          <w:sz w:val="32"/>
          <w:szCs w:val="32"/>
        </w:rPr>
        <w:t xml:space="preserve"> на 201</w:t>
      </w:r>
      <w:r>
        <w:rPr>
          <w:sz w:val="32"/>
          <w:szCs w:val="32"/>
        </w:rPr>
        <w:t>6</w:t>
      </w:r>
      <w:r w:rsidRPr="00884038">
        <w:rPr>
          <w:sz w:val="32"/>
          <w:szCs w:val="32"/>
        </w:rPr>
        <w:t>-20</w:t>
      </w:r>
      <w:r>
        <w:rPr>
          <w:sz w:val="32"/>
          <w:szCs w:val="32"/>
        </w:rPr>
        <w:t>21</w:t>
      </w:r>
      <w:r w:rsidRPr="00884038">
        <w:rPr>
          <w:sz w:val="32"/>
          <w:szCs w:val="32"/>
        </w:rPr>
        <w:t xml:space="preserve"> гг.»</w:t>
      </w: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jc w:val="both"/>
        <w:rPr>
          <w:sz w:val="28"/>
          <w:szCs w:val="28"/>
        </w:rPr>
      </w:pPr>
    </w:p>
    <w:p w:rsidR="00A02676" w:rsidRPr="00884038" w:rsidRDefault="00A02676" w:rsidP="00A02676">
      <w:pPr>
        <w:pStyle w:val="1"/>
        <w:jc w:val="both"/>
        <w:rPr>
          <w:sz w:val="28"/>
          <w:szCs w:val="28"/>
        </w:rPr>
      </w:pPr>
      <w:r w:rsidRPr="00884038">
        <w:rPr>
          <w:sz w:val="28"/>
          <w:szCs w:val="28"/>
        </w:rPr>
        <w:t xml:space="preserve">Паспорт программы </w:t>
      </w:r>
    </w:p>
    <w:tbl>
      <w:tblPr>
        <w:tblW w:w="0" w:type="auto"/>
        <w:tblCellSpacing w:w="15" w:type="dxa"/>
        <w:tblBorders>
          <w:top w:val="outset" w:sz="6" w:space="0" w:color="auto"/>
          <w:left w:val="outset" w:sz="6" w:space="0" w:color="auto"/>
          <w:bottom w:val="outset" w:sz="6" w:space="0" w:color="auto"/>
          <w:right w:val="outset" w:sz="6" w:space="0" w:color="auto"/>
        </w:tblBorders>
        <w:tblLook w:val="0000"/>
      </w:tblPr>
      <w:tblGrid>
        <w:gridCol w:w="2686"/>
        <w:gridCol w:w="6789"/>
      </w:tblGrid>
      <w:tr w:rsidR="00A02676" w:rsidRPr="00884038" w:rsidTr="00A37D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pStyle w:val="a5"/>
              <w:jc w:val="both"/>
              <w:rPr>
                <w:sz w:val="28"/>
                <w:szCs w:val="28"/>
              </w:rPr>
            </w:pPr>
            <w:r w:rsidRPr="00884038">
              <w:rPr>
                <w:sz w:val="28"/>
                <w:szCs w:val="28"/>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jc w:val="both"/>
              <w:rPr>
                <w:sz w:val="28"/>
                <w:szCs w:val="28"/>
              </w:rPr>
            </w:pPr>
            <w:r>
              <w:rPr>
                <w:sz w:val="28"/>
                <w:szCs w:val="28"/>
              </w:rPr>
              <w:t xml:space="preserve">Муниципальная программа </w:t>
            </w:r>
            <w:r w:rsidRPr="00884038">
              <w:rPr>
                <w:sz w:val="28"/>
                <w:szCs w:val="28"/>
              </w:rPr>
              <w:t xml:space="preserve">«Комплексное развитие систем коммунальной инфраструктуры </w:t>
            </w:r>
            <w:r>
              <w:rPr>
                <w:sz w:val="28"/>
                <w:szCs w:val="28"/>
              </w:rPr>
              <w:t xml:space="preserve">в </w:t>
            </w:r>
            <w:r w:rsidRPr="00A22D99">
              <w:rPr>
                <w:sz w:val="28"/>
                <w:szCs w:val="28"/>
              </w:rPr>
              <w:t xml:space="preserve">муниципальном образовании </w:t>
            </w:r>
            <w:r w:rsidRPr="00A22D99">
              <w:rPr>
                <w:sz w:val="32"/>
                <w:szCs w:val="32"/>
              </w:rPr>
              <w:t>«</w:t>
            </w:r>
            <w:r>
              <w:rPr>
                <w:sz w:val="32"/>
                <w:szCs w:val="32"/>
              </w:rPr>
              <w:t>Шорсолинское</w:t>
            </w:r>
            <w:r w:rsidRPr="00A22D99">
              <w:rPr>
                <w:sz w:val="32"/>
                <w:szCs w:val="32"/>
              </w:rPr>
              <w:t xml:space="preserve"> сельское поселение» </w:t>
            </w:r>
            <w:r w:rsidRPr="00A22D99">
              <w:rPr>
                <w:sz w:val="28"/>
                <w:szCs w:val="28"/>
              </w:rPr>
              <w:t xml:space="preserve"> на 20</w:t>
            </w:r>
            <w:r>
              <w:rPr>
                <w:sz w:val="28"/>
                <w:szCs w:val="28"/>
              </w:rPr>
              <w:t>16</w:t>
            </w:r>
            <w:r w:rsidRPr="00A22D99">
              <w:rPr>
                <w:sz w:val="28"/>
                <w:szCs w:val="28"/>
              </w:rPr>
              <w:t>-20</w:t>
            </w:r>
            <w:r>
              <w:rPr>
                <w:sz w:val="28"/>
                <w:szCs w:val="28"/>
              </w:rPr>
              <w:t>21</w:t>
            </w:r>
            <w:r w:rsidRPr="00A22D99">
              <w:rPr>
                <w:sz w:val="28"/>
                <w:szCs w:val="28"/>
              </w:rPr>
              <w:t xml:space="preserve"> гг.»</w:t>
            </w:r>
          </w:p>
        </w:tc>
      </w:tr>
      <w:tr w:rsidR="00A02676" w:rsidRPr="00884038" w:rsidTr="00A37D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jc w:val="both"/>
              <w:rPr>
                <w:sz w:val="28"/>
                <w:szCs w:val="28"/>
                <w:highlight w:val="green"/>
              </w:rPr>
            </w:pPr>
            <w:r w:rsidRPr="00884038">
              <w:rPr>
                <w:sz w:val="28"/>
                <w:szCs w:val="28"/>
              </w:rPr>
              <w:t>Основание разработки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A22D99" w:rsidRDefault="00A02676" w:rsidP="00A37DD7">
            <w:pPr>
              <w:jc w:val="both"/>
              <w:rPr>
                <w:color w:val="000000"/>
                <w:sz w:val="28"/>
                <w:szCs w:val="28"/>
              </w:rPr>
            </w:pPr>
            <w:r w:rsidRPr="00A22D99">
              <w:rPr>
                <w:color w:val="000000"/>
                <w:sz w:val="28"/>
                <w:szCs w:val="28"/>
              </w:rPr>
              <w:t>Федеральный закон   от  30.12.2004  №  210-ФЗ «Об основах регулирования тарифов организаций коммунального комплекса», Федеральный закон от 06.10.2003 № 131-ФЗ "Об общих принципах организации местного самоуправления в Российской Федерации"</w:t>
            </w:r>
            <w:proofErr w:type="gramStart"/>
            <w:r w:rsidRPr="00A22D99">
              <w:rPr>
                <w:color w:val="000000"/>
                <w:sz w:val="28"/>
                <w:szCs w:val="28"/>
              </w:rPr>
              <w:t xml:space="preserve"> ,</w:t>
            </w:r>
            <w:proofErr w:type="gramEnd"/>
            <w:r w:rsidRPr="00A22D99">
              <w:rPr>
                <w:color w:val="000000"/>
                <w:sz w:val="28"/>
                <w:szCs w:val="28"/>
              </w:rPr>
              <w:t xml:space="preserve"> Градостроительный кодекс Российской Федерации, </w:t>
            </w:r>
            <w:r w:rsidRPr="00A22D99">
              <w:rPr>
                <w:bCs/>
                <w:sz w:val="28"/>
                <w:szCs w:val="28"/>
              </w:rPr>
              <w:t>Стратегия  социально-экономического  развития муниципального образования «</w:t>
            </w:r>
            <w:r>
              <w:rPr>
                <w:bCs/>
                <w:sz w:val="28"/>
                <w:szCs w:val="28"/>
              </w:rPr>
              <w:t>Куженерский муниципальный район</w:t>
            </w:r>
            <w:r w:rsidRPr="00A22D99">
              <w:rPr>
                <w:bCs/>
                <w:sz w:val="28"/>
                <w:szCs w:val="28"/>
              </w:rPr>
              <w:t xml:space="preserve">» на  2010-2025 годы, </w:t>
            </w:r>
          </w:p>
        </w:tc>
      </w:tr>
      <w:tr w:rsidR="00A02676" w:rsidRPr="00884038" w:rsidTr="00A37D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jc w:val="both"/>
              <w:rPr>
                <w:sz w:val="28"/>
                <w:szCs w:val="28"/>
              </w:rPr>
            </w:pPr>
            <w:r w:rsidRPr="00884038">
              <w:rPr>
                <w:sz w:val="28"/>
                <w:szCs w:val="28"/>
              </w:rPr>
              <w:t>Заказчик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A22D99" w:rsidRDefault="00A02676" w:rsidP="00A37DD7">
            <w:pPr>
              <w:jc w:val="both"/>
              <w:rPr>
                <w:sz w:val="28"/>
                <w:szCs w:val="28"/>
              </w:rPr>
            </w:pPr>
            <w:r w:rsidRPr="00884038">
              <w:rPr>
                <w:sz w:val="28"/>
                <w:szCs w:val="28"/>
              </w:rPr>
              <w:t xml:space="preserve">Администрация </w:t>
            </w:r>
            <w:r>
              <w:rPr>
                <w:sz w:val="28"/>
                <w:szCs w:val="28"/>
              </w:rPr>
              <w:t>Шорсолинского сельского поселения</w:t>
            </w:r>
          </w:p>
        </w:tc>
      </w:tr>
      <w:tr w:rsidR="00A02676" w:rsidRPr="00884038" w:rsidTr="00A37D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jc w:val="both"/>
              <w:rPr>
                <w:sz w:val="28"/>
                <w:szCs w:val="28"/>
              </w:rPr>
            </w:pPr>
            <w:r w:rsidRPr="00884038">
              <w:rPr>
                <w:sz w:val="28"/>
                <w:szCs w:val="28"/>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pStyle w:val="a5"/>
              <w:jc w:val="both"/>
              <w:rPr>
                <w:sz w:val="28"/>
                <w:szCs w:val="28"/>
              </w:rPr>
            </w:pPr>
            <w:r w:rsidRPr="00884038">
              <w:rPr>
                <w:sz w:val="28"/>
                <w:szCs w:val="28"/>
              </w:rPr>
              <w:t xml:space="preserve">Администрация </w:t>
            </w:r>
            <w:r>
              <w:rPr>
                <w:sz w:val="28"/>
                <w:szCs w:val="28"/>
              </w:rPr>
              <w:t>Шорсолинского сельского поселения</w:t>
            </w:r>
          </w:p>
        </w:tc>
      </w:tr>
      <w:tr w:rsidR="00A02676" w:rsidRPr="00884038" w:rsidTr="00A37D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jc w:val="both"/>
              <w:rPr>
                <w:sz w:val="28"/>
                <w:szCs w:val="28"/>
              </w:rPr>
            </w:pPr>
            <w:r w:rsidRPr="00884038">
              <w:rPr>
                <w:sz w:val="28"/>
                <w:szCs w:val="28"/>
              </w:rPr>
              <w:t>Основные цели и задачи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jc w:val="both"/>
              <w:rPr>
                <w:b/>
                <w:i/>
                <w:sz w:val="28"/>
                <w:szCs w:val="28"/>
              </w:rPr>
            </w:pPr>
            <w:r w:rsidRPr="00884038">
              <w:rPr>
                <w:b/>
                <w:i/>
                <w:sz w:val="28"/>
                <w:szCs w:val="28"/>
              </w:rPr>
              <w:t>Основными целями Программы являются:</w:t>
            </w:r>
          </w:p>
          <w:p w:rsidR="00A02676" w:rsidRPr="00884038" w:rsidRDefault="00A02676" w:rsidP="00A37DD7">
            <w:pPr>
              <w:jc w:val="both"/>
              <w:rPr>
                <w:sz w:val="28"/>
                <w:szCs w:val="28"/>
              </w:rPr>
            </w:pPr>
            <w:r w:rsidRPr="00884038">
              <w:rPr>
                <w:sz w:val="28"/>
                <w:szCs w:val="28"/>
              </w:rPr>
              <w:t>- приведение в соответствие системы коммунальной инфраструктуры потребностям жилищного и промышленного строительства</w:t>
            </w:r>
          </w:p>
          <w:p w:rsidR="00A02676" w:rsidRPr="008F38C5" w:rsidRDefault="00A02676" w:rsidP="00A37DD7">
            <w:pPr>
              <w:jc w:val="both"/>
              <w:rPr>
                <w:sz w:val="28"/>
                <w:szCs w:val="28"/>
              </w:rPr>
            </w:pPr>
            <w:r w:rsidRPr="00884038">
              <w:rPr>
                <w:sz w:val="28"/>
                <w:szCs w:val="28"/>
              </w:rPr>
              <w:t>- строительство и</w:t>
            </w:r>
            <w:r>
              <w:rPr>
                <w:sz w:val="28"/>
                <w:szCs w:val="28"/>
              </w:rPr>
              <w:t xml:space="preserve"> (или)</w:t>
            </w:r>
            <w:r w:rsidRPr="00884038">
              <w:rPr>
                <w:sz w:val="28"/>
                <w:szCs w:val="28"/>
              </w:rPr>
              <w:t xml:space="preserve"> модернизация коммунальной инфраструктуры и объектов коммунального хозяйства, в том числе  объектов </w:t>
            </w:r>
            <w:proofErr w:type="spellStart"/>
            <w:r w:rsidRPr="00884038">
              <w:rPr>
                <w:sz w:val="28"/>
                <w:szCs w:val="28"/>
              </w:rPr>
              <w:t>вод</w:t>
            </w:r>
            <w:proofErr w:type="gramStart"/>
            <w:r w:rsidRPr="00884038">
              <w:rPr>
                <w:sz w:val="28"/>
                <w:szCs w:val="28"/>
              </w:rPr>
              <w:t>о-</w:t>
            </w:r>
            <w:proofErr w:type="gramEnd"/>
            <w:r w:rsidRPr="00884038">
              <w:rPr>
                <w:sz w:val="28"/>
                <w:szCs w:val="28"/>
              </w:rPr>
              <w:t>,</w:t>
            </w:r>
            <w:r>
              <w:rPr>
                <w:sz w:val="28"/>
                <w:szCs w:val="28"/>
              </w:rPr>
              <w:t>газо</w:t>
            </w:r>
            <w:proofErr w:type="spellEnd"/>
            <w:r>
              <w:rPr>
                <w:sz w:val="28"/>
                <w:szCs w:val="28"/>
              </w:rPr>
              <w:t>-,</w:t>
            </w:r>
            <w:r w:rsidRPr="00884038">
              <w:rPr>
                <w:sz w:val="28"/>
                <w:szCs w:val="28"/>
              </w:rPr>
              <w:t xml:space="preserve"> тепло</w:t>
            </w:r>
            <w:r>
              <w:rPr>
                <w:sz w:val="28"/>
                <w:szCs w:val="28"/>
              </w:rPr>
              <w:t>снабжения.</w:t>
            </w:r>
          </w:p>
          <w:p w:rsidR="00A02676" w:rsidRPr="00884038" w:rsidRDefault="00A02676" w:rsidP="00A37DD7">
            <w:pPr>
              <w:jc w:val="both"/>
              <w:rPr>
                <w:sz w:val="28"/>
                <w:szCs w:val="28"/>
              </w:rPr>
            </w:pPr>
            <w:r w:rsidRPr="00884038">
              <w:rPr>
                <w:sz w:val="28"/>
                <w:szCs w:val="28"/>
              </w:rPr>
              <w:t>- обеспечение устойчивого функционирования и развития систем коммунального комплекса;</w:t>
            </w:r>
          </w:p>
          <w:p w:rsidR="00A02676" w:rsidRDefault="00A02676" w:rsidP="00A37DD7">
            <w:pPr>
              <w:jc w:val="both"/>
              <w:rPr>
                <w:sz w:val="28"/>
                <w:szCs w:val="28"/>
              </w:rPr>
            </w:pPr>
            <w:r w:rsidRPr="00884038">
              <w:rPr>
                <w:sz w:val="28"/>
                <w:szCs w:val="28"/>
              </w:rPr>
              <w:t>- повышение качества и надежности предоставления коммунальных услуг населению</w:t>
            </w:r>
            <w:r>
              <w:rPr>
                <w:sz w:val="28"/>
                <w:szCs w:val="28"/>
              </w:rPr>
              <w:t>;</w:t>
            </w:r>
          </w:p>
          <w:p w:rsidR="00A02676" w:rsidRPr="00884038" w:rsidRDefault="00A02676" w:rsidP="00A37DD7">
            <w:pPr>
              <w:jc w:val="both"/>
              <w:rPr>
                <w:sz w:val="28"/>
                <w:szCs w:val="28"/>
              </w:rPr>
            </w:pPr>
            <w:r>
              <w:rPr>
                <w:sz w:val="28"/>
                <w:szCs w:val="28"/>
              </w:rPr>
              <w:t xml:space="preserve">-организация </w:t>
            </w:r>
            <w:proofErr w:type="spellStart"/>
            <w:r>
              <w:rPr>
                <w:sz w:val="28"/>
                <w:szCs w:val="28"/>
              </w:rPr>
              <w:t>газ</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электроснабжения .</w:t>
            </w:r>
          </w:p>
          <w:p w:rsidR="00A02676" w:rsidRPr="00884038" w:rsidRDefault="00A02676" w:rsidP="00A37DD7">
            <w:pPr>
              <w:jc w:val="both"/>
              <w:rPr>
                <w:b/>
                <w:i/>
                <w:sz w:val="28"/>
                <w:szCs w:val="28"/>
              </w:rPr>
            </w:pPr>
            <w:r w:rsidRPr="00884038">
              <w:rPr>
                <w:b/>
                <w:i/>
                <w:sz w:val="28"/>
                <w:szCs w:val="28"/>
              </w:rPr>
              <w:t>Для достижения этих целей необходимо решить следующие задачи:</w:t>
            </w:r>
          </w:p>
          <w:p w:rsidR="00A02676" w:rsidRPr="00884038" w:rsidRDefault="00A02676" w:rsidP="00A37DD7">
            <w:pPr>
              <w:jc w:val="both"/>
              <w:rPr>
                <w:sz w:val="28"/>
                <w:szCs w:val="28"/>
              </w:rPr>
            </w:pPr>
            <w:r w:rsidRPr="00884038">
              <w:rPr>
                <w:sz w:val="28"/>
                <w:szCs w:val="28"/>
              </w:rPr>
              <w:t>- повышение  эффективности функционирования коммунальных систем;</w:t>
            </w:r>
          </w:p>
          <w:p w:rsidR="00A02676" w:rsidRPr="00A44813" w:rsidRDefault="00A02676" w:rsidP="00A37DD7">
            <w:pPr>
              <w:jc w:val="both"/>
              <w:rPr>
                <w:sz w:val="28"/>
                <w:szCs w:val="28"/>
              </w:rPr>
            </w:pPr>
            <w:r w:rsidRPr="00884038">
              <w:rPr>
                <w:sz w:val="28"/>
                <w:szCs w:val="28"/>
              </w:rPr>
              <w:t xml:space="preserve">- развитие  системы   коммунальной инфраструктуры  </w:t>
            </w:r>
            <w:r w:rsidRPr="00A44813">
              <w:rPr>
                <w:sz w:val="28"/>
                <w:szCs w:val="28"/>
              </w:rPr>
              <w:t>муниципального образования «</w:t>
            </w:r>
            <w:r>
              <w:rPr>
                <w:sz w:val="28"/>
                <w:szCs w:val="28"/>
              </w:rPr>
              <w:t>Шорсолинское</w:t>
            </w:r>
            <w:r w:rsidRPr="00A44813">
              <w:rPr>
                <w:sz w:val="28"/>
                <w:szCs w:val="28"/>
              </w:rPr>
              <w:t xml:space="preserve"> сельское </w:t>
            </w:r>
            <w:r w:rsidRPr="00A44813">
              <w:rPr>
                <w:sz w:val="28"/>
                <w:szCs w:val="28"/>
              </w:rPr>
              <w:lastRenderedPageBreak/>
              <w:t xml:space="preserve">поселение»;                 </w:t>
            </w:r>
          </w:p>
          <w:p w:rsidR="00A02676" w:rsidRPr="00884038" w:rsidRDefault="00A02676" w:rsidP="00A37DD7">
            <w:pPr>
              <w:jc w:val="both"/>
              <w:rPr>
                <w:sz w:val="28"/>
                <w:szCs w:val="28"/>
              </w:rPr>
            </w:pPr>
            <w:r w:rsidRPr="00884038">
              <w:rPr>
                <w:sz w:val="28"/>
                <w:szCs w:val="28"/>
              </w:rPr>
              <w:t>- разработка и утверждение технических заданий на формирование проектов инвестиционных программ организаций коммунального комплекса;</w:t>
            </w:r>
          </w:p>
          <w:p w:rsidR="00A02676" w:rsidRPr="00884038" w:rsidRDefault="00A02676" w:rsidP="00A37DD7">
            <w:pPr>
              <w:pStyle w:val="HTML"/>
              <w:jc w:val="both"/>
              <w:rPr>
                <w:rFonts w:ascii="Times New Roman" w:hAnsi="Times New Roman" w:cs="Times New Roman"/>
                <w:color w:val="000000"/>
                <w:sz w:val="28"/>
                <w:szCs w:val="28"/>
              </w:rPr>
            </w:pPr>
            <w:r w:rsidRPr="00884038">
              <w:rPr>
                <w:rFonts w:ascii="Times New Roman" w:hAnsi="Times New Roman" w:cs="Times New Roman"/>
                <w:color w:val="000000"/>
                <w:sz w:val="28"/>
                <w:szCs w:val="28"/>
              </w:rPr>
              <w:t>- повышение качества  коммунальных   услуг, предоставляемых потребителям</w:t>
            </w:r>
            <w:proofErr w:type="gramStart"/>
            <w:r w:rsidRPr="00884038">
              <w:rPr>
                <w:rFonts w:ascii="Times New Roman" w:hAnsi="Times New Roman" w:cs="Times New Roman"/>
                <w:color w:val="000000"/>
                <w:sz w:val="28"/>
                <w:szCs w:val="28"/>
              </w:rPr>
              <w:t xml:space="preserve">  ;</w:t>
            </w:r>
            <w:proofErr w:type="gramEnd"/>
            <w:r w:rsidRPr="00884038">
              <w:rPr>
                <w:rFonts w:ascii="Times New Roman" w:hAnsi="Times New Roman" w:cs="Times New Roman"/>
                <w:color w:val="000000"/>
                <w:sz w:val="28"/>
                <w:szCs w:val="28"/>
              </w:rPr>
              <w:t xml:space="preserve">                             </w:t>
            </w:r>
          </w:p>
          <w:p w:rsidR="00A02676" w:rsidRPr="00884038" w:rsidRDefault="00A02676" w:rsidP="00A37DD7">
            <w:pPr>
              <w:pStyle w:val="HTML"/>
              <w:jc w:val="both"/>
              <w:rPr>
                <w:rFonts w:ascii="Times New Roman" w:hAnsi="Times New Roman" w:cs="Times New Roman"/>
                <w:color w:val="000000"/>
                <w:sz w:val="28"/>
                <w:szCs w:val="28"/>
              </w:rPr>
            </w:pPr>
            <w:r w:rsidRPr="00884038">
              <w:rPr>
                <w:rFonts w:ascii="Times New Roman" w:hAnsi="Times New Roman" w:cs="Times New Roman"/>
                <w:color w:val="000000"/>
                <w:sz w:val="28"/>
                <w:szCs w:val="28"/>
              </w:rPr>
              <w:t xml:space="preserve">- обеспечение   планового   и  опережающего инженерного обеспечения  земельных участков под жилищное и промышленное строительство; </w:t>
            </w:r>
          </w:p>
          <w:p w:rsidR="00A02676" w:rsidRPr="00884038" w:rsidRDefault="00A02676" w:rsidP="00A37DD7">
            <w:pPr>
              <w:pStyle w:val="HTML"/>
              <w:jc w:val="both"/>
              <w:rPr>
                <w:rFonts w:ascii="Times New Roman" w:hAnsi="Times New Roman" w:cs="Times New Roman"/>
                <w:color w:val="000000"/>
                <w:sz w:val="28"/>
                <w:szCs w:val="28"/>
              </w:rPr>
            </w:pPr>
            <w:r w:rsidRPr="00884038">
              <w:rPr>
                <w:rFonts w:ascii="Times New Roman" w:hAnsi="Times New Roman" w:cs="Times New Roman"/>
                <w:color w:val="000000"/>
                <w:sz w:val="28"/>
                <w:szCs w:val="28"/>
              </w:rPr>
              <w:t xml:space="preserve">- обеспечение   условий  и предпосылок  для формирования       тарифной       политики, обеспечивающей    создание    экономической основы  для  развития  систем коммунальной инфраструктуры </w:t>
            </w:r>
            <w:r>
              <w:rPr>
                <w:rFonts w:ascii="Times New Roman" w:hAnsi="Times New Roman" w:cs="Times New Roman"/>
                <w:color w:val="000000"/>
                <w:sz w:val="28"/>
                <w:szCs w:val="28"/>
              </w:rPr>
              <w:t>района</w:t>
            </w:r>
            <w:r w:rsidRPr="00884038">
              <w:rPr>
                <w:rFonts w:ascii="Times New Roman" w:hAnsi="Times New Roman" w:cs="Times New Roman"/>
                <w:color w:val="000000"/>
                <w:sz w:val="28"/>
                <w:szCs w:val="28"/>
              </w:rPr>
              <w:t xml:space="preserve">;                     </w:t>
            </w:r>
          </w:p>
          <w:p w:rsidR="00A02676" w:rsidRPr="00884038" w:rsidRDefault="00A02676" w:rsidP="00A37DD7">
            <w:pPr>
              <w:pStyle w:val="HTML"/>
              <w:jc w:val="both"/>
              <w:rPr>
                <w:rFonts w:ascii="Times New Roman" w:hAnsi="Times New Roman" w:cs="Times New Roman"/>
                <w:color w:val="000000"/>
                <w:sz w:val="28"/>
                <w:szCs w:val="28"/>
              </w:rPr>
            </w:pPr>
            <w:r w:rsidRPr="00884038">
              <w:rPr>
                <w:rFonts w:ascii="Times New Roman" w:hAnsi="Times New Roman" w:cs="Times New Roman"/>
                <w:color w:val="000000"/>
                <w:sz w:val="28"/>
                <w:szCs w:val="28"/>
              </w:rPr>
              <w:t>- определение    источников     привлечения сре</w:t>
            </w:r>
            <w:proofErr w:type="gramStart"/>
            <w:r w:rsidRPr="00884038">
              <w:rPr>
                <w:rFonts w:ascii="Times New Roman" w:hAnsi="Times New Roman" w:cs="Times New Roman"/>
                <w:color w:val="000000"/>
                <w:sz w:val="28"/>
                <w:szCs w:val="28"/>
              </w:rPr>
              <w:t>дств  дл</w:t>
            </w:r>
            <w:proofErr w:type="gramEnd"/>
            <w:r w:rsidRPr="00884038">
              <w:rPr>
                <w:rFonts w:ascii="Times New Roman" w:hAnsi="Times New Roman" w:cs="Times New Roman"/>
                <w:color w:val="000000"/>
                <w:sz w:val="28"/>
                <w:szCs w:val="28"/>
              </w:rPr>
              <w:t xml:space="preserve">я  развития  систем коммунальной инфраструктуры </w:t>
            </w:r>
            <w:r>
              <w:rPr>
                <w:rFonts w:ascii="Times New Roman" w:hAnsi="Times New Roman" w:cs="Times New Roman"/>
                <w:color w:val="000000"/>
                <w:sz w:val="28"/>
                <w:szCs w:val="28"/>
              </w:rPr>
              <w:t xml:space="preserve">района </w:t>
            </w:r>
            <w:r w:rsidRPr="00884038">
              <w:rPr>
                <w:rFonts w:ascii="Times New Roman" w:hAnsi="Times New Roman" w:cs="Times New Roman"/>
                <w:color w:val="000000"/>
                <w:sz w:val="28"/>
                <w:szCs w:val="28"/>
              </w:rPr>
              <w:t xml:space="preserve">в интересах жилищного и промышленного строительства;        </w:t>
            </w:r>
          </w:p>
          <w:p w:rsidR="00A02676" w:rsidRPr="00884038" w:rsidRDefault="00A02676" w:rsidP="00A37DD7">
            <w:pPr>
              <w:pStyle w:val="HTML"/>
              <w:jc w:val="both"/>
              <w:rPr>
                <w:rFonts w:ascii="Times New Roman" w:hAnsi="Times New Roman" w:cs="Times New Roman"/>
                <w:color w:val="000000"/>
                <w:sz w:val="28"/>
                <w:szCs w:val="28"/>
              </w:rPr>
            </w:pPr>
            <w:r w:rsidRPr="00884038">
              <w:rPr>
                <w:rFonts w:ascii="Times New Roman" w:hAnsi="Times New Roman" w:cs="Times New Roman"/>
                <w:color w:val="000000"/>
                <w:sz w:val="28"/>
                <w:szCs w:val="28"/>
              </w:rPr>
              <w:t xml:space="preserve">- привлечение        инвестиций           в жилищно-коммунальный комплекс;           </w:t>
            </w:r>
          </w:p>
        </w:tc>
      </w:tr>
      <w:tr w:rsidR="00A02676" w:rsidRPr="00884038" w:rsidTr="00A37D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lastRenderedPageBreak/>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Срок реализации Программы 201</w:t>
            </w:r>
            <w:r>
              <w:rPr>
                <w:sz w:val="28"/>
                <w:szCs w:val="28"/>
              </w:rPr>
              <w:t>6</w:t>
            </w:r>
            <w:r w:rsidRPr="00884038">
              <w:rPr>
                <w:sz w:val="28"/>
                <w:szCs w:val="28"/>
              </w:rPr>
              <w:t>-20</w:t>
            </w:r>
            <w:r>
              <w:rPr>
                <w:sz w:val="28"/>
                <w:szCs w:val="28"/>
              </w:rPr>
              <w:t>21</w:t>
            </w:r>
            <w:r w:rsidRPr="00884038">
              <w:rPr>
                <w:sz w:val="28"/>
                <w:szCs w:val="28"/>
              </w:rPr>
              <w:t xml:space="preserve"> гг.</w:t>
            </w:r>
          </w:p>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A02676" w:rsidRPr="00884038" w:rsidTr="00A37D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Основные мероприятия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Мероприятия:</w:t>
            </w:r>
          </w:p>
          <w:p w:rsidR="00A02676"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 xml:space="preserve">- по развитию системы коммунального водоснабжения </w:t>
            </w:r>
            <w:r>
              <w:rPr>
                <w:sz w:val="28"/>
                <w:szCs w:val="28"/>
              </w:rPr>
              <w:t>муниципального образования «Шорсолинское сельское поселение»</w:t>
            </w:r>
            <w:r w:rsidRPr="00884038">
              <w:rPr>
                <w:sz w:val="28"/>
                <w:szCs w:val="28"/>
              </w:rPr>
              <w:t>;</w:t>
            </w:r>
          </w:p>
          <w:p w:rsidR="00A02676"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 xml:space="preserve">- по развитию системы коммунального </w:t>
            </w:r>
            <w:r>
              <w:rPr>
                <w:sz w:val="28"/>
                <w:szCs w:val="28"/>
              </w:rPr>
              <w:t>газоснабжения</w:t>
            </w:r>
            <w:r w:rsidRPr="00884038">
              <w:rPr>
                <w:sz w:val="28"/>
                <w:szCs w:val="28"/>
              </w:rPr>
              <w:t xml:space="preserve"> </w:t>
            </w:r>
            <w:r>
              <w:rPr>
                <w:sz w:val="28"/>
                <w:szCs w:val="28"/>
              </w:rPr>
              <w:t>муниципального образования «Шорсолинское сельское поселение»</w:t>
            </w:r>
            <w:r w:rsidRPr="00884038">
              <w:rPr>
                <w:sz w:val="28"/>
                <w:szCs w:val="28"/>
              </w:rPr>
              <w:t>;</w:t>
            </w:r>
          </w:p>
          <w:p w:rsidR="00A02676"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 xml:space="preserve">- по развитию системы коммунального </w:t>
            </w:r>
            <w:r>
              <w:rPr>
                <w:sz w:val="28"/>
                <w:szCs w:val="28"/>
              </w:rPr>
              <w:t>электроснабжения</w:t>
            </w:r>
            <w:r w:rsidRPr="00884038">
              <w:rPr>
                <w:sz w:val="28"/>
                <w:szCs w:val="28"/>
              </w:rPr>
              <w:t xml:space="preserve"> </w:t>
            </w:r>
            <w:r>
              <w:rPr>
                <w:sz w:val="28"/>
                <w:szCs w:val="28"/>
              </w:rPr>
              <w:t>муниципального образования «Шорсолинское сельское поселение»</w:t>
            </w:r>
            <w:r w:rsidRPr="00884038">
              <w:rPr>
                <w:sz w:val="28"/>
                <w:szCs w:val="28"/>
              </w:rPr>
              <w:t>;</w:t>
            </w:r>
          </w:p>
          <w:p w:rsidR="00A02676"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 xml:space="preserve">- по развитию системы коммунального водоотведения </w:t>
            </w:r>
            <w:r>
              <w:rPr>
                <w:sz w:val="28"/>
                <w:szCs w:val="28"/>
              </w:rPr>
              <w:t>муниципального образования «Шорсолинское сельское поселение»</w:t>
            </w:r>
            <w:r w:rsidRPr="00884038">
              <w:rPr>
                <w:sz w:val="28"/>
                <w:szCs w:val="28"/>
              </w:rPr>
              <w:t>;</w:t>
            </w:r>
          </w:p>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 xml:space="preserve">- по развитию системы  теплоснабжения </w:t>
            </w:r>
            <w:r>
              <w:rPr>
                <w:sz w:val="28"/>
                <w:szCs w:val="28"/>
              </w:rPr>
              <w:t>муниципального образования «Шорсолинское сельское поселение».</w:t>
            </w:r>
          </w:p>
        </w:tc>
      </w:tr>
      <w:tr w:rsidR="00A02676" w:rsidRPr="00884038" w:rsidTr="00A37D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Основные исполнители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 xml:space="preserve">Администрация </w:t>
            </w:r>
            <w:r>
              <w:rPr>
                <w:sz w:val="28"/>
                <w:szCs w:val="28"/>
              </w:rPr>
              <w:t>муниципального образования «Шорсолинское сельское поселение»</w:t>
            </w:r>
            <w:r w:rsidRPr="00884038">
              <w:rPr>
                <w:sz w:val="28"/>
                <w:szCs w:val="28"/>
              </w:rPr>
              <w:t>, организации коммунального комплекса, подрядные организации на основе договорных отношений</w:t>
            </w:r>
          </w:p>
        </w:tc>
      </w:tr>
      <w:tr w:rsidR="00A02676" w:rsidRPr="00884038" w:rsidTr="00A37D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lastRenderedPageBreak/>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Default="00A02676" w:rsidP="00A37D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84038">
              <w:rPr>
                <w:sz w:val="28"/>
                <w:szCs w:val="28"/>
              </w:rPr>
              <w:t>Финансировани</w:t>
            </w:r>
            <w:r>
              <w:rPr>
                <w:sz w:val="28"/>
                <w:szCs w:val="28"/>
              </w:rPr>
              <w:t>е</w:t>
            </w:r>
            <w:r w:rsidRPr="00884038">
              <w:rPr>
                <w:sz w:val="28"/>
                <w:szCs w:val="28"/>
              </w:rPr>
              <w:t xml:space="preserve"> Программы буд</w:t>
            </w:r>
            <w:r>
              <w:rPr>
                <w:sz w:val="28"/>
                <w:szCs w:val="28"/>
              </w:rPr>
              <w:t>е</w:t>
            </w:r>
            <w:r w:rsidRPr="00884038">
              <w:rPr>
                <w:sz w:val="28"/>
                <w:szCs w:val="28"/>
              </w:rPr>
              <w:t>т осуществляться</w:t>
            </w:r>
            <w:r>
              <w:rPr>
                <w:sz w:val="28"/>
                <w:szCs w:val="28"/>
              </w:rPr>
              <w:t xml:space="preserve"> за счет средств </w:t>
            </w:r>
          </w:p>
          <w:p w:rsidR="00A02676" w:rsidRDefault="00A02676" w:rsidP="00A37D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-муниципального бюджета</w:t>
            </w:r>
          </w:p>
          <w:p w:rsidR="00A02676" w:rsidRPr="00884038" w:rsidRDefault="00A02676" w:rsidP="00A37D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-внебюджетных источников </w:t>
            </w:r>
            <w:r w:rsidRPr="00884038">
              <w:rPr>
                <w:sz w:val="28"/>
                <w:szCs w:val="28"/>
              </w:rPr>
              <w:t xml:space="preserve"> </w:t>
            </w:r>
          </w:p>
          <w:p w:rsidR="00A02676" w:rsidRPr="00884038" w:rsidRDefault="00A02676" w:rsidP="00A37D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Pr="00884038">
              <w:rPr>
                <w:sz w:val="28"/>
                <w:szCs w:val="28"/>
              </w:rPr>
              <w:t xml:space="preserve"> </w:t>
            </w:r>
            <w:r>
              <w:rPr>
                <w:sz w:val="28"/>
                <w:szCs w:val="28"/>
              </w:rPr>
              <w:t>п</w:t>
            </w:r>
            <w:r w:rsidRPr="00884038">
              <w:rPr>
                <w:sz w:val="28"/>
                <w:szCs w:val="28"/>
              </w:rPr>
              <w:t>ривлечение</w:t>
            </w:r>
            <w:r>
              <w:rPr>
                <w:sz w:val="28"/>
                <w:szCs w:val="28"/>
              </w:rPr>
              <w:t xml:space="preserve"> (по согласованию)</w:t>
            </w:r>
            <w:r w:rsidRPr="00884038">
              <w:rPr>
                <w:sz w:val="28"/>
                <w:szCs w:val="28"/>
              </w:rPr>
              <w:t xml:space="preserve"> инвестиций сторонних организаций</w:t>
            </w:r>
            <w:r>
              <w:rPr>
                <w:sz w:val="28"/>
                <w:szCs w:val="28"/>
              </w:rPr>
              <w:t>.</w:t>
            </w:r>
          </w:p>
        </w:tc>
      </w:tr>
      <w:tr w:rsidR="00A02676" w:rsidRPr="00884038" w:rsidTr="00A37D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Ожидаемые результаты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b/>
                <w:i/>
                <w:sz w:val="28"/>
                <w:szCs w:val="28"/>
              </w:rPr>
              <w:t>Ожидаемыми результатами  программы является:</w:t>
            </w:r>
            <w:r w:rsidRPr="00884038">
              <w:rPr>
                <w:sz w:val="28"/>
                <w:szCs w:val="28"/>
              </w:rPr>
              <w:br/>
              <w:t xml:space="preserve">- создание        системы        коммунальной инфраструктуры </w:t>
            </w:r>
            <w:r>
              <w:rPr>
                <w:sz w:val="28"/>
                <w:szCs w:val="28"/>
              </w:rPr>
              <w:t>муниципального образования</w:t>
            </w:r>
            <w:r w:rsidRPr="00884038">
              <w:rPr>
                <w:sz w:val="28"/>
                <w:szCs w:val="28"/>
              </w:rPr>
              <w:t xml:space="preserve">,    обеспечивающей предоставление   качественных  коммунальных услуг, а     также     отвечающей    экологическим требованием  и потребностям  жилищного   и промышленного  строительства в </w:t>
            </w:r>
            <w:r>
              <w:rPr>
                <w:sz w:val="28"/>
                <w:szCs w:val="28"/>
              </w:rPr>
              <w:t>муниципальном образовании</w:t>
            </w:r>
            <w:r w:rsidRPr="00884038">
              <w:rPr>
                <w:sz w:val="28"/>
                <w:szCs w:val="28"/>
              </w:rPr>
              <w:t>.</w:t>
            </w:r>
          </w:p>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038">
              <w:rPr>
                <w:sz w:val="28"/>
                <w:szCs w:val="28"/>
              </w:rPr>
              <w:t xml:space="preserve"> - повышение качества предоставляемых потребителям коммунальных услуг    </w:t>
            </w:r>
          </w:p>
          <w:p w:rsidR="00A02676" w:rsidRPr="00884038" w:rsidRDefault="00A02676" w:rsidP="00A3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884038">
              <w:rPr>
                <w:sz w:val="28"/>
                <w:szCs w:val="28"/>
              </w:rPr>
              <w:t>- увеличение объемов жилищного строительства и развитие первичного рынка жилья</w:t>
            </w:r>
          </w:p>
        </w:tc>
      </w:tr>
    </w:tbl>
    <w:p w:rsidR="00A02676" w:rsidRPr="00884038" w:rsidRDefault="00A02676" w:rsidP="00A02676">
      <w:pPr>
        <w:pStyle w:val="a5"/>
        <w:jc w:val="center"/>
        <w:rPr>
          <w:sz w:val="28"/>
          <w:szCs w:val="28"/>
        </w:rPr>
      </w:pPr>
      <w:r w:rsidRPr="00884038">
        <w:rPr>
          <w:sz w:val="28"/>
          <w:szCs w:val="28"/>
        </w:rPr>
        <w:t>1. ОСНОВАНИЕ ДЛЯ РАЗРАБОТКИ ПРОГРАММЫ</w:t>
      </w:r>
    </w:p>
    <w:p w:rsidR="00A02676" w:rsidRPr="00F573F1" w:rsidRDefault="00A02676" w:rsidP="00A02676">
      <w:pPr>
        <w:pStyle w:val="a5"/>
        <w:spacing w:before="0" w:beforeAutospacing="0" w:after="0" w:afterAutospacing="0"/>
        <w:jc w:val="both"/>
        <w:rPr>
          <w:color w:val="FF0000"/>
          <w:sz w:val="28"/>
          <w:szCs w:val="28"/>
        </w:rPr>
      </w:pPr>
      <w:r>
        <w:rPr>
          <w:sz w:val="28"/>
          <w:szCs w:val="28"/>
        </w:rPr>
        <w:t xml:space="preserve">    Муниципальная целевая п</w:t>
      </w:r>
      <w:r w:rsidRPr="00884038">
        <w:rPr>
          <w:sz w:val="28"/>
          <w:szCs w:val="28"/>
        </w:rPr>
        <w:t xml:space="preserve">рограмма «Комплексное развитие систем коммунальной инфраструктуры </w:t>
      </w:r>
      <w:r>
        <w:rPr>
          <w:sz w:val="28"/>
          <w:szCs w:val="28"/>
        </w:rPr>
        <w:t>в муниципальном образовании «Шорсолинское сельское поселение» на 2016</w:t>
      </w:r>
      <w:r w:rsidRPr="00884038">
        <w:rPr>
          <w:sz w:val="28"/>
          <w:szCs w:val="28"/>
        </w:rPr>
        <w:t>-20</w:t>
      </w:r>
      <w:r>
        <w:rPr>
          <w:sz w:val="28"/>
          <w:szCs w:val="28"/>
        </w:rPr>
        <w:t>21</w:t>
      </w:r>
      <w:r w:rsidRPr="00884038">
        <w:rPr>
          <w:sz w:val="28"/>
          <w:szCs w:val="28"/>
        </w:rPr>
        <w:t>гг.» (далее именуется – Программа) разработана во исполнение требований Федерального закона от 30.12.2004г. № 210-ФЗ «Об основах регулирования тарифов организаций коммунального комплекса»,</w:t>
      </w:r>
      <w:r w:rsidRPr="00686722">
        <w:rPr>
          <w:color w:val="000000"/>
          <w:sz w:val="28"/>
          <w:szCs w:val="28"/>
        </w:rPr>
        <w:t xml:space="preserve"> </w:t>
      </w:r>
      <w:r w:rsidRPr="00AE324D">
        <w:rPr>
          <w:color w:val="000000"/>
          <w:sz w:val="28"/>
          <w:szCs w:val="28"/>
        </w:rPr>
        <w:t>Федеральн</w:t>
      </w:r>
      <w:r>
        <w:rPr>
          <w:color w:val="000000"/>
          <w:sz w:val="28"/>
          <w:szCs w:val="28"/>
        </w:rPr>
        <w:t>ого</w:t>
      </w:r>
      <w:r w:rsidRPr="00AE324D">
        <w:rPr>
          <w:color w:val="000000"/>
          <w:sz w:val="28"/>
          <w:szCs w:val="28"/>
        </w:rPr>
        <w:t xml:space="preserve"> закон</w:t>
      </w:r>
      <w:r>
        <w:rPr>
          <w:color w:val="000000"/>
          <w:sz w:val="28"/>
          <w:szCs w:val="28"/>
        </w:rPr>
        <w:t>а</w:t>
      </w:r>
      <w:r w:rsidRPr="00AE324D">
        <w:rPr>
          <w:color w:val="000000"/>
          <w:sz w:val="28"/>
          <w:szCs w:val="28"/>
        </w:rPr>
        <w:t xml:space="preserve"> от 06.10.2003 № 131-ФЗ "Об общих принципах организации местного самоуправления в Российской Федерации"</w:t>
      </w:r>
      <w:proofErr w:type="gramStart"/>
      <w:r w:rsidRPr="00AE324D">
        <w:rPr>
          <w:color w:val="000000"/>
          <w:sz w:val="28"/>
          <w:szCs w:val="28"/>
        </w:rPr>
        <w:t xml:space="preserve"> ,</w:t>
      </w:r>
      <w:proofErr w:type="gramEnd"/>
      <w:r w:rsidRPr="00AE324D">
        <w:rPr>
          <w:color w:val="000000"/>
          <w:sz w:val="28"/>
          <w:szCs w:val="28"/>
        </w:rPr>
        <w:t xml:space="preserve"> Градостроительн</w:t>
      </w:r>
      <w:r>
        <w:rPr>
          <w:color w:val="000000"/>
          <w:sz w:val="28"/>
          <w:szCs w:val="28"/>
        </w:rPr>
        <w:t>ого</w:t>
      </w:r>
      <w:r w:rsidRPr="00AE324D">
        <w:rPr>
          <w:color w:val="000000"/>
          <w:sz w:val="28"/>
          <w:szCs w:val="28"/>
        </w:rPr>
        <w:t xml:space="preserve"> кодекс</w:t>
      </w:r>
      <w:r>
        <w:rPr>
          <w:color w:val="000000"/>
          <w:sz w:val="28"/>
          <w:szCs w:val="28"/>
        </w:rPr>
        <w:t xml:space="preserve">а </w:t>
      </w:r>
      <w:r w:rsidRPr="00AE324D">
        <w:rPr>
          <w:color w:val="000000"/>
          <w:sz w:val="28"/>
          <w:szCs w:val="28"/>
        </w:rPr>
        <w:t>Российской Федерации</w:t>
      </w:r>
      <w:r>
        <w:rPr>
          <w:color w:val="000000"/>
          <w:sz w:val="28"/>
          <w:szCs w:val="28"/>
        </w:rPr>
        <w:t>,</w:t>
      </w:r>
      <w:r w:rsidRPr="00884038">
        <w:rPr>
          <w:sz w:val="28"/>
          <w:szCs w:val="28"/>
        </w:rPr>
        <w:t xml:space="preserve"> в соответствии </w:t>
      </w:r>
      <w:r>
        <w:rPr>
          <w:sz w:val="28"/>
          <w:szCs w:val="28"/>
        </w:rPr>
        <w:t>со</w:t>
      </w:r>
      <w:r w:rsidRPr="00884038">
        <w:rPr>
          <w:sz w:val="28"/>
          <w:szCs w:val="28"/>
        </w:rPr>
        <w:t xml:space="preserve"> </w:t>
      </w:r>
      <w:r w:rsidRPr="00673325">
        <w:rPr>
          <w:bCs/>
          <w:sz w:val="28"/>
          <w:szCs w:val="28"/>
        </w:rPr>
        <w:t>Стратегией  социально-экономического  развития муниципального образования «</w:t>
      </w:r>
      <w:r>
        <w:rPr>
          <w:bCs/>
          <w:sz w:val="28"/>
          <w:szCs w:val="28"/>
        </w:rPr>
        <w:t>Куженерский</w:t>
      </w:r>
      <w:r w:rsidRPr="00673325">
        <w:rPr>
          <w:bCs/>
          <w:sz w:val="28"/>
          <w:szCs w:val="28"/>
        </w:rPr>
        <w:t xml:space="preserve"> муниципальный район»</w:t>
      </w:r>
      <w:r>
        <w:rPr>
          <w:bCs/>
          <w:sz w:val="28"/>
          <w:szCs w:val="28"/>
        </w:rPr>
        <w:t>.</w:t>
      </w:r>
    </w:p>
    <w:p w:rsidR="00A02676" w:rsidRDefault="00A02676" w:rsidP="00A02676">
      <w:pPr>
        <w:jc w:val="both"/>
        <w:rPr>
          <w:sz w:val="28"/>
          <w:szCs w:val="28"/>
        </w:rPr>
      </w:pPr>
      <w:r>
        <w:rPr>
          <w:sz w:val="28"/>
          <w:szCs w:val="28"/>
        </w:rPr>
        <w:t xml:space="preserve">      </w:t>
      </w:r>
      <w:r w:rsidRPr="00884038">
        <w:rPr>
          <w:sz w:val="28"/>
          <w:szCs w:val="28"/>
        </w:rPr>
        <w:t xml:space="preserve">Программа необходима для разработки инвестиционных программ организаций коммунального комплекса с целью предоставления   качественных  коммунальных услуг всем потребителям при тарифах, обеспечивающих как финансовые потребности поставщиков для их устойчивого планомерного развития, </w:t>
      </w:r>
      <w:r>
        <w:rPr>
          <w:sz w:val="28"/>
          <w:szCs w:val="28"/>
        </w:rPr>
        <w:t xml:space="preserve">так </w:t>
      </w:r>
      <w:r w:rsidRPr="00884038">
        <w:rPr>
          <w:sz w:val="28"/>
          <w:szCs w:val="28"/>
        </w:rPr>
        <w:t>и доступность для всех категорий</w:t>
      </w:r>
      <w:r>
        <w:rPr>
          <w:sz w:val="28"/>
          <w:szCs w:val="28"/>
        </w:rPr>
        <w:t xml:space="preserve"> </w:t>
      </w:r>
      <w:r w:rsidRPr="00884038">
        <w:rPr>
          <w:sz w:val="28"/>
          <w:szCs w:val="28"/>
        </w:rPr>
        <w:t>потребител</w:t>
      </w:r>
      <w:r>
        <w:rPr>
          <w:sz w:val="28"/>
          <w:szCs w:val="28"/>
        </w:rPr>
        <w:t>ей.</w:t>
      </w:r>
    </w:p>
    <w:p w:rsidR="00A02676" w:rsidRDefault="00A02676" w:rsidP="00A02676">
      <w:pPr>
        <w:jc w:val="both"/>
        <w:rPr>
          <w:sz w:val="28"/>
          <w:szCs w:val="28"/>
        </w:rPr>
      </w:pPr>
      <w:r>
        <w:rPr>
          <w:sz w:val="28"/>
          <w:szCs w:val="28"/>
        </w:rPr>
        <w:t xml:space="preserve">     </w:t>
      </w:r>
      <w:r w:rsidRPr="00884038">
        <w:rPr>
          <w:sz w:val="28"/>
          <w:szCs w:val="28"/>
        </w:rPr>
        <w:t xml:space="preserve">Реализация </w:t>
      </w:r>
      <w:r>
        <w:rPr>
          <w:sz w:val="28"/>
          <w:szCs w:val="28"/>
        </w:rPr>
        <w:t>П</w:t>
      </w:r>
      <w:r w:rsidRPr="00884038">
        <w:rPr>
          <w:sz w:val="28"/>
          <w:szCs w:val="28"/>
        </w:rPr>
        <w:t xml:space="preserve">рограммы </w:t>
      </w:r>
      <w:r>
        <w:rPr>
          <w:sz w:val="28"/>
          <w:szCs w:val="28"/>
        </w:rPr>
        <w:t xml:space="preserve">будет </w:t>
      </w:r>
      <w:proofErr w:type="gramStart"/>
      <w:r>
        <w:rPr>
          <w:sz w:val="28"/>
          <w:szCs w:val="28"/>
        </w:rPr>
        <w:t>способствовать</w:t>
      </w:r>
      <w:proofErr w:type="gramEnd"/>
      <w:r w:rsidRPr="00884038">
        <w:rPr>
          <w:sz w:val="28"/>
          <w:szCs w:val="28"/>
        </w:rPr>
        <w:t xml:space="preserve"> </w:t>
      </w:r>
      <w:r>
        <w:rPr>
          <w:sz w:val="28"/>
          <w:szCs w:val="28"/>
        </w:rPr>
        <w:t xml:space="preserve">в том числе </w:t>
      </w:r>
      <w:r w:rsidRPr="00884038">
        <w:rPr>
          <w:sz w:val="28"/>
          <w:szCs w:val="28"/>
        </w:rPr>
        <w:t>развити</w:t>
      </w:r>
      <w:r>
        <w:rPr>
          <w:sz w:val="28"/>
          <w:szCs w:val="28"/>
        </w:rPr>
        <w:t>ю</w:t>
      </w:r>
      <w:r w:rsidRPr="00884038">
        <w:rPr>
          <w:sz w:val="28"/>
          <w:szCs w:val="28"/>
        </w:rPr>
        <w:t xml:space="preserve"> малого и среднего бизнеса, р</w:t>
      </w:r>
      <w:r>
        <w:rPr>
          <w:sz w:val="28"/>
          <w:szCs w:val="28"/>
        </w:rPr>
        <w:t xml:space="preserve">азвитию деловой репутации предприятий, </w:t>
      </w:r>
      <w:r w:rsidRPr="00884038">
        <w:rPr>
          <w:sz w:val="28"/>
          <w:szCs w:val="28"/>
        </w:rPr>
        <w:t>развитие предприятий приведет к ув</w:t>
      </w:r>
      <w:r>
        <w:rPr>
          <w:sz w:val="28"/>
          <w:szCs w:val="28"/>
        </w:rPr>
        <w:t xml:space="preserve">еличению бюджетных поступлений, к </w:t>
      </w:r>
      <w:r w:rsidRPr="00884038">
        <w:rPr>
          <w:sz w:val="28"/>
          <w:szCs w:val="28"/>
        </w:rPr>
        <w:t>создани</w:t>
      </w:r>
      <w:r>
        <w:rPr>
          <w:sz w:val="28"/>
          <w:szCs w:val="28"/>
        </w:rPr>
        <w:t>ю</w:t>
      </w:r>
      <w:r w:rsidRPr="00884038">
        <w:rPr>
          <w:sz w:val="28"/>
          <w:szCs w:val="28"/>
        </w:rPr>
        <w:t xml:space="preserve"> новых рабочих мест, увеличени</w:t>
      </w:r>
      <w:r>
        <w:rPr>
          <w:sz w:val="28"/>
          <w:szCs w:val="28"/>
        </w:rPr>
        <w:t>ю</w:t>
      </w:r>
      <w:r w:rsidRPr="00884038">
        <w:rPr>
          <w:sz w:val="28"/>
          <w:szCs w:val="28"/>
        </w:rPr>
        <w:t xml:space="preserve"> жилищного фонда </w:t>
      </w:r>
      <w:r>
        <w:rPr>
          <w:sz w:val="28"/>
          <w:szCs w:val="28"/>
        </w:rPr>
        <w:t>муниципального образования</w:t>
      </w:r>
      <w:r w:rsidRPr="00884038">
        <w:rPr>
          <w:sz w:val="28"/>
          <w:szCs w:val="28"/>
        </w:rPr>
        <w:t>, повышени</w:t>
      </w:r>
      <w:r>
        <w:rPr>
          <w:sz w:val="28"/>
          <w:szCs w:val="28"/>
        </w:rPr>
        <w:t>ю</w:t>
      </w:r>
      <w:r w:rsidRPr="00884038">
        <w:rPr>
          <w:sz w:val="28"/>
          <w:szCs w:val="28"/>
        </w:rPr>
        <w:t xml:space="preserve"> качества коммунальных услуг.</w:t>
      </w:r>
    </w:p>
    <w:p w:rsidR="00A02676" w:rsidRPr="00884038" w:rsidRDefault="00A02676" w:rsidP="00A02676">
      <w:pPr>
        <w:jc w:val="both"/>
        <w:rPr>
          <w:sz w:val="28"/>
          <w:szCs w:val="28"/>
        </w:rPr>
      </w:pPr>
    </w:p>
    <w:p w:rsidR="00A02676" w:rsidRDefault="00A02676" w:rsidP="00A02676">
      <w:pPr>
        <w:jc w:val="center"/>
        <w:rPr>
          <w:sz w:val="28"/>
          <w:szCs w:val="28"/>
        </w:rPr>
      </w:pPr>
    </w:p>
    <w:p w:rsidR="00A02676" w:rsidRPr="00884038" w:rsidRDefault="00A02676" w:rsidP="00A02676">
      <w:pPr>
        <w:jc w:val="center"/>
        <w:rPr>
          <w:sz w:val="28"/>
          <w:szCs w:val="28"/>
        </w:rPr>
      </w:pPr>
      <w:r w:rsidRPr="00884038">
        <w:rPr>
          <w:sz w:val="28"/>
          <w:szCs w:val="28"/>
        </w:rPr>
        <w:lastRenderedPageBreak/>
        <w:t>2.СОДЕРЖАНИЕ ПРОБЛЕМЫ</w:t>
      </w:r>
    </w:p>
    <w:p w:rsidR="00A02676" w:rsidRPr="00884038" w:rsidRDefault="00A02676" w:rsidP="00A02676">
      <w:pPr>
        <w:jc w:val="center"/>
        <w:rPr>
          <w:sz w:val="28"/>
          <w:szCs w:val="28"/>
        </w:rPr>
      </w:pPr>
      <w:r w:rsidRPr="00884038">
        <w:rPr>
          <w:sz w:val="28"/>
          <w:szCs w:val="28"/>
        </w:rPr>
        <w:t>И ОБОСНОВАНИЕ НЕОБХОДИМОСТИ ЕЕ РЕШЕНИЯ</w:t>
      </w:r>
    </w:p>
    <w:p w:rsidR="00A02676"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A02676" w:rsidRPr="00A44813" w:rsidRDefault="00A02676" w:rsidP="00A02676">
      <w:pPr>
        <w:jc w:val="both"/>
        <w:rPr>
          <w:sz w:val="28"/>
          <w:szCs w:val="28"/>
        </w:rPr>
      </w:pPr>
      <w:r>
        <w:rPr>
          <w:sz w:val="28"/>
          <w:szCs w:val="28"/>
        </w:rPr>
        <w:t xml:space="preserve">   </w:t>
      </w:r>
      <w:r w:rsidRPr="00884038">
        <w:rPr>
          <w:sz w:val="28"/>
          <w:szCs w:val="28"/>
        </w:rPr>
        <w:t xml:space="preserve">Население </w:t>
      </w:r>
      <w:r>
        <w:rPr>
          <w:sz w:val="28"/>
          <w:szCs w:val="28"/>
        </w:rPr>
        <w:t>муниципального образования «Шорсолинское сельское поселение</w:t>
      </w:r>
      <w:proofErr w:type="gramStart"/>
      <w:r>
        <w:rPr>
          <w:sz w:val="28"/>
          <w:szCs w:val="28"/>
        </w:rPr>
        <w:t>»</w:t>
      </w:r>
      <w:r w:rsidRPr="00A44813">
        <w:rPr>
          <w:sz w:val="28"/>
          <w:szCs w:val="28"/>
        </w:rPr>
        <w:t>н</w:t>
      </w:r>
      <w:proofErr w:type="gramEnd"/>
      <w:r w:rsidRPr="00A44813">
        <w:rPr>
          <w:sz w:val="28"/>
          <w:szCs w:val="28"/>
        </w:rPr>
        <w:t>а 01.01.201</w:t>
      </w:r>
      <w:r>
        <w:rPr>
          <w:sz w:val="28"/>
          <w:szCs w:val="28"/>
        </w:rPr>
        <w:t>6</w:t>
      </w:r>
      <w:r w:rsidRPr="00A44813">
        <w:rPr>
          <w:sz w:val="28"/>
          <w:szCs w:val="28"/>
        </w:rPr>
        <w:t xml:space="preserve"> г. составляет </w:t>
      </w:r>
      <w:r>
        <w:rPr>
          <w:sz w:val="28"/>
          <w:szCs w:val="28"/>
        </w:rPr>
        <w:t>849</w:t>
      </w:r>
      <w:r w:rsidRPr="00A44813">
        <w:rPr>
          <w:sz w:val="28"/>
          <w:szCs w:val="28"/>
        </w:rPr>
        <w:t xml:space="preserve"> человек. </w:t>
      </w:r>
    </w:p>
    <w:p w:rsidR="00A02676" w:rsidRPr="00A44813" w:rsidRDefault="00A02676" w:rsidP="00A02676">
      <w:pPr>
        <w:jc w:val="both"/>
        <w:rPr>
          <w:sz w:val="28"/>
          <w:szCs w:val="28"/>
        </w:rPr>
      </w:pPr>
      <w:r w:rsidRPr="00A44813">
        <w:rPr>
          <w:sz w:val="28"/>
          <w:szCs w:val="28"/>
        </w:rPr>
        <w:t xml:space="preserve">Общая площадь жилого фонда составляет </w:t>
      </w:r>
      <w:r>
        <w:rPr>
          <w:sz w:val="28"/>
          <w:szCs w:val="28"/>
        </w:rPr>
        <w:t>18,5 тыс.</w:t>
      </w:r>
      <w:r w:rsidRPr="00A44813">
        <w:rPr>
          <w:sz w:val="28"/>
          <w:szCs w:val="28"/>
        </w:rPr>
        <w:t xml:space="preserve"> кв. м.</w:t>
      </w:r>
    </w:p>
    <w:p w:rsidR="00A02676" w:rsidRPr="00A44813" w:rsidRDefault="00A02676" w:rsidP="00A02676">
      <w:pPr>
        <w:jc w:val="both"/>
        <w:rPr>
          <w:sz w:val="28"/>
          <w:szCs w:val="28"/>
        </w:rPr>
      </w:pPr>
      <w:r w:rsidRPr="00A44813">
        <w:rPr>
          <w:sz w:val="28"/>
          <w:szCs w:val="28"/>
        </w:rPr>
        <w:t xml:space="preserve">Протяженность сетей водоснабжения составляет </w:t>
      </w:r>
      <w:r>
        <w:rPr>
          <w:sz w:val="28"/>
          <w:szCs w:val="28"/>
        </w:rPr>
        <w:t>8,1</w:t>
      </w:r>
      <w:r w:rsidRPr="00A44813">
        <w:rPr>
          <w:sz w:val="28"/>
          <w:szCs w:val="28"/>
        </w:rPr>
        <w:t xml:space="preserve">  км.</w:t>
      </w:r>
    </w:p>
    <w:p w:rsidR="00A02676" w:rsidRPr="00E62A4A" w:rsidRDefault="00A02676" w:rsidP="00A02676">
      <w:pPr>
        <w:ind w:firstLine="540"/>
        <w:jc w:val="both"/>
        <w:rPr>
          <w:b/>
          <w:bCs/>
          <w:sz w:val="28"/>
          <w:szCs w:val="28"/>
        </w:rPr>
      </w:pPr>
      <w:r>
        <w:rPr>
          <w:b/>
          <w:sz w:val="28"/>
          <w:szCs w:val="28"/>
        </w:rPr>
        <w:t xml:space="preserve"> </w:t>
      </w:r>
      <w:r w:rsidRPr="00E62A4A">
        <w:rPr>
          <w:sz w:val="28"/>
          <w:szCs w:val="28"/>
        </w:rPr>
        <w:t xml:space="preserve">         </w:t>
      </w:r>
      <w:r>
        <w:rPr>
          <w:sz w:val="28"/>
          <w:szCs w:val="28"/>
        </w:rPr>
        <w:t>2.</w:t>
      </w:r>
      <w:r w:rsidRPr="00E62A4A">
        <w:rPr>
          <w:b/>
          <w:bCs/>
          <w:sz w:val="28"/>
          <w:szCs w:val="28"/>
        </w:rPr>
        <w:t>1. Ключевые проблемы водоснабжения.</w:t>
      </w:r>
    </w:p>
    <w:p w:rsidR="00A02676" w:rsidRPr="00E62A4A"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02676" w:rsidRPr="00E539F1" w:rsidRDefault="00A02676" w:rsidP="00A02676">
      <w:pPr>
        <w:pStyle w:val="a6"/>
        <w:ind w:firstLine="708"/>
        <w:jc w:val="both"/>
        <w:rPr>
          <w:b w:val="0"/>
          <w:sz w:val="28"/>
          <w:szCs w:val="28"/>
        </w:rPr>
      </w:pPr>
      <w:r w:rsidRPr="00E539F1">
        <w:rPr>
          <w:b w:val="0"/>
          <w:sz w:val="28"/>
          <w:szCs w:val="28"/>
        </w:rPr>
        <w:t xml:space="preserve">По </w:t>
      </w:r>
      <w:r>
        <w:rPr>
          <w:b w:val="0"/>
          <w:sz w:val="28"/>
          <w:szCs w:val="28"/>
        </w:rPr>
        <w:t>поселению</w:t>
      </w:r>
      <w:r w:rsidRPr="00E539F1">
        <w:rPr>
          <w:b w:val="0"/>
          <w:sz w:val="28"/>
          <w:szCs w:val="28"/>
        </w:rPr>
        <w:t xml:space="preserve"> в </w:t>
      </w:r>
      <w:r>
        <w:rPr>
          <w:b w:val="0"/>
          <w:sz w:val="28"/>
          <w:szCs w:val="28"/>
        </w:rPr>
        <w:t>7 населенных пунктах</w:t>
      </w:r>
      <w:r w:rsidRPr="00E539F1">
        <w:rPr>
          <w:b w:val="0"/>
          <w:sz w:val="28"/>
          <w:szCs w:val="28"/>
        </w:rPr>
        <w:t xml:space="preserve"> проживает</w:t>
      </w:r>
      <w:r>
        <w:rPr>
          <w:b w:val="0"/>
          <w:sz w:val="28"/>
          <w:szCs w:val="28"/>
        </w:rPr>
        <w:t>849</w:t>
      </w:r>
      <w:r w:rsidRPr="00E539F1">
        <w:rPr>
          <w:b w:val="0"/>
          <w:sz w:val="28"/>
          <w:szCs w:val="28"/>
        </w:rPr>
        <w:t xml:space="preserve"> человек, из них </w:t>
      </w:r>
      <w:r>
        <w:rPr>
          <w:b w:val="0"/>
          <w:sz w:val="28"/>
          <w:szCs w:val="28"/>
        </w:rPr>
        <w:t>только</w:t>
      </w:r>
      <w:r w:rsidRPr="00E539F1">
        <w:rPr>
          <w:b w:val="0"/>
          <w:sz w:val="28"/>
          <w:szCs w:val="28"/>
        </w:rPr>
        <w:t xml:space="preserve"> в </w:t>
      </w:r>
      <w:r>
        <w:rPr>
          <w:b w:val="0"/>
          <w:sz w:val="28"/>
          <w:szCs w:val="28"/>
        </w:rPr>
        <w:t>5</w:t>
      </w:r>
      <w:r w:rsidRPr="00E539F1">
        <w:rPr>
          <w:b w:val="0"/>
          <w:sz w:val="28"/>
          <w:szCs w:val="28"/>
        </w:rPr>
        <w:t xml:space="preserve"> населенных пунктах</w:t>
      </w:r>
      <w:r>
        <w:rPr>
          <w:b w:val="0"/>
          <w:sz w:val="28"/>
          <w:szCs w:val="28"/>
        </w:rPr>
        <w:t xml:space="preserve"> численностью</w:t>
      </w:r>
      <w:r w:rsidRPr="00E539F1">
        <w:rPr>
          <w:b w:val="0"/>
          <w:sz w:val="28"/>
          <w:szCs w:val="28"/>
        </w:rPr>
        <w:t xml:space="preserve"> </w:t>
      </w:r>
      <w:r>
        <w:rPr>
          <w:b w:val="0"/>
          <w:sz w:val="28"/>
          <w:szCs w:val="28"/>
        </w:rPr>
        <w:t>845</w:t>
      </w:r>
      <w:r w:rsidRPr="00E539F1">
        <w:rPr>
          <w:b w:val="0"/>
          <w:sz w:val="28"/>
          <w:szCs w:val="28"/>
        </w:rPr>
        <w:t xml:space="preserve"> человек пользуется </w:t>
      </w:r>
      <w:r>
        <w:rPr>
          <w:b w:val="0"/>
          <w:sz w:val="28"/>
          <w:szCs w:val="28"/>
        </w:rPr>
        <w:t>централизованным водоснабжением.</w:t>
      </w:r>
      <w:r w:rsidRPr="00E539F1">
        <w:rPr>
          <w:b w:val="0"/>
          <w:sz w:val="28"/>
          <w:szCs w:val="28"/>
        </w:rPr>
        <w:t xml:space="preserve"> </w:t>
      </w:r>
      <w:r>
        <w:rPr>
          <w:b w:val="0"/>
          <w:sz w:val="28"/>
          <w:szCs w:val="28"/>
        </w:rPr>
        <w:t>А</w:t>
      </w:r>
      <w:r w:rsidRPr="00E539F1">
        <w:rPr>
          <w:b w:val="0"/>
          <w:sz w:val="28"/>
          <w:szCs w:val="28"/>
        </w:rPr>
        <w:t xml:space="preserve"> остальные – из нецентрализованных источников водоснабжения. Протяженность сетей водоснабжения </w:t>
      </w:r>
      <w:r>
        <w:rPr>
          <w:b w:val="0"/>
          <w:sz w:val="28"/>
          <w:szCs w:val="28"/>
        </w:rPr>
        <w:t>8,1 км.</w:t>
      </w:r>
      <w:r w:rsidRPr="00E539F1">
        <w:rPr>
          <w:b w:val="0"/>
          <w:sz w:val="28"/>
          <w:szCs w:val="28"/>
        </w:rPr>
        <w:t xml:space="preserve"> Состояние большинства систем водоснабжения,  не отвечает предъявляемым к ним требованиям.</w:t>
      </w:r>
      <w:r w:rsidRPr="00E539F1">
        <w:rPr>
          <w:b w:val="0"/>
          <w:sz w:val="28"/>
          <w:szCs w:val="28"/>
        </w:rPr>
        <w:tab/>
      </w:r>
    </w:p>
    <w:p w:rsidR="00A02676" w:rsidRPr="00E62A4A"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39F1">
        <w:rPr>
          <w:sz w:val="28"/>
          <w:szCs w:val="28"/>
        </w:rPr>
        <w:t xml:space="preserve">Имеющиеся сети водопровода, водозаборы имеют более </w:t>
      </w:r>
      <w:r>
        <w:rPr>
          <w:sz w:val="28"/>
          <w:szCs w:val="28"/>
        </w:rPr>
        <w:t>62</w:t>
      </w:r>
      <w:r w:rsidRPr="00E539F1">
        <w:rPr>
          <w:sz w:val="28"/>
          <w:szCs w:val="28"/>
        </w:rPr>
        <w:t xml:space="preserve">% износа, реконструкция и капитальный ремонт которых требуют значительных капитальных вложений.  </w:t>
      </w:r>
    </w:p>
    <w:p w:rsidR="00A02676" w:rsidRPr="004223DF"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02676"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2.2</w:t>
      </w:r>
      <w:r w:rsidRPr="00E62A4A">
        <w:rPr>
          <w:b/>
          <w:sz w:val="28"/>
          <w:szCs w:val="28"/>
        </w:rPr>
        <w:t xml:space="preserve">. </w:t>
      </w:r>
      <w:r w:rsidRPr="00E62A4A">
        <w:rPr>
          <w:b/>
          <w:bCs/>
          <w:sz w:val="28"/>
          <w:szCs w:val="28"/>
        </w:rPr>
        <w:t>Ключевые проблемы</w:t>
      </w:r>
      <w:r w:rsidRPr="00E62A4A">
        <w:rPr>
          <w:b/>
          <w:sz w:val="28"/>
          <w:szCs w:val="28"/>
        </w:rPr>
        <w:t xml:space="preserve"> </w:t>
      </w:r>
      <w:r>
        <w:rPr>
          <w:b/>
          <w:sz w:val="28"/>
          <w:szCs w:val="28"/>
        </w:rPr>
        <w:t>газоснабжения</w:t>
      </w:r>
      <w:r w:rsidRPr="00E62A4A">
        <w:rPr>
          <w:b/>
          <w:sz w:val="28"/>
          <w:szCs w:val="28"/>
        </w:rPr>
        <w:t>.</w:t>
      </w:r>
    </w:p>
    <w:p w:rsidR="00A02676"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A02676" w:rsidRDefault="00A02676" w:rsidP="00A02676">
      <w:pPr>
        <w:spacing w:line="100" w:lineRule="atLeast"/>
        <w:ind w:firstLine="708"/>
        <w:jc w:val="both"/>
        <w:rPr>
          <w:sz w:val="28"/>
          <w:szCs w:val="28"/>
        </w:rPr>
      </w:pPr>
      <w:r w:rsidRPr="00724715">
        <w:rPr>
          <w:sz w:val="28"/>
          <w:szCs w:val="28"/>
        </w:rPr>
        <w:t xml:space="preserve">На сегодняшний день </w:t>
      </w:r>
      <w:r>
        <w:rPr>
          <w:sz w:val="28"/>
          <w:szCs w:val="28"/>
        </w:rPr>
        <w:t xml:space="preserve">4 </w:t>
      </w:r>
      <w:r w:rsidRPr="00724715">
        <w:rPr>
          <w:sz w:val="28"/>
          <w:szCs w:val="28"/>
        </w:rPr>
        <w:t>населенные пункты муниципального образования «</w:t>
      </w:r>
      <w:r>
        <w:rPr>
          <w:sz w:val="28"/>
          <w:szCs w:val="28"/>
        </w:rPr>
        <w:t>Шорсолинское</w:t>
      </w:r>
      <w:r w:rsidRPr="00724715">
        <w:rPr>
          <w:sz w:val="28"/>
          <w:szCs w:val="28"/>
        </w:rPr>
        <w:t xml:space="preserve"> сельское поселение» </w:t>
      </w:r>
      <w:r>
        <w:rPr>
          <w:sz w:val="28"/>
          <w:szCs w:val="28"/>
        </w:rPr>
        <w:t>газифицированы,</w:t>
      </w:r>
      <w:r w:rsidRPr="00724715">
        <w:rPr>
          <w:sz w:val="28"/>
          <w:szCs w:val="28"/>
        </w:rPr>
        <w:t xml:space="preserve"> </w:t>
      </w:r>
      <w:r>
        <w:rPr>
          <w:sz w:val="28"/>
          <w:szCs w:val="28"/>
        </w:rPr>
        <w:t>еще остаются 3 населенные пункты</w:t>
      </w:r>
    </w:p>
    <w:p w:rsidR="00A02676" w:rsidRPr="0050799D" w:rsidRDefault="00A02676" w:rsidP="00A02676">
      <w:pPr>
        <w:spacing w:line="100" w:lineRule="atLeast"/>
        <w:ind w:firstLine="708"/>
        <w:jc w:val="both"/>
        <w:rPr>
          <w:sz w:val="28"/>
          <w:szCs w:val="28"/>
        </w:rPr>
      </w:pPr>
      <w:r>
        <w:rPr>
          <w:sz w:val="28"/>
          <w:szCs w:val="28"/>
        </w:rPr>
        <w:t xml:space="preserve">Запланировать газификацию населенных пунктов Памашнур, а Ляжвершина и Соловьи с числом жителей соответственно 8 и 6. </w:t>
      </w:r>
    </w:p>
    <w:p w:rsidR="00A02676" w:rsidRDefault="00A02676" w:rsidP="00A02676">
      <w:pPr>
        <w:spacing w:line="100" w:lineRule="atLeast"/>
        <w:ind w:firstLine="708"/>
        <w:jc w:val="both"/>
        <w:rPr>
          <w:sz w:val="28"/>
          <w:szCs w:val="28"/>
        </w:rPr>
      </w:pPr>
    </w:p>
    <w:p w:rsidR="00A02676"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2.3</w:t>
      </w:r>
      <w:r w:rsidRPr="00E62A4A">
        <w:rPr>
          <w:b/>
          <w:sz w:val="28"/>
          <w:szCs w:val="28"/>
        </w:rPr>
        <w:t xml:space="preserve">. </w:t>
      </w:r>
      <w:r w:rsidRPr="00E62A4A">
        <w:rPr>
          <w:b/>
          <w:bCs/>
          <w:sz w:val="28"/>
          <w:szCs w:val="28"/>
        </w:rPr>
        <w:t>Ключевые проблемы</w:t>
      </w:r>
      <w:r w:rsidRPr="00E62A4A">
        <w:rPr>
          <w:b/>
          <w:sz w:val="28"/>
          <w:szCs w:val="28"/>
        </w:rPr>
        <w:t xml:space="preserve"> </w:t>
      </w:r>
      <w:r>
        <w:rPr>
          <w:b/>
          <w:sz w:val="28"/>
          <w:szCs w:val="28"/>
        </w:rPr>
        <w:t>электроснабжения</w:t>
      </w:r>
      <w:r w:rsidRPr="00E62A4A">
        <w:rPr>
          <w:b/>
          <w:sz w:val="28"/>
          <w:szCs w:val="28"/>
        </w:rPr>
        <w:t>.</w:t>
      </w:r>
    </w:p>
    <w:p w:rsidR="00A02676"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B59A5">
        <w:rPr>
          <w:sz w:val="28"/>
          <w:szCs w:val="28"/>
        </w:rPr>
        <w:t> Основной задачей развития электрических сетей является обеспечение надежного, безопасного и эффективного электроснабжения потребителей при снижении электроемкости производства продукции и создание комфортных социально-бытовых условий жизни.</w:t>
      </w:r>
    </w:p>
    <w:p w:rsidR="00A02676" w:rsidRPr="00891FBB" w:rsidRDefault="00A02676" w:rsidP="00A02676">
      <w:pPr>
        <w:spacing w:line="100" w:lineRule="atLeast"/>
        <w:ind w:firstLine="708"/>
        <w:jc w:val="both"/>
        <w:rPr>
          <w:sz w:val="28"/>
          <w:szCs w:val="28"/>
        </w:rPr>
      </w:pPr>
    </w:p>
    <w:p w:rsidR="00A02676" w:rsidRDefault="00A02676" w:rsidP="00A02676">
      <w:pPr>
        <w:spacing w:line="100" w:lineRule="atLeast"/>
        <w:jc w:val="both"/>
        <w:rPr>
          <w:b/>
          <w:sz w:val="28"/>
          <w:szCs w:val="28"/>
        </w:rPr>
      </w:pPr>
      <w:r>
        <w:rPr>
          <w:b/>
          <w:sz w:val="28"/>
          <w:szCs w:val="28"/>
        </w:rPr>
        <w:t>2.4.</w:t>
      </w:r>
      <w:r w:rsidRPr="00E62A4A">
        <w:rPr>
          <w:b/>
          <w:sz w:val="28"/>
          <w:szCs w:val="28"/>
        </w:rPr>
        <w:t xml:space="preserve"> </w:t>
      </w:r>
      <w:r w:rsidRPr="00E62A4A">
        <w:rPr>
          <w:b/>
          <w:bCs/>
          <w:sz w:val="28"/>
          <w:szCs w:val="28"/>
        </w:rPr>
        <w:t>Ключевые проблемы</w:t>
      </w:r>
      <w:r w:rsidRPr="00E62A4A">
        <w:rPr>
          <w:b/>
          <w:sz w:val="28"/>
          <w:szCs w:val="28"/>
        </w:rPr>
        <w:t xml:space="preserve"> и направления </w:t>
      </w:r>
      <w:r>
        <w:rPr>
          <w:b/>
          <w:sz w:val="28"/>
          <w:szCs w:val="28"/>
        </w:rPr>
        <w:t xml:space="preserve">организации </w:t>
      </w:r>
      <w:r w:rsidRPr="00E62A4A">
        <w:rPr>
          <w:b/>
          <w:sz w:val="28"/>
          <w:szCs w:val="28"/>
        </w:rPr>
        <w:t>системы теплоснабжения</w:t>
      </w:r>
      <w:r>
        <w:rPr>
          <w:b/>
          <w:sz w:val="28"/>
          <w:szCs w:val="28"/>
        </w:rPr>
        <w:t>.</w:t>
      </w:r>
      <w:r w:rsidRPr="00E62A4A">
        <w:rPr>
          <w:b/>
          <w:sz w:val="28"/>
          <w:szCs w:val="28"/>
        </w:rPr>
        <w:t xml:space="preserve"> </w:t>
      </w:r>
    </w:p>
    <w:p w:rsidR="00A02676" w:rsidRPr="008F38C5" w:rsidRDefault="00A02676" w:rsidP="00A02676">
      <w:pPr>
        <w:spacing w:line="100" w:lineRule="atLeast"/>
        <w:jc w:val="both"/>
        <w:rPr>
          <w:b/>
          <w:sz w:val="28"/>
          <w:szCs w:val="28"/>
        </w:rPr>
      </w:pPr>
      <w:r>
        <w:rPr>
          <w:sz w:val="28"/>
          <w:szCs w:val="28"/>
        </w:rPr>
        <w:t xml:space="preserve"> </w:t>
      </w:r>
      <w:r w:rsidRPr="005B59A5">
        <w:rPr>
          <w:sz w:val="28"/>
          <w:szCs w:val="28"/>
        </w:rPr>
        <w:t>Основной задачей развития электрических сетей является обеспечение надежного, безопасного и эффективного электроснабжения потребителей при снижении электроемкости производства продукции и создание комфортных социально-бытовых условий жизни.</w:t>
      </w:r>
    </w:p>
    <w:p w:rsidR="00A02676"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B59A5">
        <w:rPr>
          <w:sz w:val="28"/>
          <w:szCs w:val="28"/>
        </w:rPr>
        <w:t>     Программа предусматривает следующие мероприятия в области развития электрических сетей:</w:t>
      </w:r>
    </w:p>
    <w:p w:rsidR="00A02676"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B59A5">
        <w:rPr>
          <w:sz w:val="28"/>
          <w:szCs w:val="28"/>
        </w:rPr>
        <w:t>     обеспечение бесперебойного снабжения электроэнергией населения и других потребителей</w:t>
      </w:r>
      <w:r>
        <w:rPr>
          <w:sz w:val="28"/>
          <w:szCs w:val="28"/>
        </w:rPr>
        <w:t>.</w:t>
      </w:r>
    </w:p>
    <w:p w:rsidR="00A02676"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Реконструкция котельной №0803 д.Шорсола с переводом на газообразное топливо  в автоматический режим;</w:t>
      </w:r>
    </w:p>
    <w:p w:rsidR="00A02676" w:rsidRDefault="00A02676" w:rsidP="00A0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lastRenderedPageBreak/>
        <w:t>Модернизация существующих тепловых сетей с заменой теплоизоляционного материала с наименьшим коэффициентом теплопроводности.</w:t>
      </w:r>
    </w:p>
    <w:p w:rsidR="00A02676" w:rsidRPr="00F65A52" w:rsidRDefault="00A02676" w:rsidP="00A02676">
      <w:pPr>
        <w:jc w:val="both"/>
        <w:rPr>
          <w:b/>
          <w:sz w:val="28"/>
          <w:szCs w:val="28"/>
        </w:rPr>
      </w:pPr>
      <w:r w:rsidRPr="00F65A52">
        <w:rPr>
          <w:b/>
          <w:sz w:val="28"/>
          <w:szCs w:val="28"/>
        </w:rPr>
        <w:t>Выводы.</w:t>
      </w:r>
    </w:p>
    <w:p w:rsidR="00A02676" w:rsidRPr="00E62A4A" w:rsidRDefault="00A02676" w:rsidP="00A02676">
      <w:pPr>
        <w:jc w:val="both"/>
        <w:rPr>
          <w:sz w:val="28"/>
          <w:szCs w:val="28"/>
        </w:rPr>
      </w:pPr>
    </w:p>
    <w:p w:rsidR="00A02676" w:rsidRPr="00E62A4A" w:rsidRDefault="00A02676" w:rsidP="00A02676">
      <w:pPr>
        <w:jc w:val="both"/>
        <w:rPr>
          <w:sz w:val="28"/>
          <w:szCs w:val="28"/>
        </w:rPr>
      </w:pPr>
      <w:r>
        <w:rPr>
          <w:sz w:val="28"/>
          <w:szCs w:val="28"/>
        </w:rPr>
        <w:t xml:space="preserve">     </w:t>
      </w:r>
      <w:r w:rsidRPr="00E62A4A">
        <w:rPr>
          <w:sz w:val="28"/>
          <w:szCs w:val="28"/>
        </w:rPr>
        <w:t xml:space="preserve"> Необходимо выделить </w:t>
      </w:r>
      <w:r>
        <w:rPr>
          <w:sz w:val="28"/>
          <w:szCs w:val="28"/>
        </w:rPr>
        <w:t>мероприятия развития коммунального комплекса в целом:</w:t>
      </w:r>
    </w:p>
    <w:p w:rsidR="00A02676" w:rsidRPr="00E62A4A" w:rsidRDefault="00A02676" w:rsidP="00A02676">
      <w:pPr>
        <w:widowControl/>
        <w:suppressAutoHyphens w:val="0"/>
        <w:jc w:val="both"/>
        <w:rPr>
          <w:sz w:val="28"/>
          <w:szCs w:val="28"/>
        </w:rPr>
      </w:pPr>
      <w:r w:rsidRPr="00E62A4A">
        <w:rPr>
          <w:sz w:val="28"/>
          <w:szCs w:val="28"/>
        </w:rPr>
        <w:t>Модернизация и реконструкция существующих сетей.</w:t>
      </w:r>
    </w:p>
    <w:p w:rsidR="00A02676" w:rsidRPr="00E62A4A" w:rsidRDefault="00A02676" w:rsidP="00A02676">
      <w:pPr>
        <w:jc w:val="both"/>
        <w:rPr>
          <w:sz w:val="28"/>
          <w:szCs w:val="28"/>
        </w:rPr>
      </w:pPr>
      <w:r w:rsidRPr="00E62A4A">
        <w:rPr>
          <w:sz w:val="28"/>
          <w:szCs w:val="28"/>
        </w:rPr>
        <w:t xml:space="preserve">      На сегодняшний день система жилищно-коммунального хозяйства является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p>
    <w:p w:rsidR="00A02676" w:rsidRPr="00E62A4A" w:rsidRDefault="00A02676" w:rsidP="00A02676">
      <w:pPr>
        <w:jc w:val="both"/>
        <w:rPr>
          <w:i/>
          <w:sz w:val="28"/>
          <w:szCs w:val="28"/>
        </w:rPr>
      </w:pPr>
      <w:r w:rsidRPr="00E62A4A">
        <w:rPr>
          <w:sz w:val="28"/>
          <w:szCs w:val="28"/>
        </w:rPr>
        <w:t xml:space="preserve">       Износ основных фондов организаций коммунального комплекса составляет более </w:t>
      </w:r>
      <w:r>
        <w:rPr>
          <w:sz w:val="28"/>
          <w:szCs w:val="28"/>
        </w:rPr>
        <w:t>64% и продолжает увеличива</w:t>
      </w:r>
      <w:r w:rsidRPr="00E62A4A">
        <w:rPr>
          <w:sz w:val="28"/>
          <w:szCs w:val="28"/>
        </w:rPr>
        <w:t>т</w:t>
      </w:r>
      <w:r>
        <w:rPr>
          <w:sz w:val="28"/>
          <w:szCs w:val="28"/>
        </w:rPr>
        <w:t>ь</w:t>
      </w:r>
      <w:r w:rsidRPr="00E62A4A">
        <w:rPr>
          <w:sz w:val="28"/>
          <w:szCs w:val="28"/>
        </w:rPr>
        <w:t>ся, что снижает надежность и устойчивость систем инженерного оборудования. В течение последних лет практически не обновлялось основное технологическое оборудование энергоемких производственных предприятий. До настоящего времени не создан реальный механизм стимулирования ресурсосбережения, а также привлечения инвестиций в данную отрасль.  Из-за ветхости коммуникационных (инженерных) сетей значительно превышены нормативы потерь энергоресурсов.</w:t>
      </w:r>
    </w:p>
    <w:p w:rsidR="00A02676" w:rsidRPr="00E62A4A" w:rsidRDefault="00A02676" w:rsidP="00A02676">
      <w:pPr>
        <w:jc w:val="both"/>
        <w:rPr>
          <w:sz w:val="28"/>
          <w:szCs w:val="28"/>
        </w:rPr>
      </w:pPr>
      <w:r w:rsidRPr="00E62A4A">
        <w:rPr>
          <w:sz w:val="28"/>
          <w:szCs w:val="28"/>
        </w:rPr>
        <w:t xml:space="preserve">             Состояние коммунального хозяйства характеризуется неудовлетворительным финансовым положением, отсутствием экономических стимулов снижения издержек на производство коммунальных ресурсов, неразвитостью конкурентной среды и, как следствие, высокой степенью износа основных фондов, неэффективной работой предприятий, большими потерями энергии, воды и других ресурсов.  </w:t>
      </w:r>
    </w:p>
    <w:p w:rsidR="00A02676" w:rsidRPr="00E62A4A" w:rsidRDefault="00A02676" w:rsidP="00A02676">
      <w:pPr>
        <w:jc w:val="both"/>
        <w:rPr>
          <w:sz w:val="28"/>
          <w:szCs w:val="28"/>
        </w:rPr>
      </w:pPr>
      <w:r w:rsidRPr="00E62A4A">
        <w:rPr>
          <w:sz w:val="28"/>
          <w:szCs w:val="28"/>
        </w:rPr>
        <w:t xml:space="preserve">   Все это свидетельствует о наличии в отрасли острой потребности в данной  Программе и координированных действий по ее реализации.</w:t>
      </w:r>
    </w:p>
    <w:p w:rsidR="00A02676" w:rsidRPr="00884038" w:rsidRDefault="00A02676" w:rsidP="00A02676">
      <w:pPr>
        <w:jc w:val="both"/>
        <w:rPr>
          <w:sz w:val="28"/>
          <w:szCs w:val="28"/>
        </w:rPr>
      </w:pPr>
      <w:r w:rsidRPr="00884038">
        <w:rPr>
          <w:sz w:val="28"/>
          <w:szCs w:val="28"/>
        </w:rPr>
        <w:t xml:space="preserve">              </w:t>
      </w:r>
      <w:proofErr w:type="gramStart"/>
      <w:r w:rsidRPr="00884038">
        <w:rPr>
          <w:sz w:val="28"/>
          <w:szCs w:val="28"/>
        </w:rPr>
        <w:t xml:space="preserve">Программа  предусматривает активизацию жилищного строительства, обеспечение всеми видами энергоресурсов земельных участков, отведенных под перспективную жилую застройку, повышение качества предоставления коммунальных услуг, стабилизацию и снижение </w:t>
      </w:r>
      <w:r>
        <w:rPr>
          <w:sz w:val="28"/>
          <w:szCs w:val="28"/>
        </w:rPr>
        <w:t>расходов, включаемых в тарифы организации коммунального комплекса</w:t>
      </w:r>
      <w:r w:rsidRPr="00884038">
        <w:rPr>
          <w:sz w:val="28"/>
          <w:szCs w:val="28"/>
        </w:rPr>
        <w:t>,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улучшение экологической обстановки.</w:t>
      </w:r>
      <w:proofErr w:type="gramEnd"/>
    </w:p>
    <w:p w:rsidR="00A02676" w:rsidRPr="00884038" w:rsidRDefault="00A02676" w:rsidP="00A02676">
      <w:pPr>
        <w:jc w:val="both"/>
        <w:rPr>
          <w:sz w:val="28"/>
          <w:szCs w:val="28"/>
        </w:rPr>
      </w:pPr>
      <w:r w:rsidRPr="00884038">
        <w:rPr>
          <w:sz w:val="28"/>
          <w:szCs w:val="28"/>
        </w:rPr>
        <w:t xml:space="preserve">      Программа направлена на обеспечение надежного и устойчивого </w:t>
      </w:r>
      <w:r>
        <w:rPr>
          <w:sz w:val="28"/>
          <w:szCs w:val="28"/>
        </w:rPr>
        <w:t>снабжения</w:t>
      </w:r>
      <w:r w:rsidRPr="00884038">
        <w:rPr>
          <w:sz w:val="28"/>
          <w:szCs w:val="28"/>
        </w:rPr>
        <w:t xml:space="preserve"> потребителей коммунальными услугами надлежащего качества, снижение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w:t>
      </w:r>
      <w:r w:rsidRPr="00884038">
        <w:rPr>
          <w:sz w:val="28"/>
          <w:szCs w:val="28"/>
        </w:rPr>
        <w:lastRenderedPageBreak/>
        <w:t>внебюджетных средств, в том числе частных инвестиций.</w:t>
      </w:r>
    </w:p>
    <w:p w:rsidR="00A02676" w:rsidRPr="00E62A4A" w:rsidRDefault="00A02676" w:rsidP="00A02676">
      <w:pPr>
        <w:jc w:val="both"/>
        <w:rPr>
          <w:sz w:val="28"/>
          <w:szCs w:val="28"/>
        </w:rPr>
      </w:pPr>
      <w:r w:rsidRPr="00E62A4A">
        <w:rPr>
          <w:sz w:val="28"/>
          <w:szCs w:val="28"/>
        </w:rPr>
        <w:t xml:space="preserve">      </w:t>
      </w:r>
    </w:p>
    <w:p w:rsidR="00A02676" w:rsidRPr="00884038" w:rsidRDefault="00A02676" w:rsidP="00A02676">
      <w:pPr>
        <w:jc w:val="center"/>
        <w:rPr>
          <w:sz w:val="28"/>
          <w:szCs w:val="28"/>
        </w:rPr>
      </w:pPr>
      <w:r>
        <w:rPr>
          <w:sz w:val="28"/>
          <w:szCs w:val="28"/>
        </w:rPr>
        <w:t>3.</w:t>
      </w:r>
      <w:r w:rsidRPr="00884038">
        <w:rPr>
          <w:sz w:val="28"/>
          <w:szCs w:val="28"/>
        </w:rPr>
        <w:t>ОСНОВНЫЕ ЦЕЛИ ПРОГРАММЫ</w:t>
      </w:r>
    </w:p>
    <w:p w:rsidR="00A02676" w:rsidRPr="00884038" w:rsidRDefault="00A02676" w:rsidP="00A02676">
      <w:pPr>
        <w:jc w:val="both"/>
        <w:rPr>
          <w:sz w:val="28"/>
          <w:szCs w:val="28"/>
        </w:rPr>
      </w:pPr>
    </w:p>
    <w:p w:rsidR="00A02676" w:rsidRDefault="00A02676" w:rsidP="00A02676">
      <w:pPr>
        <w:jc w:val="both"/>
        <w:rPr>
          <w:sz w:val="28"/>
          <w:szCs w:val="28"/>
        </w:rPr>
      </w:pPr>
      <w:r w:rsidRPr="00884038">
        <w:rPr>
          <w:sz w:val="28"/>
          <w:szCs w:val="28"/>
        </w:rPr>
        <w:t>1. Комплексное решение проблемы</w:t>
      </w:r>
      <w:r>
        <w:rPr>
          <w:sz w:val="28"/>
          <w:szCs w:val="28"/>
        </w:rPr>
        <w:t xml:space="preserve"> обеспечит:</w:t>
      </w:r>
    </w:p>
    <w:p w:rsidR="00A02676" w:rsidRPr="00884038" w:rsidRDefault="00A02676" w:rsidP="00A02676">
      <w:pPr>
        <w:jc w:val="both"/>
        <w:rPr>
          <w:sz w:val="28"/>
          <w:szCs w:val="28"/>
        </w:rPr>
      </w:pPr>
      <w:r>
        <w:rPr>
          <w:sz w:val="28"/>
          <w:szCs w:val="28"/>
        </w:rPr>
        <w:t>-</w:t>
      </w:r>
      <w:r w:rsidRPr="00884038">
        <w:rPr>
          <w:sz w:val="28"/>
          <w:szCs w:val="28"/>
        </w:rPr>
        <w:t xml:space="preserve"> переход к устойчивому функционированию и развитию</w:t>
      </w:r>
      <w:r>
        <w:rPr>
          <w:sz w:val="28"/>
          <w:szCs w:val="28"/>
        </w:rPr>
        <w:t xml:space="preserve"> коммунальной</w:t>
      </w:r>
      <w:r w:rsidRPr="00884038">
        <w:rPr>
          <w:sz w:val="28"/>
          <w:szCs w:val="28"/>
        </w:rPr>
        <w:t xml:space="preserve"> инфраструктуры </w:t>
      </w:r>
      <w:r>
        <w:rPr>
          <w:sz w:val="28"/>
          <w:szCs w:val="28"/>
        </w:rPr>
        <w:t>муниципального образования;</w:t>
      </w:r>
    </w:p>
    <w:p w:rsidR="00A02676" w:rsidRPr="00884038" w:rsidRDefault="00A02676" w:rsidP="00A02676">
      <w:pPr>
        <w:jc w:val="both"/>
        <w:rPr>
          <w:sz w:val="28"/>
          <w:szCs w:val="28"/>
        </w:rPr>
      </w:pPr>
      <w:r w:rsidRPr="00884038">
        <w:rPr>
          <w:sz w:val="28"/>
          <w:szCs w:val="28"/>
        </w:rPr>
        <w:t>- обеспечение потребностей развивающегося производственного комплекса в коммунальных услугах;</w:t>
      </w:r>
    </w:p>
    <w:p w:rsidR="00A02676" w:rsidRPr="00884038" w:rsidRDefault="00A02676" w:rsidP="00A02676">
      <w:pPr>
        <w:jc w:val="both"/>
        <w:rPr>
          <w:sz w:val="28"/>
          <w:szCs w:val="28"/>
        </w:rPr>
      </w:pPr>
      <w:r w:rsidRPr="00884038">
        <w:rPr>
          <w:sz w:val="28"/>
          <w:szCs w:val="28"/>
        </w:rPr>
        <w:t xml:space="preserve">- развитие систем жилищно-коммунального хозяйства </w:t>
      </w:r>
      <w:r>
        <w:rPr>
          <w:sz w:val="28"/>
          <w:szCs w:val="28"/>
        </w:rPr>
        <w:t>муниципального образования</w:t>
      </w:r>
      <w:r w:rsidRPr="00884038">
        <w:rPr>
          <w:sz w:val="28"/>
          <w:szCs w:val="28"/>
        </w:rPr>
        <w:t>;</w:t>
      </w:r>
    </w:p>
    <w:p w:rsidR="00A02676" w:rsidRPr="00884038" w:rsidRDefault="00A02676" w:rsidP="00A02676">
      <w:pPr>
        <w:jc w:val="both"/>
        <w:rPr>
          <w:sz w:val="28"/>
          <w:szCs w:val="28"/>
        </w:rPr>
      </w:pPr>
      <w:r w:rsidRPr="00884038">
        <w:rPr>
          <w:sz w:val="28"/>
          <w:szCs w:val="28"/>
        </w:rPr>
        <w:t xml:space="preserve">- развитие сферы жилищного строительства </w:t>
      </w:r>
      <w:r>
        <w:rPr>
          <w:sz w:val="28"/>
          <w:szCs w:val="28"/>
        </w:rPr>
        <w:t>муниципального образования</w:t>
      </w:r>
      <w:r w:rsidRPr="00884038">
        <w:rPr>
          <w:sz w:val="28"/>
          <w:szCs w:val="28"/>
        </w:rPr>
        <w:t>.</w:t>
      </w:r>
    </w:p>
    <w:p w:rsidR="00A02676" w:rsidRPr="00884038" w:rsidRDefault="00A02676" w:rsidP="00A02676">
      <w:pPr>
        <w:jc w:val="both"/>
        <w:rPr>
          <w:sz w:val="28"/>
          <w:szCs w:val="28"/>
        </w:rPr>
      </w:pPr>
      <w:r>
        <w:rPr>
          <w:sz w:val="28"/>
          <w:szCs w:val="28"/>
        </w:rPr>
        <w:t>-</w:t>
      </w:r>
      <w:r w:rsidRPr="00884038">
        <w:rPr>
          <w:sz w:val="28"/>
          <w:szCs w:val="28"/>
        </w:rPr>
        <w:t xml:space="preserve"> Улучшение качества жилищно-коммунальных услуг с одновременным снижением нерациональных затрат.</w:t>
      </w:r>
    </w:p>
    <w:p w:rsidR="00A02676" w:rsidRPr="00884038" w:rsidRDefault="00A02676" w:rsidP="00A02676">
      <w:pPr>
        <w:jc w:val="both"/>
        <w:rPr>
          <w:sz w:val="28"/>
          <w:szCs w:val="28"/>
        </w:rPr>
      </w:pPr>
      <w:r>
        <w:rPr>
          <w:sz w:val="28"/>
          <w:szCs w:val="28"/>
        </w:rPr>
        <w:t>-</w:t>
      </w:r>
      <w:r w:rsidRPr="00884038">
        <w:rPr>
          <w:sz w:val="28"/>
          <w:szCs w:val="28"/>
        </w:rPr>
        <w:t xml:space="preserve"> П</w:t>
      </w:r>
      <w:r>
        <w:rPr>
          <w:sz w:val="28"/>
          <w:szCs w:val="28"/>
        </w:rPr>
        <w:t>овышение уровня благоустройства</w:t>
      </w:r>
      <w:r w:rsidRPr="00884038">
        <w:rPr>
          <w:sz w:val="28"/>
          <w:szCs w:val="28"/>
        </w:rPr>
        <w:t>.</w:t>
      </w:r>
    </w:p>
    <w:p w:rsidR="00A02676" w:rsidRPr="00884038" w:rsidRDefault="00A02676" w:rsidP="00A02676">
      <w:pPr>
        <w:jc w:val="both"/>
        <w:rPr>
          <w:sz w:val="28"/>
          <w:szCs w:val="28"/>
        </w:rPr>
      </w:pPr>
      <w:r>
        <w:rPr>
          <w:sz w:val="28"/>
          <w:szCs w:val="28"/>
        </w:rPr>
        <w:t>-</w:t>
      </w:r>
      <w:r w:rsidRPr="00884038">
        <w:rPr>
          <w:sz w:val="28"/>
          <w:szCs w:val="28"/>
        </w:rPr>
        <w:t xml:space="preserve"> Определение количества и стоимости строительства, ремонта и (или) реконструкции инженерных сетей</w:t>
      </w:r>
      <w:r>
        <w:rPr>
          <w:sz w:val="28"/>
          <w:szCs w:val="28"/>
        </w:rPr>
        <w:t>.</w:t>
      </w:r>
    </w:p>
    <w:p w:rsidR="00A02676" w:rsidRPr="00884038" w:rsidRDefault="00A02676" w:rsidP="00A02676">
      <w:pPr>
        <w:jc w:val="both"/>
        <w:rPr>
          <w:sz w:val="28"/>
          <w:szCs w:val="28"/>
        </w:rPr>
      </w:pPr>
    </w:p>
    <w:p w:rsidR="00A02676" w:rsidRPr="00884038" w:rsidRDefault="00A02676" w:rsidP="00A02676">
      <w:pPr>
        <w:jc w:val="center"/>
        <w:rPr>
          <w:sz w:val="28"/>
          <w:szCs w:val="28"/>
        </w:rPr>
      </w:pPr>
      <w:r>
        <w:rPr>
          <w:sz w:val="28"/>
          <w:szCs w:val="28"/>
        </w:rPr>
        <w:t>4.</w:t>
      </w:r>
      <w:r w:rsidRPr="00884038">
        <w:rPr>
          <w:sz w:val="28"/>
          <w:szCs w:val="28"/>
        </w:rPr>
        <w:t>ОСНОВНЫЕ ЗАДАЧИ ПРОГРАММЫ</w:t>
      </w:r>
    </w:p>
    <w:p w:rsidR="00A02676" w:rsidRPr="00884038" w:rsidRDefault="00A02676" w:rsidP="00A02676">
      <w:pPr>
        <w:jc w:val="both"/>
        <w:rPr>
          <w:sz w:val="28"/>
          <w:szCs w:val="28"/>
        </w:rPr>
      </w:pPr>
    </w:p>
    <w:p w:rsidR="00A02676" w:rsidRDefault="00A02676" w:rsidP="00A02676">
      <w:pPr>
        <w:jc w:val="both"/>
        <w:rPr>
          <w:sz w:val="28"/>
          <w:szCs w:val="28"/>
        </w:rPr>
      </w:pPr>
      <w:r w:rsidRPr="00884038">
        <w:rPr>
          <w:sz w:val="28"/>
          <w:szCs w:val="28"/>
        </w:rPr>
        <w:t>1. Создание условий для развития жилищного сектора и осуществления комплексного освоения земельных участков под жилищное строительство:</w:t>
      </w:r>
    </w:p>
    <w:p w:rsidR="00A02676" w:rsidRPr="00884038" w:rsidRDefault="00A02676" w:rsidP="00A02676">
      <w:pPr>
        <w:jc w:val="both"/>
        <w:rPr>
          <w:sz w:val="28"/>
          <w:szCs w:val="28"/>
        </w:rPr>
      </w:pPr>
      <w:r>
        <w:rPr>
          <w:sz w:val="28"/>
          <w:szCs w:val="28"/>
        </w:rPr>
        <w:t>- определение технических заданий предприятиям коммунального комплекса для включения соответствующих мероприятий в их инвестиционные программы;</w:t>
      </w:r>
    </w:p>
    <w:p w:rsidR="00A02676" w:rsidRPr="00884038" w:rsidRDefault="00A02676" w:rsidP="00A02676">
      <w:pPr>
        <w:jc w:val="both"/>
        <w:rPr>
          <w:sz w:val="28"/>
          <w:szCs w:val="28"/>
        </w:rPr>
      </w:pPr>
      <w:r w:rsidRPr="00884038">
        <w:rPr>
          <w:sz w:val="28"/>
          <w:szCs w:val="28"/>
        </w:rPr>
        <w:t>- согласование предприятиям коммунального комплекса производственных программ;</w:t>
      </w:r>
    </w:p>
    <w:p w:rsidR="00A02676" w:rsidRPr="00884038" w:rsidRDefault="00A02676" w:rsidP="00A02676">
      <w:pPr>
        <w:jc w:val="both"/>
        <w:rPr>
          <w:sz w:val="28"/>
          <w:szCs w:val="28"/>
        </w:rPr>
      </w:pPr>
      <w:r w:rsidRPr="00884038">
        <w:rPr>
          <w:sz w:val="28"/>
          <w:szCs w:val="28"/>
        </w:rPr>
        <w:t>- привлечение кредитных и инвестиционных средств в обеспечение реализации утвержденных  производственных программ;</w:t>
      </w:r>
    </w:p>
    <w:p w:rsidR="00A02676" w:rsidRPr="00884038" w:rsidRDefault="00A02676" w:rsidP="00A02676">
      <w:pPr>
        <w:jc w:val="both"/>
        <w:rPr>
          <w:sz w:val="28"/>
          <w:szCs w:val="28"/>
        </w:rPr>
      </w:pPr>
      <w:r w:rsidRPr="00884038">
        <w:rPr>
          <w:sz w:val="28"/>
          <w:szCs w:val="28"/>
        </w:rPr>
        <w:t>- формирование тарифов на подключение к сетям коммунального комплекса.</w:t>
      </w:r>
    </w:p>
    <w:p w:rsidR="00A02676" w:rsidRPr="00884038" w:rsidRDefault="00A02676" w:rsidP="00A02676">
      <w:pPr>
        <w:jc w:val="both"/>
        <w:rPr>
          <w:sz w:val="28"/>
          <w:szCs w:val="28"/>
        </w:rPr>
      </w:pPr>
    </w:p>
    <w:p w:rsidR="00A02676" w:rsidRPr="00884038" w:rsidRDefault="00A02676" w:rsidP="00A02676">
      <w:pPr>
        <w:jc w:val="both"/>
        <w:rPr>
          <w:sz w:val="28"/>
          <w:szCs w:val="28"/>
        </w:rPr>
      </w:pPr>
      <w:r w:rsidRPr="00884038">
        <w:rPr>
          <w:sz w:val="28"/>
          <w:szCs w:val="28"/>
        </w:rPr>
        <w:t>2. Повышение качества и надежности предоставления коммунальных услуг,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A02676" w:rsidRPr="00884038" w:rsidRDefault="00A02676" w:rsidP="00A02676">
      <w:pPr>
        <w:jc w:val="both"/>
        <w:rPr>
          <w:sz w:val="28"/>
          <w:szCs w:val="28"/>
        </w:rPr>
      </w:pPr>
    </w:p>
    <w:p w:rsidR="00A02676" w:rsidRPr="00884038" w:rsidRDefault="00A02676" w:rsidP="00A02676">
      <w:pPr>
        <w:jc w:val="both"/>
        <w:rPr>
          <w:sz w:val="28"/>
          <w:szCs w:val="28"/>
        </w:rPr>
      </w:pPr>
      <w:r w:rsidRPr="00884038">
        <w:rPr>
          <w:sz w:val="28"/>
          <w:szCs w:val="28"/>
        </w:rPr>
        <w:t>- сокращение количества аварий и отказов в работе оборудования;</w:t>
      </w:r>
    </w:p>
    <w:p w:rsidR="00A02676" w:rsidRPr="00884038" w:rsidRDefault="00A02676" w:rsidP="00A02676">
      <w:pPr>
        <w:jc w:val="both"/>
        <w:rPr>
          <w:sz w:val="28"/>
          <w:szCs w:val="28"/>
        </w:rPr>
      </w:pPr>
      <w:r w:rsidRPr="00884038">
        <w:rPr>
          <w:sz w:val="28"/>
          <w:szCs w:val="28"/>
        </w:rPr>
        <w:t>- уменьшение потерь в системах коммунальной инфраструктуры;</w:t>
      </w:r>
    </w:p>
    <w:p w:rsidR="00A02676" w:rsidRPr="00884038" w:rsidRDefault="00A02676" w:rsidP="00A02676">
      <w:pPr>
        <w:jc w:val="both"/>
        <w:rPr>
          <w:sz w:val="28"/>
          <w:szCs w:val="28"/>
        </w:rPr>
      </w:pPr>
      <w:r w:rsidRPr="00884038">
        <w:rPr>
          <w:sz w:val="28"/>
          <w:szCs w:val="28"/>
        </w:rPr>
        <w:t>- замена морально устаревшего и физически изношенного оборудования;</w:t>
      </w:r>
    </w:p>
    <w:p w:rsidR="00A02676" w:rsidRPr="00884038" w:rsidRDefault="00A02676" w:rsidP="00A02676">
      <w:pPr>
        <w:jc w:val="both"/>
        <w:rPr>
          <w:sz w:val="28"/>
          <w:szCs w:val="28"/>
        </w:rPr>
      </w:pPr>
      <w:r w:rsidRPr="00884038">
        <w:rPr>
          <w:sz w:val="28"/>
          <w:szCs w:val="28"/>
        </w:rPr>
        <w:t>- обеспечение возможности подключения к существующим сетям новых застройщиков.</w:t>
      </w:r>
    </w:p>
    <w:p w:rsidR="00A02676" w:rsidRPr="00884038" w:rsidRDefault="00A02676" w:rsidP="00A02676">
      <w:pPr>
        <w:jc w:val="both"/>
        <w:rPr>
          <w:sz w:val="28"/>
          <w:szCs w:val="28"/>
        </w:rPr>
      </w:pPr>
      <w:r w:rsidRPr="00884038">
        <w:rPr>
          <w:sz w:val="28"/>
          <w:szCs w:val="28"/>
        </w:rPr>
        <w:t>- обеспечение надежности функционирования систем коммунальной инфраструктуры;</w:t>
      </w:r>
    </w:p>
    <w:p w:rsidR="00A02676" w:rsidRPr="00884038" w:rsidRDefault="00A02676" w:rsidP="00A02676">
      <w:pPr>
        <w:jc w:val="both"/>
        <w:rPr>
          <w:sz w:val="28"/>
          <w:szCs w:val="28"/>
        </w:rPr>
      </w:pPr>
      <w:r w:rsidRPr="00884038">
        <w:rPr>
          <w:sz w:val="28"/>
          <w:szCs w:val="28"/>
        </w:rPr>
        <w:t xml:space="preserve">- улучшение экологической ситуации на территории </w:t>
      </w:r>
      <w:r>
        <w:rPr>
          <w:sz w:val="28"/>
          <w:szCs w:val="28"/>
        </w:rPr>
        <w:t>района</w:t>
      </w:r>
      <w:r w:rsidRPr="00884038">
        <w:rPr>
          <w:sz w:val="28"/>
          <w:szCs w:val="28"/>
        </w:rPr>
        <w:t>;</w:t>
      </w:r>
    </w:p>
    <w:p w:rsidR="00A02676" w:rsidRPr="00884038" w:rsidRDefault="00A02676" w:rsidP="00A02676">
      <w:pPr>
        <w:jc w:val="both"/>
        <w:rPr>
          <w:sz w:val="28"/>
          <w:szCs w:val="28"/>
        </w:rPr>
      </w:pPr>
      <w:r w:rsidRPr="00884038">
        <w:rPr>
          <w:sz w:val="28"/>
          <w:szCs w:val="28"/>
        </w:rPr>
        <w:lastRenderedPageBreak/>
        <w:t>- увеличение мощности и пропускной способности систем коммунальной инфраструктуры;</w:t>
      </w:r>
    </w:p>
    <w:p w:rsidR="00A02676" w:rsidRPr="00884038" w:rsidRDefault="00A02676" w:rsidP="00A02676">
      <w:pPr>
        <w:jc w:val="both"/>
        <w:rPr>
          <w:sz w:val="28"/>
          <w:szCs w:val="28"/>
        </w:rPr>
      </w:pPr>
      <w:r>
        <w:rPr>
          <w:sz w:val="28"/>
          <w:szCs w:val="28"/>
        </w:rPr>
        <w:t>-</w:t>
      </w:r>
      <w:r w:rsidRPr="00884038">
        <w:rPr>
          <w:sz w:val="28"/>
          <w:szCs w:val="28"/>
        </w:rPr>
        <w:t xml:space="preserve">обеспечение земельных участков под комплексное жилищное строительство инженерной инфраструктурой.  </w:t>
      </w:r>
    </w:p>
    <w:p w:rsidR="00A02676" w:rsidRDefault="00A02676" w:rsidP="00A02676">
      <w:pPr>
        <w:jc w:val="both"/>
        <w:rPr>
          <w:sz w:val="28"/>
          <w:szCs w:val="28"/>
        </w:rPr>
      </w:pPr>
      <w:r w:rsidRPr="00884038">
        <w:rPr>
          <w:sz w:val="28"/>
          <w:szCs w:val="28"/>
        </w:rPr>
        <w:t xml:space="preserve">      </w:t>
      </w:r>
      <w:r w:rsidRPr="00884038">
        <w:rPr>
          <w:sz w:val="28"/>
          <w:szCs w:val="28"/>
        </w:rPr>
        <w:tab/>
      </w:r>
      <w:r w:rsidRPr="00884038">
        <w:rPr>
          <w:sz w:val="28"/>
          <w:szCs w:val="28"/>
        </w:rPr>
        <w:tab/>
      </w:r>
      <w:r w:rsidRPr="00884038">
        <w:rPr>
          <w:sz w:val="28"/>
          <w:szCs w:val="28"/>
        </w:rPr>
        <w:tab/>
      </w:r>
    </w:p>
    <w:p w:rsidR="00A02676" w:rsidRPr="00884038" w:rsidRDefault="00A02676" w:rsidP="00A02676">
      <w:pPr>
        <w:jc w:val="center"/>
        <w:rPr>
          <w:sz w:val="28"/>
          <w:szCs w:val="28"/>
        </w:rPr>
      </w:pPr>
      <w:r>
        <w:rPr>
          <w:sz w:val="28"/>
          <w:szCs w:val="28"/>
        </w:rPr>
        <w:t>5.</w:t>
      </w:r>
      <w:r w:rsidRPr="00884038">
        <w:rPr>
          <w:sz w:val="28"/>
          <w:szCs w:val="28"/>
        </w:rPr>
        <w:t>СРОКИ И ЭТАПЫ РЕАЛИЗАЦИИ ПРОГРАММЫ</w:t>
      </w:r>
    </w:p>
    <w:p w:rsidR="00A02676" w:rsidRPr="00884038" w:rsidRDefault="00A02676" w:rsidP="00A02676">
      <w:pPr>
        <w:jc w:val="both"/>
        <w:rPr>
          <w:sz w:val="28"/>
          <w:szCs w:val="28"/>
        </w:rPr>
      </w:pPr>
      <w:r w:rsidRPr="00884038">
        <w:rPr>
          <w:sz w:val="28"/>
          <w:szCs w:val="28"/>
        </w:rPr>
        <w:t xml:space="preserve"> </w:t>
      </w:r>
    </w:p>
    <w:p w:rsidR="00A02676" w:rsidRPr="00884038" w:rsidRDefault="00A02676" w:rsidP="00A02676">
      <w:pPr>
        <w:jc w:val="both"/>
        <w:rPr>
          <w:sz w:val="28"/>
          <w:szCs w:val="28"/>
        </w:rPr>
      </w:pPr>
      <w:r w:rsidRPr="00884038">
        <w:rPr>
          <w:sz w:val="28"/>
          <w:szCs w:val="28"/>
        </w:rPr>
        <w:t xml:space="preserve">        Программа будет выполняться поэтапно в течение 201</w:t>
      </w:r>
      <w:r>
        <w:rPr>
          <w:sz w:val="28"/>
          <w:szCs w:val="28"/>
        </w:rPr>
        <w:t>6 – 2021</w:t>
      </w:r>
      <w:r w:rsidRPr="00884038">
        <w:rPr>
          <w:sz w:val="28"/>
          <w:szCs w:val="28"/>
        </w:rPr>
        <w:t xml:space="preserve"> года. </w:t>
      </w:r>
    </w:p>
    <w:p w:rsidR="00A02676" w:rsidRPr="00884038" w:rsidRDefault="00A02676" w:rsidP="00A02676">
      <w:pPr>
        <w:jc w:val="both"/>
        <w:rPr>
          <w:sz w:val="28"/>
          <w:szCs w:val="28"/>
        </w:rPr>
      </w:pPr>
    </w:p>
    <w:p w:rsidR="00A02676" w:rsidRPr="00884038" w:rsidRDefault="00A02676" w:rsidP="00A02676">
      <w:pPr>
        <w:jc w:val="both"/>
        <w:rPr>
          <w:sz w:val="28"/>
          <w:szCs w:val="28"/>
        </w:rPr>
      </w:pPr>
      <w:r w:rsidRPr="00884038">
        <w:rPr>
          <w:sz w:val="28"/>
          <w:szCs w:val="28"/>
        </w:rPr>
        <w:t>На первом этапе (201</w:t>
      </w:r>
      <w:r>
        <w:rPr>
          <w:sz w:val="28"/>
          <w:szCs w:val="28"/>
        </w:rPr>
        <w:t>6</w:t>
      </w:r>
      <w:r w:rsidRPr="00884038">
        <w:rPr>
          <w:sz w:val="28"/>
          <w:szCs w:val="28"/>
        </w:rPr>
        <w:t>-201</w:t>
      </w:r>
      <w:r>
        <w:rPr>
          <w:sz w:val="28"/>
          <w:szCs w:val="28"/>
        </w:rPr>
        <w:t>8</w:t>
      </w:r>
      <w:r w:rsidRPr="00884038">
        <w:rPr>
          <w:sz w:val="28"/>
          <w:szCs w:val="28"/>
        </w:rPr>
        <w:t xml:space="preserve"> годы) будут реализованы следующие мероприятия:</w:t>
      </w:r>
    </w:p>
    <w:p w:rsidR="00A02676" w:rsidRPr="00884038" w:rsidRDefault="00A02676" w:rsidP="00A02676">
      <w:pPr>
        <w:jc w:val="both"/>
        <w:rPr>
          <w:sz w:val="28"/>
          <w:szCs w:val="28"/>
        </w:rPr>
      </w:pPr>
    </w:p>
    <w:p w:rsidR="00A02676" w:rsidRPr="00884038" w:rsidRDefault="00A02676" w:rsidP="00A02676">
      <w:pPr>
        <w:jc w:val="both"/>
        <w:rPr>
          <w:sz w:val="28"/>
          <w:szCs w:val="28"/>
        </w:rPr>
      </w:pPr>
      <w:r w:rsidRPr="00884038">
        <w:rPr>
          <w:sz w:val="28"/>
          <w:szCs w:val="28"/>
        </w:rPr>
        <w:t>- формирование нормативно-правовой базы для осуществления и реализации Программы;</w:t>
      </w:r>
    </w:p>
    <w:p w:rsidR="00A02676" w:rsidRPr="00884038" w:rsidRDefault="00A02676" w:rsidP="00A02676">
      <w:pPr>
        <w:jc w:val="both"/>
        <w:rPr>
          <w:sz w:val="28"/>
          <w:szCs w:val="28"/>
        </w:rPr>
      </w:pPr>
      <w:r w:rsidRPr="00884038">
        <w:rPr>
          <w:sz w:val="28"/>
          <w:szCs w:val="28"/>
        </w:rPr>
        <w:t>- разработка и утверждение целевых программ развития жилищного строительства, коммунального хозяйства;</w:t>
      </w:r>
    </w:p>
    <w:p w:rsidR="00A02676" w:rsidRPr="00884038" w:rsidRDefault="00A02676" w:rsidP="00A02676">
      <w:pPr>
        <w:jc w:val="both"/>
        <w:rPr>
          <w:sz w:val="28"/>
          <w:szCs w:val="28"/>
        </w:rPr>
      </w:pPr>
      <w:r w:rsidRPr="00884038">
        <w:rPr>
          <w:sz w:val="28"/>
          <w:szCs w:val="28"/>
        </w:rPr>
        <w:t xml:space="preserve">- исполнение </w:t>
      </w:r>
      <w:r>
        <w:rPr>
          <w:sz w:val="28"/>
          <w:szCs w:val="28"/>
        </w:rPr>
        <w:t xml:space="preserve">части </w:t>
      </w:r>
      <w:r w:rsidRPr="00884038">
        <w:rPr>
          <w:sz w:val="28"/>
          <w:szCs w:val="28"/>
        </w:rPr>
        <w:t>мероприятий в рамках данной Программы;</w:t>
      </w:r>
    </w:p>
    <w:p w:rsidR="00A02676" w:rsidRPr="00884038" w:rsidRDefault="00A02676" w:rsidP="00A02676">
      <w:pPr>
        <w:jc w:val="both"/>
        <w:rPr>
          <w:sz w:val="28"/>
          <w:szCs w:val="28"/>
        </w:rPr>
      </w:pPr>
      <w:r w:rsidRPr="00884038">
        <w:rPr>
          <w:sz w:val="28"/>
          <w:szCs w:val="28"/>
        </w:rPr>
        <w:t xml:space="preserve">- рассмотрение и утверждение инвестиционных программ организаций коммунального комплекса.  </w:t>
      </w:r>
    </w:p>
    <w:p w:rsidR="00A02676" w:rsidRPr="00884038" w:rsidRDefault="00A02676" w:rsidP="00A02676">
      <w:pPr>
        <w:jc w:val="both"/>
        <w:rPr>
          <w:sz w:val="28"/>
          <w:szCs w:val="28"/>
        </w:rPr>
      </w:pPr>
    </w:p>
    <w:p w:rsidR="00A02676" w:rsidRPr="00884038" w:rsidRDefault="00A02676" w:rsidP="00A02676">
      <w:pPr>
        <w:jc w:val="both"/>
        <w:rPr>
          <w:sz w:val="28"/>
          <w:szCs w:val="28"/>
        </w:rPr>
      </w:pPr>
      <w:r w:rsidRPr="00884038">
        <w:rPr>
          <w:sz w:val="28"/>
          <w:szCs w:val="28"/>
        </w:rPr>
        <w:t xml:space="preserve">         На втором этапе (201</w:t>
      </w:r>
      <w:r>
        <w:rPr>
          <w:sz w:val="28"/>
          <w:szCs w:val="28"/>
        </w:rPr>
        <w:t>7-2019</w:t>
      </w:r>
      <w:r w:rsidRPr="00884038">
        <w:rPr>
          <w:sz w:val="28"/>
          <w:szCs w:val="28"/>
        </w:rPr>
        <w:t xml:space="preserve"> годы) будет реализован основной блок мероприятий Программы по реализации инвестиционных программ организаций коммунального комплекса и исполнению мероприятий в рамках данной Программы.</w:t>
      </w:r>
    </w:p>
    <w:p w:rsidR="00A02676" w:rsidRPr="00884038" w:rsidRDefault="00A02676" w:rsidP="00A02676">
      <w:pPr>
        <w:jc w:val="both"/>
        <w:rPr>
          <w:sz w:val="28"/>
          <w:szCs w:val="28"/>
        </w:rPr>
      </w:pPr>
    </w:p>
    <w:p w:rsidR="00A02676" w:rsidRDefault="00A02676" w:rsidP="00A02676">
      <w:pPr>
        <w:jc w:val="center"/>
        <w:rPr>
          <w:sz w:val="28"/>
          <w:szCs w:val="28"/>
        </w:rPr>
      </w:pPr>
      <w:r>
        <w:rPr>
          <w:sz w:val="28"/>
          <w:szCs w:val="28"/>
        </w:rPr>
        <w:t xml:space="preserve">6.ПЕРЕЧЕНЬ ПРОГРАММНЫХ МЕРОПРИЯТИЙ </w:t>
      </w:r>
    </w:p>
    <w:p w:rsidR="00A02676" w:rsidRPr="00884038" w:rsidRDefault="00A02676" w:rsidP="00A02676">
      <w:pPr>
        <w:jc w:val="center"/>
        <w:rPr>
          <w:sz w:val="28"/>
          <w:szCs w:val="28"/>
        </w:rPr>
      </w:pPr>
      <w:r>
        <w:rPr>
          <w:sz w:val="28"/>
          <w:szCs w:val="28"/>
        </w:rPr>
        <w:t>И ИСТОЧНИКИ ФИНАСИРОВАНИЯ.</w:t>
      </w:r>
    </w:p>
    <w:p w:rsidR="00A02676" w:rsidRDefault="00A02676" w:rsidP="00A02676">
      <w:pPr>
        <w:jc w:val="both"/>
        <w:rPr>
          <w:sz w:val="28"/>
          <w:szCs w:val="28"/>
        </w:rPr>
      </w:pPr>
      <w:r>
        <w:rPr>
          <w:sz w:val="28"/>
          <w:szCs w:val="28"/>
        </w:rPr>
        <w:t xml:space="preserve">                         </w:t>
      </w:r>
    </w:p>
    <w:p w:rsidR="00A02676" w:rsidRDefault="00A02676" w:rsidP="00A02676">
      <w:pPr>
        <w:jc w:val="both"/>
        <w:rPr>
          <w:sz w:val="28"/>
          <w:szCs w:val="28"/>
        </w:rPr>
      </w:pPr>
      <w:r>
        <w:rPr>
          <w:sz w:val="28"/>
          <w:szCs w:val="28"/>
        </w:rPr>
        <w:t>Программные мероприятия сгруппированы по следующим разделам:</w:t>
      </w:r>
    </w:p>
    <w:p w:rsidR="00A02676" w:rsidRDefault="00A02676" w:rsidP="00A02676">
      <w:pPr>
        <w:jc w:val="both"/>
        <w:rPr>
          <w:sz w:val="28"/>
          <w:szCs w:val="28"/>
        </w:rPr>
      </w:pPr>
      <w:r>
        <w:rPr>
          <w:sz w:val="28"/>
          <w:szCs w:val="28"/>
        </w:rPr>
        <w:t>1.Водоснабжение</w:t>
      </w:r>
    </w:p>
    <w:p w:rsidR="00A02676" w:rsidRDefault="00A02676" w:rsidP="00A02676">
      <w:pPr>
        <w:jc w:val="both"/>
        <w:rPr>
          <w:sz w:val="28"/>
          <w:szCs w:val="28"/>
        </w:rPr>
      </w:pPr>
      <w:r>
        <w:rPr>
          <w:sz w:val="28"/>
          <w:szCs w:val="28"/>
        </w:rPr>
        <w:t>2.Водоотведение</w:t>
      </w:r>
    </w:p>
    <w:p w:rsidR="00A02676" w:rsidRDefault="00A02676" w:rsidP="00A02676">
      <w:pPr>
        <w:jc w:val="both"/>
        <w:rPr>
          <w:sz w:val="28"/>
          <w:szCs w:val="28"/>
        </w:rPr>
      </w:pPr>
      <w:r>
        <w:rPr>
          <w:sz w:val="28"/>
          <w:szCs w:val="28"/>
        </w:rPr>
        <w:t>3. Газоснабжение</w:t>
      </w:r>
    </w:p>
    <w:p w:rsidR="00A02676" w:rsidRDefault="00A02676" w:rsidP="00A02676">
      <w:pPr>
        <w:jc w:val="both"/>
        <w:rPr>
          <w:sz w:val="28"/>
          <w:szCs w:val="28"/>
        </w:rPr>
      </w:pPr>
      <w:r>
        <w:rPr>
          <w:sz w:val="28"/>
          <w:szCs w:val="28"/>
        </w:rPr>
        <w:t>4. Электроснабжение</w:t>
      </w:r>
    </w:p>
    <w:p w:rsidR="00A02676" w:rsidRDefault="00A02676" w:rsidP="00A02676">
      <w:pPr>
        <w:jc w:val="both"/>
        <w:rPr>
          <w:sz w:val="28"/>
          <w:szCs w:val="28"/>
        </w:rPr>
      </w:pPr>
      <w:r>
        <w:rPr>
          <w:sz w:val="28"/>
          <w:szCs w:val="28"/>
        </w:rPr>
        <w:t>5.Теплоснабжение</w:t>
      </w:r>
    </w:p>
    <w:p w:rsidR="00A02676" w:rsidRDefault="00A02676" w:rsidP="00A02676">
      <w:pPr>
        <w:jc w:val="both"/>
        <w:rPr>
          <w:sz w:val="28"/>
          <w:szCs w:val="28"/>
        </w:rPr>
      </w:pPr>
      <w:r>
        <w:rPr>
          <w:sz w:val="28"/>
          <w:szCs w:val="28"/>
        </w:rPr>
        <w:t>.</w:t>
      </w:r>
    </w:p>
    <w:p w:rsidR="00A02676" w:rsidRPr="00884038" w:rsidRDefault="00A02676" w:rsidP="00A02676">
      <w:pPr>
        <w:jc w:val="both"/>
        <w:rPr>
          <w:sz w:val="28"/>
          <w:szCs w:val="28"/>
        </w:rPr>
      </w:pPr>
      <w:r w:rsidRPr="00884038">
        <w:rPr>
          <w:sz w:val="28"/>
          <w:szCs w:val="28"/>
        </w:rPr>
        <w:t>Система программных мероприятий приведена в Приложении 1</w:t>
      </w:r>
    </w:p>
    <w:p w:rsidR="00A02676" w:rsidRDefault="00A02676" w:rsidP="00A02676">
      <w:pPr>
        <w:jc w:val="both"/>
        <w:rPr>
          <w:sz w:val="28"/>
          <w:szCs w:val="28"/>
        </w:rPr>
      </w:pPr>
    </w:p>
    <w:p w:rsidR="00A02676" w:rsidRPr="00884038" w:rsidRDefault="00A02676" w:rsidP="00A02676">
      <w:pPr>
        <w:jc w:val="both"/>
        <w:rPr>
          <w:sz w:val="28"/>
          <w:szCs w:val="28"/>
        </w:rPr>
      </w:pPr>
      <w:r w:rsidRPr="00884038">
        <w:rPr>
          <w:sz w:val="28"/>
          <w:szCs w:val="28"/>
        </w:rPr>
        <w:t>Основными источниками финансирования являются:</w:t>
      </w:r>
    </w:p>
    <w:p w:rsidR="00A02676" w:rsidRPr="00884038" w:rsidRDefault="00A02676" w:rsidP="00A02676">
      <w:pPr>
        <w:jc w:val="both"/>
        <w:rPr>
          <w:sz w:val="28"/>
          <w:szCs w:val="28"/>
        </w:rPr>
      </w:pPr>
      <w:r w:rsidRPr="00884038">
        <w:rPr>
          <w:sz w:val="28"/>
          <w:szCs w:val="28"/>
        </w:rPr>
        <w:t>- средс</w:t>
      </w:r>
      <w:r>
        <w:rPr>
          <w:sz w:val="28"/>
          <w:szCs w:val="28"/>
        </w:rPr>
        <w:t>тва республиканского бюджета</w:t>
      </w:r>
      <w:r w:rsidRPr="00884038">
        <w:rPr>
          <w:sz w:val="28"/>
          <w:szCs w:val="28"/>
        </w:rPr>
        <w:t xml:space="preserve"> </w:t>
      </w:r>
      <w:proofErr w:type="gramStart"/>
      <w:r w:rsidRPr="00884038">
        <w:rPr>
          <w:sz w:val="28"/>
          <w:szCs w:val="28"/>
        </w:rPr>
        <w:t xml:space="preserve">( </w:t>
      </w:r>
      <w:proofErr w:type="gramEnd"/>
      <w:r w:rsidRPr="00884038">
        <w:rPr>
          <w:sz w:val="28"/>
          <w:szCs w:val="28"/>
        </w:rPr>
        <w:t xml:space="preserve">при условии их выделения), </w:t>
      </w:r>
    </w:p>
    <w:p w:rsidR="00A02676" w:rsidRDefault="00A02676" w:rsidP="00A02676">
      <w:pPr>
        <w:jc w:val="both"/>
        <w:rPr>
          <w:sz w:val="28"/>
          <w:szCs w:val="28"/>
        </w:rPr>
      </w:pPr>
      <w:r w:rsidRPr="00884038">
        <w:rPr>
          <w:sz w:val="28"/>
          <w:szCs w:val="28"/>
        </w:rPr>
        <w:t xml:space="preserve">- средства </w:t>
      </w:r>
      <w:r>
        <w:rPr>
          <w:sz w:val="28"/>
          <w:szCs w:val="28"/>
        </w:rPr>
        <w:t>муниципального</w:t>
      </w:r>
      <w:r w:rsidRPr="00884038">
        <w:rPr>
          <w:sz w:val="28"/>
          <w:szCs w:val="28"/>
        </w:rPr>
        <w:t xml:space="preserve"> бюджета,</w:t>
      </w:r>
    </w:p>
    <w:p w:rsidR="00A02676" w:rsidRDefault="00A02676" w:rsidP="00A02676">
      <w:pPr>
        <w:jc w:val="both"/>
        <w:rPr>
          <w:sz w:val="28"/>
          <w:szCs w:val="28"/>
        </w:rPr>
      </w:pPr>
      <w:r>
        <w:rPr>
          <w:sz w:val="28"/>
          <w:szCs w:val="28"/>
        </w:rPr>
        <w:t>- внебюджетные источники (собственных и заемных средств муниципальных предприятий, за счет надбавок к тарифам, тарифов на подключение),</w:t>
      </w:r>
    </w:p>
    <w:p w:rsidR="00A02676" w:rsidRPr="00884038" w:rsidRDefault="00A02676" w:rsidP="00A02676">
      <w:pPr>
        <w:jc w:val="both"/>
        <w:rPr>
          <w:sz w:val="28"/>
          <w:szCs w:val="28"/>
        </w:rPr>
      </w:pPr>
      <w:r>
        <w:rPr>
          <w:sz w:val="28"/>
          <w:szCs w:val="28"/>
        </w:rPr>
        <w:t>- п</w:t>
      </w:r>
      <w:r w:rsidRPr="00884038">
        <w:rPr>
          <w:sz w:val="28"/>
          <w:szCs w:val="28"/>
        </w:rPr>
        <w:t>ривлечение инвестиций сторонних организаций</w:t>
      </w:r>
      <w:r>
        <w:rPr>
          <w:sz w:val="28"/>
          <w:szCs w:val="28"/>
        </w:rPr>
        <w:t xml:space="preserve"> (по согласованию).</w:t>
      </w:r>
    </w:p>
    <w:p w:rsidR="00A02676" w:rsidRPr="00884038" w:rsidRDefault="00A02676" w:rsidP="00A02676">
      <w:pPr>
        <w:jc w:val="both"/>
        <w:rPr>
          <w:sz w:val="28"/>
          <w:szCs w:val="28"/>
        </w:rPr>
      </w:pPr>
      <w:r>
        <w:rPr>
          <w:sz w:val="28"/>
          <w:szCs w:val="28"/>
        </w:rPr>
        <w:t>И</w:t>
      </w:r>
      <w:r w:rsidRPr="00884038">
        <w:rPr>
          <w:sz w:val="28"/>
          <w:szCs w:val="28"/>
        </w:rPr>
        <w:t>сточники финансирования</w:t>
      </w:r>
      <w:r w:rsidRPr="00EA7266">
        <w:rPr>
          <w:sz w:val="28"/>
          <w:szCs w:val="28"/>
        </w:rPr>
        <w:t xml:space="preserve"> </w:t>
      </w:r>
      <w:r>
        <w:rPr>
          <w:sz w:val="28"/>
          <w:szCs w:val="28"/>
        </w:rPr>
        <w:t xml:space="preserve"> </w:t>
      </w:r>
      <w:r w:rsidRPr="00884038">
        <w:rPr>
          <w:sz w:val="28"/>
          <w:szCs w:val="28"/>
        </w:rPr>
        <w:t>приведен</w:t>
      </w:r>
      <w:r>
        <w:rPr>
          <w:sz w:val="28"/>
          <w:szCs w:val="28"/>
        </w:rPr>
        <w:t>ы</w:t>
      </w:r>
      <w:r w:rsidRPr="00884038">
        <w:rPr>
          <w:sz w:val="28"/>
          <w:szCs w:val="28"/>
        </w:rPr>
        <w:t xml:space="preserve"> в Приложении 2.</w:t>
      </w:r>
    </w:p>
    <w:p w:rsidR="00A02676" w:rsidRDefault="00A02676" w:rsidP="00A02676">
      <w:pPr>
        <w:jc w:val="both"/>
        <w:rPr>
          <w:sz w:val="28"/>
          <w:szCs w:val="28"/>
        </w:rPr>
      </w:pPr>
    </w:p>
    <w:p w:rsidR="00A02676" w:rsidRPr="00884038" w:rsidRDefault="00A02676" w:rsidP="00A02676">
      <w:pPr>
        <w:jc w:val="center"/>
        <w:rPr>
          <w:sz w:val="28"/>
          <w:szCs w:val="28"/>
        </w:rPr>
      </w:pPr>
      <w:r>
        <w:rPr>
          <w:sz w:val="28"/>
          <w:szCs w:val="28"/>
        </w:rPr>
        <w:lastRenderedPageBreak/>
        <w:t>7.ОЦЕНКА ЭФФЕКТИВНОСТИ ПРОГРАММЫ.</w:t>
      </w:r>
    </w:p>
    <w:p w:rsidR="00A02676" w:rsidRPr="00884038" w:rsidRDefault="00A02676" w:rsidP="00A02676">
      <w:pPr>
        <w:rPr>
          <w:sz w:val="28"/>
          <w:szCs w:val="28"/>
        </w:rPr>
      </w:pPr>
    </w:p>
    <w:p w:rsidR="00A02676" w:rsidRPr="00884038" w:rsidRDefault="00A02676" w:rsidP="00A02676">
      <w:pPr>
        <w:jc w:val="both"/>
        <w:rPr>
          <w:sz w:val="28"/>
          <w:szCs w:val="28"/>
        </w:rPr>
      </w:pPr>
      <w:r w:rsidRPr="00884038">
        <w:rPr>
          <w:sz w:val="28"/>
          <w:szCs w:val="28"/>
        </w:rPr>
        <w:t xml:space="preserve">   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w:t>
      </w:r>
      <w:r>
        <w:rPr>
          <w:sz w:val="28"/>
          <w:szCs w:val="28"/>
        </w:rPr>
        <w:t>района</w:t>
      </w:r>
      <w:r w:rsidRPr="00884038">
        <w:rPr>
          <w:sz w:val="28"/>
          <w:szCs w:val="28"/>
        </w:rPr>
        <w:t xml:space="preserve">,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строительные организации и пр. </w:t>
      </w:r>
    </w:p>
    <w:p w:rsidR="00A02676" w:rsidRPr="00884038" w:rsidRDefault="00A02676" w:rsidP="00A02676">
      <w:pPr>
        <w:jc w:val="both"/>
        <w:rPr>
          <w:sz w:val="28"/>
          <w:szCs w:val="28"/>
        </w:rPr>
      </w:pPr>
      <w:r>
        <w:rPr>
          <w:sz w:val="28"/>
          <w:szCs w:val="28"/>
        </w:rPr>
        <w:t xml:space="preserve">           </w:t>
      </w:r>
      <w:r w:rsidRPr="00884038">
        <w:rPr>
          <w:sz w:val="28"/>
          <w:szCs w:val="28"/>
        </w:rPr>
        <w:t>Технологическими результатами реализации мероприятий Программы комплексного развития  предполагается:</w:t>
      </w:r>
    </w:p>
    <w:p w:rsidR="00A02676" w:rsidRPr="00884038" w:rsidRDefault="00A02676" w:rsidP="00A02676">
      <w:pPr>
        <w:jc w:val="both"/>
        <w:rPr>
          <w:sz w:val="28"/>
          <w:szCs w:val="28"/>
        </w:rPr>
      </w:pPr>
      <w:r w:rsidRPr="00884038">
        <w:rPr>
          <w:sz w:val="28"/>
          <w:szCs w:val="28"/>
        </w:rPr>
        <w:t xml:space="preserve">- повышение </w:t>
      </w:r>
      <w:proofErr w:type="gramStart"/>
      <w:r w:rsidRPr="00884038">
        <w:rPr>
          <w:sz w:val="28"/>
          <w:szCs w:val="28"/>
        </w:rPr>
        <w:t xml:space="preserve">надежности работы системы коммунальной инфраструктуры </w:t>
      </w:r>
      <w:r>
        <w:rPr>
          <w:sz w:val="28"/>
          <w:szCs w:val="28"/>
        </w:rPr>
        <w:t>муниципального образования</w:t>
      </w:r>
      <w:proofErr w:type="gramEnd"/>
      <w:r w:rsidRPr="00884038">
        <w:rPr>
          <w:sz w:val="28"/>
          <w:szCs w:val="28"/>
        </w:rPr>
        <w:t>;</w:t>
      </w:r>
    </w:p>
    <w:p w:rsidR="00A02676" w:rsidRPr="00884038" w:rsidRDefault="00A02676" w:rsidP="00A02676">
      <w:pPr>
        <w:jc w:val="both"/>
        <w:rPr>
          <w:sz w:val="28"/>
          <w:szCs w:val="28"/>
        </w:rPr>
      </w:pPr>
      <w:r w:rsidRPr="00884038">
        <w:rPr>
          <w:sz w:val="28"/>
          <w:szCs w:val="28"/>
        </w:rPr>
        <w:t>- снижение  потерь коммунальных  ресурсов в производственном процессе.</w:t>
      </w:r>
    </w:p>
    <w:p w:rsidR="00A02676" w:rsidRPr="00884038" w:rsidRDefault="00A02676" w:rsidP="00A02676">
      <w:pPr>
        <w:jc w:val="both"/>
        <w:rPr>
          <w:sz w:val="28"/>
          <w:szCs w:val="28"/>
        </w:rPr>
      </w:pPr>
      <w:r>
        <w:rPr>
          <w:sz w:val="28"/>
          <w:szCs w:val="28"/>
        </w:rPr>
        <w:t xml:space="preserve">       </w:t>
      </w:r>
    </w:p>
    <w:p w:rsidR="00A02676" w:rsidRDefault="00A02676" w:rsidP="00A02676">
      <w:pPr>
        <w:jc w:val="center"/>
        <w:rPr>
          <w:sz w:val="28"/>
          <w:szCs w:val="28"/>
        </w:rPr>
      </w:pPr>
    </w:p>
    <w:p w:rsidR="00A02676" w:rsidRPr="00884038" w:rsidRDefault="00A02676" w:rsidP="00A02676">
      <w:pPr>
        <w:jc w:val="center"/>
        <w:rPr>
          <w:sz w:val="28"/>
          <w:szCs w:val="28"/>
        </w:rPr>
      </w:pPr>
      <w:r>
        <w:rPr>
          <w:sz w:val="28"/>
          <w:szCs w:val="28"/>
        </w:rPr>
        <w:t xml:space="preserve">8. </w:t>
      </w:r>
      <w:r w:rsidRPr="00884038">
        <w:rPr>
          <w:sz w:val="28"/>
          <w:szCs w:val="28"/>
        </w:rPr>
        <w:t xml:space="preserve"> </w:t>
      </w:r>
      <w:r>
        <w:rPr>
          <w:sz w:val="28"/>
          <w:szCs w:val="28"/>
        </w:rPr>
        <w:t>МЕХАНИЗМ РЕАЛИЗАЦИИ И</w:t>
      </w:r>
    </w:p>
    <w:p w:rsidR="00A02676" w:rsidRPr="00884038" w:rsidRDefault="00A02676" w:rsidP="00A02676">
      <w:pPr>
        <w:pStyle w:val="a5"/>
        <w:spacing w:before="0" w:beforeAutospacing="0" w:after="0" w:afterAutospacing="0"/>
        <w:jc w:val="center"/>
        <w:rPr>
          <w:color w:val="000000"/>
          <w:sz w:val="28"/>
          <w:szCs w:val="28"/>
        </w:rPr>
      </w:pPr>
      <w:proofErr w:type="gramStart"/>
      <w:r>
        <w:rPr>
          <w:color w:val="000000"/>
          <w:sz w:val="28"/>
          <w:szCs w:val="28"/>
        </w:rPr>
        <w:t>КОНТРОЛЬ ЗА</w:t>
      </w:r>
      <w:proofErr w:type="gramEnd"/>
      <w:r>
        <w:rPr>
          <w:color w:val="000000"/>
          <w:sz w:val="28"/>
          <w:szCs w:val="28"/>
        </w:rPr>
        <w:t xml:space="preserve"> ХОДОМ ВЫПОЛНЕНИЯ ПРОГРАММЫ.</w:t>
      </w:r>
    </w:p>
    <w:p w:rsidR="00A02676" w:rsidRPr="00884038" w:rsidRDefault="00A02676" w:rsidP="00A02676">
      <w:pPr>
        <w:pStyle w:val="a5"/>
        <w:spacing w:before="0" w:beforeAutospacing="0" w:after="0" w:afterAutospacing="0"/>
        <w:jc w:val="both"/>
        <w:rPr>
          <w:color w:val="000000"/>
          <w:sz w:val="28"/>
          <w:szCs w:val="28"/>
        </w:rPr>
      </w:pP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 xml:space="preserve">Организация управления и контроль являются важнейшими элементами выполнения Программы. </w:t>
      </w:r>
    </w:p>
    <w:p w:rsidR="00A02676" w:rsidRPr="00884038" w:rsidRDefault="00A02676" w:rsidP="00A02676">
      <w:pPr>
        <w:pStyle w:val="a5"/>
        <w:spacing w:before="0" w:beforeAutospacing="0" w:after="0" w:afterAutospacing="0"/>
        <w:jc w:val="both"/>
        <w:rPr>
          <w:color w:val="000000"/>
          <w:sz w:val="28"/>
          <w:szCs w:val="28"/>
        </w:rPr>
      </w:pPr>
      <w:r>
        <w:rPr>
          <w:sz w:val="28"/>
          <w:szCs w:val="28"/>
        </w:rPr>
        <w:t xml:space="preserve">     О</w:t>
      </w:r>
      <w:r w:rsidRPr="00884038">
        <w:rPr>
          <w:sz w:val="28"/>
          <w:szCs w:val="28"/>
        </w:rPr>
        <w:t>ценк</w:t>
      </w:r>
      <w:r>
        <w:rPr>
          <w:sz w:val="28"/>
          <w:szCs w:val="28"/>
        </w:rPr>
        <w:t>а</w:t>
      </w:r>
      <w:r w:rsidRPr="00884038">
        <w:rPr>
          <w:sz w:val="28"/>
          <w:szCs w:val="28"/>
        </w:rPr>
        <w:t xml:space="preserve"> хода осуществления программных мероприятий </w:t>
      </w:r>
      <w:r>
        <w:rPr>
          <w:sz w:val="28"/>
          <w:szCs w:val="28"/>
        </w:rPr>
        <w:t xml:space="preserve">проводится </w:t>
      </w:r>
      <w:r w:rsidRPr="00884038">
        <w:rPr>
          <w:sz w:val="28"/>
          <w:szCs w:val="28"/>
        </w:rPr>
        <w:t>согласно</w:t>
      </w:r>
      <w:r>
        <w:rPr>
          <w:sz w:val="28"/>
          <w:szCs w:val="28"/>
        </w:rPr>
        <w:t xml:space="preserve"> </w:t>
      </w:r>
      <w:r w:rsidRPr="00884038">
        <w:rPr>
          <w:sz w:val="28"/>
          <w:szCs w:val="28"/>
        </w:rPr>
        <w:t>методик</w:t>
      </w:r>
      <w:r>
        <w:rPr>
          <w:sz w:val="28"/>
          <w:szCs w:val="28"/>
        </w:rPr>
        <w:t>е</w:t>
      </w:r>
      <w:r w:rsidRPr="00884038">
        <w:rPr>
          <w:sz w:val="28"/>
          <w:szCs w:val="28"/>
        </w:rPr>
        <w:t xml:space="preserve"> проведения мониторинга производственных программ.</w:t>
      </w: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 xml:space="preserve"> </w:t>
      </w: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Индикаторы мониторинг</w:t>
      </w:r>
      <w:r>
        <w:rPr>
          <w:color w:val="000000"/>
          <w:sz w:val="28"/>
          <w:szCs w:val="28"/>
        </w:rPr>
        <w:t>а</w:t>
      </w:r>
      <w:r w:rsidRPr="00884038">
        <w:rPr>
          <w:color w:val="000000"/>
          <w:sz w:val="28"/>
          <w:szCs w:val="28"/>
        </w:rPr>
        <w:t xml:space="preserve"> реализации Программы: </w:t>
      </w: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 xml:space="preserve">- ввод </w:t>
      </w:r>
      <w:r>
        <w:rPr>
          <w:color w:val="000000"/>
          <w:sz w:val="28"/>
          <w:szCs w:val="28"/>
        </w:rPr>
        <w:t>жилья</w:t>
      </w:r>
      <w:r w:rsidRPr="00884038">
        <w:rPr>
          <w:color w:val="000000"/>
          <w:sz w:val="28"/>
          <w:szCs w:val="28"/>
        </w:rPr>
        <w:t xml:space="preserve"> (тыс. кв. м); </w:t>
      </w: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 xml:space="preserve">- количество земельных участков </w:t>
      </w:r>
      <w:r>
        <w:rPr>
          <w:color w:val="000000"/>
          <w:sz w:val="28"/>
          <w:szCs w:val="28"/>
        </w:rPr>
        <w:t xml:space="preserve">выделенных </w:t>
      </w:r>
      <w:r w:rsidRPr="00884038">
        <w:rPr>
          <w:color w:val="000000"/>
          <w:sz w:val="28"/>
          <w:szCs w:val="28"/>
        </w:rPr>
        <w:t xml:space="preserve">для жилищного строительства, обеспеченных коммунальной инфраструктурой; </w:t>
      </w: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 количество подготовленных технических заданий для разработки инвестиционных программ</w:t>
      </w:r>
      <w:r>
        <w:rPr>
          <w:color w:val="000000"/>
          <w:sz w:val="28"/>
          <w:szCs w:val="28"/>
        </w:rPr>
        <w:t xml:space="preserve"> предприятиям коммунального комплекса</w:t>
      </w:r>
      <w:r w:rsidRPr="00884038">
        <w:rPr>
          <w:color w:val="000000"/>
          <w:sz w:val="28"/>
          <w:szCs w:val="28"/>
        </w:rPr>
        <w:t xml:space="preserve">; </w:t>
      </w: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 xml:space="preserve">- количество разработанных и утвержденных инвестиционных программ организаций коммунального комплекса. </w:t>
      </w:r>
    </w:p>
    <w:p w:rsidR="00A02676" w:rsidRDefault="00A02676" w:rsidP="00A02676">
      <w:pPr>
        <w:pStyle w:val="a5"/>
        <w:spacing w:before="0" w:beforeAutospacing="0" w:after="0" w:afterAutospacing="0"/>
        <w:jc w:val="both"/>
        <w:rPr>
          <w:color w:val="000000"/>
          <w:sz w:val="28"/>
          <w:szCs w:val="28"/>
        </w:rPr>
      </w:pPr>
      <w:r>
        <w:rPr>
          <w:color w:val="000000"/>
          <w:sz w:val="28"/>
          <w:szCs w:val="28"/>
        </w:rPr>
        <w:t>- уровень аварийности на сетях;</w:t>
      </w:r>
    </w:p>
    <w:p w:rsidR="00A02676" w:rsidRPr="00884038" w:rsidRDefault="00A02676" w:rsidP="00A02676">
      <w:pPr>
        <w:pStyle w:val="a5"/>
        <w:spacing w:before="0" w:beforeAutospacing="0" w:after="0" w:afterAutospacing="0"/>
        <w:jc w:val="both"/>
        <w:rPr>
          <w:color w:val="000000"/>
          <w:sz w:val="28"/>
          <w:szCs w:val="28"/>
        </w:rPr>
      </w:pPr>
      <w:r>
        <w:rPr>
          <w:color w:val="000000"/>
          <w:sz w:val="28"/>
          <w:szCs w:val="28"/>
        </w:rPr>
        <w:t>- уровень обновления сетей и оборудования.</w:t>
      </w:r>
    </w:p>
    <w:p w:rsidR="00A02676" w:rsidRDefault="00A02676" w:rsidP="00A02676">
      <w:pPr>
        <w:pStyle w:val="a5"/>
        <w:spacing w:before="0" w:beforeAutospacing="0" w:after="0" w:afterAutospacing="0"/>
        <w:jc w:val="both"/>
        <w:rPr>
          <w:color w:val="000000"/>
          <w:sz w:val="28"/>
          <w:szCs w:val="28"/>
        </w:rPr>
      </w:pP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 xml:space="preserve">Основными задачами управления реализацией Программы являются: </w:t>
      </w: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 обеспечение скоординированн</w:t>
      </w:r>
      <w:r>
        <w:rPr>
          <w:color w:val="000000"/>
          <w:sz w:val="28"/>
          <w:szCs w:val="28"/>
        </w:rPr>
        <w:t>ых действий по</w:t>
      </w:r>
      <w:r w:rsidRPr="00884038">
        <w:rPr>
          <w:color w:val="000000"/>
          <w:sz w:val="28"/>
          <w:szCs w:val="28"/>
        </w:rPr>
        <w:t xml:space="preserve"> реализации Программы </w:t>
      </w:r>
      <w:r>
        <w:rPr>
          <w:color w:val="000000"/>
          <w:sz w:val="28"/>
          <w:szCs w:val="28"/>
        </w:rPr>
        <w:t xml:space="preserve">в соответствии </w:t>
      </w:r>
      <w:r w:rsidRPr="00884038">
        <w:rPr>
          <w:color w:val="000000"/>
          <w:sz w:val="28"/>
          <w:szCs w:val="28"/>
        </w:rPr>
        <w:t xml:space="preserve">с приоритетами социально-экономического развития </w:t>
      </w:r>
      <w:r>
        <w:rPr>
          <w:color w:val="000000"/>
          <w:sz w:val="28"/>
          <w:szCs w:val="28"/>
        </w:rPr>
        <w:t>поселения</w:t>
      </w:r>
      <w:r w:rsidRPr="00884038">
        <w:rPr>
          <w:color w:val="000000"/>
          <w:sz w:val="28"/>
          <w:szCs w:val="28"/>
        </w:rPr>
        <w:t xml:space="preserve">; </w:t>
      </w: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 xml:space="preserve">- обеспечение эффективного и целевого использования финансовых ресурсов; </w:t>
      </w:r>
    </w:p>
    <w:p w:rsidR="00A02676" w:rsidRPr="00884038" w:rsidRDefault="00A02676" w:rsidP="00A02676">
      <w:pPr>
        <w:pStyle w:val="a5"/>
        <w:spacing w:before="0" w:beforeAutospacing="0" w:after="0" w:afterAutospacing="0"/>
        <w:jc w:val="both"/>
        <w:rPr>
          <w:color w:val="000000"/>
          <w:sz w:val="28"/>
          <w:szCs w:val="28"/>
        </w:rPr>
      </w:pPr>
      <w:r w:rsidRPr="00884038">
        <w:rPr>
          <w:color w:val="000000"/>
          <w:sz w:val="28"/>
          <w:szCs w:val="28"/>
        </w:rPr>
        <w:t xml:space="preserve">- </w:t>
      </w:r>
      <w:r>
        <w:rPr>
          <w:color w:val="000000"/>
          <w:sz w:val="28"/>
          <w:szCs w:val="28"/>
        </w:rPr>
        <w:t>принятие исчерпывающих мер по  привлечению инвестиционных ресурсов.</w:t>
      </w:r>
    </w:p>
    <w:p w:rsidR="00A02676" w:rsidRDefault="00A02676" w:rsidP="00A02676">
      <w:pPr>
        <w:pStyle w:val="a5"/>
        <w:spacing w:before="0" w:beforeAutospacing="0" w:after="0" w:afterAutospacing="0"/>
        <w:jc w:val="both"/>
        <w:rPr>
          <w:color w:val="000000"/>
          <w:sz w:val="28"/>
          <w:szCs w:val="28"/>
        </w:rPr>
      </w:pPr>
      <w:r w:rsidRPr="00884038">
        <w:rPr>
          <w:color w:val="000000"/>
          <w:sz w:val="28"/>
          <w:szCs w:val="28"/>
        </w:rPr>
        <w:t xml:space="preserve">         </w:t>
      </w:r>
    </w:p>
    <w:p w:rsidR="00A02676" w:rsidRPr="00884038" w:rsidRDefault="00A02676" w:rsidP="00A02676">
      <w:pPr>
        <w:pStyle w:val="a5"/>
        <w:spacing w:before="0" w:beforeAutospacing="0" w:after="0" w:afterAutospacing="0"/>
        <w:ind w:firstLine="700"/>
        <w:jc w:val="both"/>
        <w:rPr>
          <w:color w:val="000000"/>
          <w:sz w:val="28"/>
          <w:szCs w:val="28"/>
        </w:rPr>
      </w:pPr>
      <w:r>
        <w:rPr>
          <w:color w:val="000000"/>
          <w:sz w:val="28"/>
          <w:szCs w:val="28"/>
        </w:rPr>
        <w:t xml:space="preserve">Администрация </w:t>
      </w:r>
      <w:r>
        <w:rPr>
          <w:sz w:val="28"/>
          <w:szCs w:val="28"/>
        </w:rPr>
        <w:t>Шорсолинское</w:t>
      </w:r>
      <w:r>
        <w:rPr>
          <w:color w:val="000000"/>
          <w:sz w:val="28"/>
          <w:szCs w:val="28"/>
        </w:rPr>
        <w:t xml:space="preserve"> сельского поселения  ежегодно отчитывается перед Собранием депутатов муниципального образования «</w:t>
      </w:r>
      <w:r>
        <w:rPr>
          <w:sz w:val="28"/>
          <w:szCs w:val="28"/>
        </w:rPr>
        <w:t>Шорсолинское</w:t>
      </w:r>
      <w:r>
        <w:rPr>
          <w:color w:val="000000"/>
          <w:sz w:val="28"/>
          <w:szCs w:val="28"/>
        </w:rPr>
        <w:t xml:space="preserve"> сельское поселение» о ходе реализации Программы.</w:t>
      </w:r>
    </w:p>
    <w:tbl>
      <w:tblPr>
        <w:tblW w:w="15609" w:type="dxa"/>
        <w:tblInd w:w="93" w:type="dxa"/>
        <w:tblLayout w:type="fixed"/>
        <w:tblLook w:val="04A0"/>
      </w:tblPr>
      <w:tblGrid>
        <w:gridCol w:w="6259"/>
        <w:gridCol w:w="560"/>
        <w:gridCol w:w="291"/>
        <w:gridCol w:w="560"/>
        <w:gridCol w:w="763"/>
        <w:gridCol w:w="520"/>
        <w:gridCol w:w="40"/>
        <w:gridCol w:w="520"/>
        <w:gridCol w:w="291"/>
        <w:gridCol w:w="560"/>
        <w:gridCol w:w="149"/>
        <w:gridCol w:w="560"/>
        <w:gridCol w:w="149"/>
        <w:gridCol w:w="560"/>
        <w:gridCol w:w="148"/>
        <w:gridCol w:w="560"/>
        <w:gridCol w:w="2559"/>
        <w:gridCol w:w="560"/>
      </w:tblGrid>
      <w:tr w:rsidR="00A02676" w:rsidRPr="00842BA3" w:rsidTr="00A37DD7">
        <w:trPr>
          <w:gridAfter w:val="1"/>
          <w:wAfter w:w="560" w:type="dxa"/>
          <w:trHeight w:val="375"/>
        </w:trPr>
        <w:tc>
          <w:tcPr>
            <w:tcW w:w="15049" w:type="dxa"/>
            <w:gridSpan w:val="17"/>
            <w:noWrap/>
            <w:vAlign w:val="bottom"/>
            <w:hideMark/>
          </w:tcPr>
          <w:p w:rsidR="00A02676" w:rsidRPr="00842BA3" w:rsidRDefault="00A02676" w:rsidP="00A37DD7">
            <w:pPr>
              <w:widowControl/>
              <w:suppressAutoHyphens w:val="0"/>
              <w:spacing w:line="276" w:lineRule="auto"/>
              <w:jc w:val="center"/>
              <w:rPr>
                <w:rFonts w:eastAsia="Times New Roman"/>
                <w:kern w:val="0"/>
                <w:lang w:eastAsia="ru-RU"/>
              </w:rPr>
            </w:pPr>
            <w:r>
              <w:rPr>
                <w:rFonts w:eastAsia="Times New Roman"/>
                <w:kern w:val="0"/>
                <w:lang w:eastAsia="ru-RU"/>
              </w:rPr>
              <w:lastRenderedPageBreak/>
              <w:t>Система программных мероприятий</w:t>
            </w:r>
            <w:r w:rsidRPr="00842BA3">
              <w:rPr>
                <w:rFonts w:eastAsia="Times New Roman"/>
                <w:kern w:val="0"/>
                <w:lang w:eastAsia="ru-RU"/>
              </w:rPr>
              <w:t xml:space="preserve">  муниципальной целевой  программы</w:t>
            </w:r>
          </w:p>
        </w:tc>
      </w:tr>
      <w:tr w:rsidR="00A02676" w:rsidRPr="00842BA3" w:rsidTr="00A37DD7">
        <w:trPr>
          <w:gridAfter w:val="1"/>
          <w:wAfter w:w="560" w:type="dxa"/>
          <w:trHeight w:val="375"/>
        </w:trPr>
        <w:tc>
          <w:tcPr>
            <w:tcW w:w="15049" w:type="dxa"/>
            <w:gridSpan w:val="17"/>
            <w:shd w:val="clear" w:color="auto" w:fill="FFFF00"/>
            <w:noWrap/>
            <w:vAlign w:val="bottom"/>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"Комплексное развитие систем коммунальной инфраструктуры в муниципальном образовании "</w:t>
            </w:r>
            <w:r>
              <w:rPr>
                <w:rFonts w:eastAsia="Times New Roman"/>
                <w:kern w:val="0"/>
                <w:lang w:eastAsia="ru-RU"/>
              </w:rPr>
              <w:t>Шорсолинское сельское посе</w:t>
            </w:r>
            <w:r w:rsidRPr="00842BA3">
              <w:rPr>
                <w:rFonts w:eastAsia="Times New Roman"/>
                <w:kern w:val="0"/>
                <w:lang w:eastAsia="ru-RU"/>
              </w:rPr>
              <w:t>л</w:t>
            </w:r>
            <w:r>
              <w:rPr>
                <w:rFonts w:eastAsia="Times New Roman"/>
                <w:kern w:val="0"/>
                <w:lang w:eastAsia="ru-RU"/>
              </w:rPr>
              <w:t>е</w:t>
            </w:r>
            <w:r w:rsidRPr="00842BA3">
              <w:rPr>
                <w:rFonts w:eastAsia="Times New Roman"/>
                <w:kern w:val="0"/>
                <w:lang w:eastAsia="ru-RU"/>
              </w:rPr>
              <w:t>ние</w:t>
            </w:r>
            <w:proofErr w:type="gramStart"/>
            <w:r w:rsidRPr="00842BA3">
              <w:rPr>
                <w:rFonts w:eastAsia="Times New Roman"/>
                <w:kern w:val="0"/>
                <w:lang w:eastAsia="ru-RU"/>
              </w:rPr>
              <w:t>"н</w:t>
            </w:r>
            <w:proofErr w:type="gramEnd"/>
            <w:r w:rsidRPr="00842BA3">
              <w:rPr>
                <w:rFonts w:eastAsia="Times New Roman"/>
                <w:kern w:val="0"/>
                <w:lang w:eastAsia="ru-RU"/>
              </w:rPr>
              <w:t>а 201</w:t>
            </w:r>
            <w:r>
              <w:rPr>
                <w:rFonts w:eastAsia="Times New Roman"/>
                <w:kern w:val="0"/>
                <w:lang w:eastAsia="ru-RU"/>
              </w:rPr>
              <w:t>6</w:t>
            </w:r>
            <w:r w:rsidRPr="00842BA3">
              <w:rPr>
                <w:rFonts w:eastAsia="Times New Roman"/>
                <w:kern w:val="0"/>
                <w:lang w:eastAsia="ru-RU"/>
              </w:rPr>
              <w:t>-20</w:t>
            </w:r>
            <w:r>
              <w:rPr>
                <w:rFonts w:eastAsia="Times New Roman"/>
                <w:kern w:val="0"/>
                <w:lang w:eastAsia="ru-RU"/>
              </w:rPr>
              <w:t>21</w:t>
            </w:r>
            <w:r w:rsidRPr="00842BA3">
              <w:rPr>
                <w:rFonts w:eastAsia="Times New Roman"/>
                <w:kern w:val="0"/>
                <w:lang w:eastAsia="ru-RU"/>
              </w:rPr>
              <w:t xml:space="preserve"> годы"</w:t>
            </w:r>
          </w:p>
        </w:tc>
      </w:tr>
      <w:tr w:rsidR="00A02676" w:rsidRPr="00842BA3" w:rsidTr="00A37DD7">
        <w:trPr>
          <w:gridAfter w:val="1"/>
          <w:wAfter w:w="560" w:type="dxa"/>
          <w:trHeight w:val="315"/>
        </w:trPr>
        <w:tc>
          <w:tcPr>
            <w:tcW w:w="6259" w:type="dxa"/>
            <w:noWrap/>
            <w:vAlign w:val="bottom"/>
            <w:hideMark/>
          </w:tcPr>
          <w:p w:rsidR="00A02676" w:rsidRPr="00842BA3" w:rsidRDefault="00A02676" w:rsidP="00A37DD7">
            <w:pPr>
              <w:widowControl/>
              <w:suppressAutoHyphens w:val="0"/>
              <w:spacing w:line="276" w:lineRule="auto"/>
              <w:rPr>
                <w:rFonts w:asciiTheme="minorHAnsi" w:eastAsiaTheme="minorEastAsia" w:hAnsiTheme="minorHAnsi"/>
                <w:kern w:val="0"/>
                <w:lang w:eastAsia="ru-RU"/>
              </w:rPr>
            </w:pPr>
          </w:p>
        </w:tc>
        <w:tc>
          <w:tcPr>
            <w:tcW w:w="851" w:type="dxa"/>
            <w:gridSpan w:val="2"/>
            <w:noWrap/>
            <w:vAlign w:val="bottom"/>
            <w:hideMark/>
          </w:tcPr>
          <w:p w:rsidR="00A02676" w:rsidRPr="00842BA3" w:rsidRDefault="00A02676" w:rsidP="00A37DD7">
            <w:pPr>
              <w:widowControl/>
              <w:suppressAutoHyphens w:val="0"/>
              <w:spacing w:line="276" w:lineRule="auto"/>
              <w:rPr>
                <w:rFonts w:asciiTheme="minorHAnsi" w:eastAsiaTheme="minorEastAsia" w:hAnsiTheme="minorHAnsi"/>
                <w:kern w:val="0"/>
                <w:lang w:eastAsia="ru-RU"/>
              </w:rPr>
            </w:pPr>
          </w:p>
        </w:tc>
        <w:tc>
          <w:tcPr>
            <w:tcW w:w="1323" w:type="dxa"/>
            <w:gridSpan w:val="2"/>
            <w:hideMark/>
          </w:tcPr>
          <w:p w:rsidR="00A02676" w:rsidRPr="00842BA3" w:rsidRDefault="00A02676" w:rsidP="00A37DD7">
            <w:pPr>
              <w:widowControl/>
              <w:suppressAutoHyphens w:val="0"/>
              <w:spacing w:line="276" w:lineRule="auto"/>
              <w:rPr>
                <w:rFonts w:asciiTheme="minorHAnsi" w:eastAsiaTheme="minorEastAsia" w:hAnsiTheme="minorHAnsi"/>
                <w:kern w:val="0"/>
                <w:lang w:eastAsia="ru-RU"/>
              </w:rPr>
            </w:pPr>
          </w:p>
        </w:tc>
        <w:tc>
          <w:tcPr>
            <w:tcW w:w="520" w:type="dxa"/>
            <w:hideMark/>
          </w:tcPr>
          <w:p w:rsidR="00A02676" w:rsidRPr="00842BA3" w:rsidRDefault="00A02676" w:rsidP="00A37DD7">
            <w:pPr>
              <w:widowControl/>
              <w:suppressAutoHyphens w:val="0"/>
              <w:spacing w:line="276" w:lineRule="auto"/>
              <w:rPr>
                <w:rFonts w:asciiTheme="minorHAnsi" w:eastAsiaTheme="minorEastAsia" w:hAnsiTheme="minorHAnsi"/>
                <w:kern w:val="0"/>
                <w:lang w:eastAsia="ru-RU"/>
              </w:rPr>
            </w:pPr>
          </w:p>
        </w:tc>
        <w:tc>
          <w:tcPr>
            <w:tcW w:w="851" w:type="dxa"/>
            <w:gridSpan w:val="3"/>
            <w:hideMark/>
          </w:tcPr>
          <w:p w:rsidR="00A02676" w:rsidRPr="00842BA3" w:rsidRDefault="00A02676" w:rsidP="00A37DD7">
            <w:pPr>
              <w:widowControl/>
              <w:suppressAutoHyphens w:val="0"/>
              <w:spacing w:line="276" w:lineRule="auto"/>
              <w:rPr>
                <w:rFonts w:asciiTheme="minorHAnsi" w:eastAsiaTheme="minorEastAsia" w:hAnsiTheme="minorHAnsi"/>
                <w:kern w:val="0"/>
                <w:lang w:eastAsia="ru-RU"/>
              </w:rPr>
            </w:pPr>
          </w:p>
        </w:tc>
        <w:tc>
          <w:tcPr>
            <w:tcW w:w="709" w:type="dxa"/>
            <w:gridSpan w:val="2"/>
            <w:hideMark/>
          </w:tcPr>
          <w:p w:rsidR="00A02676" w:rsidRPr="00842BA3" w:rsidRDefault="00A02676" w:rsidP="00A37DD7">
            <w:pPr>
              <w:widowControl/>
              <w:suppressAutoHyphens w:val="0"/>
              <w:spacing w:line="276" w:lineRule="auto"/>
              <w:rPr>
                <w:rFonts w:asciiTheme="minorHAnsi" w:eastAsiaTheme="minorEastAsia" w:hAnsiTheme="minorHAnsi"/>
                <w:kern w:val="0"/>
                <w:lang w:eastAsia="ru-RU"/>
              </w:rPr>
            </w:pPr>
          </w:p>
        </w:tc>
        <w:tc>
          <w:tcPr>
            <w:tcW w:w="709" w:type="dxa"/>
            <w:gridSpan w:val="2"/>
            <w:hideMark/>
          </w:tcPr>
          <w:p w:rsidR="00A02676" w:rsidRPr="00842BA3" w:rsidRDefault="00A02676" w:rsidP="00A37DD7">
            <w:pPr>
              <w:widowControl/>
              <w:suppressAutoHyphens w:val="0"/>
              <w:spacing w:line="276" w:lineRule="auto"/>
              <w:rPr>
                <w:rFonts w:asciiTheme="minorHAnsi" w:eastAsiaTheme="minorEastAsia" w:hAnsiTheme="minorHAnsi"/>
                <w:kern w:val="0"/>
                <w:lang w:eastAsia="ru-RU"/>
              </w:rPr>
            </w:pPr>
          </w:p>
        </w:tc>
        <w:tc>
          <w:tcPr>
            <w:tcW w:w="708" w:type="dxa"/>
            <w:gridSpan w:val="2"/>
            <w:hideMark/>
          </w:tcPr>
          <w:p w:rsidR="00A02676" w:rsidRPr="00842BA3" w:rsidRDefault="00A02676" w:rsidP="00A37DD7">
            <w:pPr>
              <w:widowControl/>
              <w:suppressAutoHyphens w:val="0"/>
              <w:spacing w:line="276" w:lineRule="auto"/>
              <w:rPr>
                <w:rFonts w:asciiTheme="minorHAnsi" w:eastAsiaTheme="minorEastAsia" w:hAnsiTheme="minorHAnsi"/>
                <w:kern w:val="0"/>
                <w:lang w:eastAsia="ru-RU"/>
              </w:rPr>
            </w:pPr>
          </w:p>
        </w:tc>
        <w:tc>
          <w:tcPr>
            <w:tcW w:w="3119" w:type="dxa"/>
            <w:gridSpan w:val="2"/>
            <w:noWrap/>
            <w:vAlign w:val="bottom"/>
            <w:hideMark/>
          </w:tcPr>
          <w:p w:rsidR="00A02676" w:rsidRPr="00842BA3" w:rsidRDefault="00A02676" w:rsidP="00A37DD7">
            <w:pPr>
              <w:widowControl/>
              <w:suppressAutoHyphens w:val="0"/>
              <w:spacing w:line="276" w:lineRule="auto"/>
              <w:rPr>
                <w:rFonts w:asciiTheme="minorHAnsi" w:eastAsiaTheme="minorEastAsia" w:hAnsiTheme="minorHAnsi"/>
                <w:kern w:val="0"/>
                <w:lang w:eastAsia="ru-RU"/>
              </w:rPr>
            </w:pPr>
          </w:p>
        </w:tc>
      </w:tr>
      <w:tr w:rsidR="00A02676" w:rsidRPr="00842BA3" w:rsidTr="00A37DD7">
        <w:trPr>
          <w:trHeight w:val="375"/>
        </w:trPr>
        <w:tc>
          <w:tcPr>
            <w:tcW w:w="68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Наименование объекта и его местонахождение</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Намечаемый объем работ</w:t>
            </w:r>
          </w:p>
        </w:tc>
        <w:tc>
          <w:tcPr>
            <w:tcW w:w="1323" w:type="dxa"/>
            <w:gridSpan w:val="3"/>
            <w:vMerge w:val="restart"/>
            <w:tcBorders>
              <w:top w:val="single" w:sz="4" w:space="0" w:color="auto"/>
              <w:left w:val="single" w:sz="4" w:space="0" w:color="auto"/>
              <w:bottom w:val="single" w:sz="4" w:space="0" w:color="000000"/>
              <w:right w:val="nil"/>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xml:space="preserve"> Стоимость работ всего   </w:t>
            </w:r>
            <w:proofErr w:type="spellStart"/>
            <w:r w:rsidRPr="00842BA3">
              <w:rPr>
                <w:rFonts w:eastAsia="Times New Roman"/>
                <w:kern w:val="0"/>
                <w:lang w:eastAsia="ru-RU"/>
              </w:rPr>
              <w:t>тыс</w:t>
            </w:r>
            <w:proofErr w:type="gramStart"/>
            <w:r w:rsidRPr="00842BA3">
              <w:rPr>
                <w:rFonts w:eastAsia="Times New Roman"/>
                <w:kern w:val="0"/>
                <w:lang w:eastAsia="ru-RU"/>
              </w:rPr>
              <w:t>.р</w:t>
            </w:r>
            <w:proofErr w:type="gramEnd"/>
            <w:r w:rsidRPr="00842BA3">
              <w:rPr>
                <w:rFonts w:eastAsia="Times New Roman"/>
                <w:kern w:val="0"/>
                <w:lang w:eastAsia="ru-RU"/>
              </w:rPr>
              <w:t>уб</w:t>
            </w:r>
            <w:proofErr w:type="spellEnd"/>
          </w:p>
        </w:tc>
        <w:tc>
          <w:tcPr>
            <w:tcW w:w="3497" w:type="dxa"/>
            <w:gridSpan w:val="9"/>
            <w:tcBorders>
              <w:top w:val="single" w:sz="4" w:space="0" w:color="auto"/>
              <w:left w:val="single" w:sz="4" w:space="0" w:color="auto"/>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Стоимость работ по годам</w:t>
            </w:r>
            <w:proofErr w:type="gramStart"/>
            <w:r w:rsidRPr="00842BA3">
              <w:rPr>
                <w:rFonts w:eastAsia="Times New Roman"/>
                <w:kern w:val="0"/>
                <w:lang w:eastAsia="ru-RU"/>
              </w:rPr>
              <w:t xml:space="preserve"> ,</w:t>
            </w:r>
            <w:proofErr w:type="gramEnd"/>
            <w:r w:rsidRPr="00842BA3">
              <w:rPr>
                <w:rFonts w:eastAsia="Times New Roman"/>
                <w:kern w:val="0"/>
                <w:lang w:eastAsia="ru-RU"/>
              </w:rPr>
              <w:t xml:space="preserve"> </w:t>
            </w:r>
            <w:proofErr w:type="spellStart"/>
            <w:r w:rsidRPr="00842BA3">
              <w:rPr>
                <w:rFonts w:eastAsia="Times New Roman"/>
                <w:kern w:val="0"/>
                <w:lang w:eastAsia="ru-RU"/>
              </w:rPr>
              <w:t>тыс.руб</w:t>
            </w:r>
            <w:proofErr w:type="spellEnd"/>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Ожидаемый результат</w:t>
            </w:r>
          </w:p>
        </w:tc>
      </w:tr>
      <w:tr w:rsidR="00A02676" w:rsidRPr="00842BA3" w:rsidTr="00A37DD7">
        <w:trPr>
          <w:trHeight w:val="698"/>
        </w:trPr>
        <w:tc>
          <w:tcPr>
            <w:tcW w:w="6819" w:type="dxa"/>
            <w:gridSpan w:val="2"/>
            <w:vMerge/>
            <w:tcBorders>
              <w:top w:val="single" w:sz="4" w:space="0" w:color="auto"/>
              <w:left w:val="single" w:sz="4" w:space="0" w:color="auto"/>
              <w:bottom w:val="single" w:sz="4" w:space="0" w:color="auto"/>
              <w:right w:val="single" w:sz="4" w:space="0" w:color="auto"/>
            </w:tcBorders>
            <w:vAlign w:val="center"/>
            <w:hideMark/>
          </w:tcPr>
          <w:p w:rsidR="00A02676" w:rsidRPr="00842BA3" w:rsidRDefault="00A02676" w:rsidP="00A37DD7">
            <w:pPr>
              <w:widowControl/>
              <w:suppressAutoHyphens w:val="0"/>
              <w:rPr>
                <w:rFonts w:eastAsia="Times New Roman"/>
                <w:kern w:val="0"/>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02676" w:rsidRPr="00842BA3" w:rsidRDefault="00A02676" w:rsidP="00A37DD7">
            <w:pPr>
              <w:widowControl/>
              <w:suppressAutoHyphens w:val="0"/>
              <w:rPr>
                <w:rFonts w:eastAsia="Times New Roman"/>
                <w:kern w:val="0"/>
                <w:lang w:eastAsia="ru-RU"/>
              </w:rPr>
            </w:pPr>
          </w:p>
        </w:tc>
        <w:tc>
          <w:tcPr>
            <w:tcW w:w="1323" w:type="dxa"/>
            <w:gridSpan w:val="3"/>
            <w:vMerge/>
            <w:tcBorders>
              <w:top w:val="single" w:sz="4" w:space="0" w:color="auto"/>
              <w:left w:val="single" w:sz="4" w:space="0" w:color="auto"/>
              <w:bottom w:val="single" w:sz="4" w:space="0" w:color="000000"/>
              <w:right w:val="nil"/>
            </w:tcBorders>
            <w:vAlign w:val="center"/>
            <w:hideMark/>
          </w:tcPr>
          <w:p w:rsidR="00A02676" w:rsidRPr="00842BA3" w:rsidRDefault="00A02676" w:rsidP="00A37DD7">
            <w:pPr>
              <w:widowControl/>
              <w:suppressAutoHyphens w:val="0"/>
              <w:rPr>
                <w:rFonts w:eastAsia="Times New Roman"/>
                <w:kern w:val="0"/>
                <w:lang w:eastAsia="ru-RU"/>
              </w:rPr>
            </w:pPr>
          </w:p>
        </w:tc>
        <w:tc>
          <w:tcPr>
            <w:tcW w:w="520" w:type="dxa"/>
            <w:tcBorders>
              <w:top w:val="nil"/>
              <w:left w:val="single" w:sz="4" w:space="0" w:color="auto"/>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201</w:t>
            </w:r>
            <w:r>
              <w:rPr>
                <w:rFonts w:eastAsia="Times New Roman"/>
                <w:kern w:val="0"/>
                <w:lang w:eastAsia="ru-RU"/>
              </w:rPr>
              <w:t>6</w:t>
            </w:r>
          </w:p>
        </w:tc>
        <w:tc>
          <w:tcPr>
            <w:tcW w:w="851"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201</w:t>
            </w:r>
            <w:r>
              <w:rPr>
                <w:rFonts w:eastAsia="Times New Roman"/>
                <w:kern w:val="0"/>
                <w:lang w:eastAsia="ru-RU"/>
              </w:rPr>
              <w:t>7</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201</w:t>
            </w:r>
            <w:r>
              <w:rPr>
                <w:rFonts w:eastAsia="Times New Roman"/>
                <w:kern w:val="0"/>
                <w:lang w:eastAsia="ru-RU"/>
              </w:rPr>
              <w:t>8</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201</w:t>
            </w:r>
            <w:r>
              <w:rPr>
                <w:rFonts w:eastAsia="Times New Roman"/>
                <w:kern w:val="0"/>
                <w:lang w:eastAsia="ru-RU"/>
              </w:rPr>
              <w:t>9</w:t>
            </w: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20</w:t>
            </w:r>
            <w:r>
              <w:rPr>
                <w:rFonts w:eastAsia="Times New Roman"/>
                <w:kern w:val="0"/>
                <w:lang w:eastAsia="ru-RU"/>
              </w:rPr>
              <w:t>20-2021</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A02676" w:rsidRPr="00842BA3" w:rsidRDefault="00A02676" w:rsidP="00A37DD7">
            <w:pPr>
              <w:widowControl/>
              <w:suppressAutoHyphens w:val="0"/>
              <w:rPr>
                <w:rFonts w:eastAsia="Times New Roman"/>
                <w:kern w:val="0"/>
                <w:lang w:eastAsia="ru-RU"/>
              </w:rPr>
            </w:pPr>
          </w:p>
        </w:tc>
      </w:tr>
      <w:tr w:rsidR="00A02676" w:rsidRPr="00842BA3" w:rsidTr="00A37DD7">
        <w:trPr>
          <w:gridAfter w:val="1"/>
          <w:wAfter w:w="560" w:type="dxa"/>
          <w:trHeight w:val="375"/>
        </w:trPr>
        <w:tc>
          <w:tcPr>
            <w:tcW w:w="6259" w:type="dxa"/>
            <w:tcBorders>
              <w:top w:val="nil"/>
              <w:left w:val="single" w:sz="4" w:space="0" w:color="auto"/>
              <w:bottom w:val="single" w:sz="4" w:space="0" w:color="auto"/>
              <w:right w:val="single" w:sz="4" w:space="0" w:color="auto"/>
            </w:tcBorders>
            <w:shd w:val="clear" w:color="auto" w:fill="FFFF00"/>
            <w:noWrap/>
            <w:vAlign w:val="center"/>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1</w:t>
            </w:r>
          </w:p>
        </w:tc>
        <w:tc>
          <w:tcPr>
            <w:tcW w:w="851" w:type="dxa"/>
            <w:gridSpan w:val="2"/>
            <w:tcBorders>
              <w:top w:val="nil"/>
              <w:left w:val="nil"/>
              <w:bottom w:val="single" w:sz="4" w:space="0" w:color="auto"/>
              <w:right w:val="single" w:sz="4" w:space="0" w:color="auto"/>
            </w:tcBorders>
            <w:shd w:val="clear" w:color="auto" w:fill="FFFF00"/>
            <w:noWrap/>
            <w:vAlign w:val="center"/>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2</w:t>
            </w:r>
          </w:p>
        </w:tc>
        <w:tc>
          <w:tcPr>
            <w:tcW w:w="1323" w:type="dxa"/>
            <w:gridSpan w:val="2"/>
            <w:tcBorders>
              <w:top w:val="nil"/>
              <w:left w:val="nil"/>
              <w:bottom w:val="single" w:sz="4" w:space="0" w:color="auto"/>
              <w:right w:val="single" w:sz="4" w:space="0" w:color="auto"/>
            </w:tcBorders>
            <w:shd w:val="clear" w:color="auto" w:fill="FFFF00"/>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3</w:t>
            </w:r>
          </w:p>
        </w:tc>
        <w:tc>
          <w:tcPr>
            <w:tcW w:w="520" w:type="dxa"/>
            <w:tcBorders>
              <w:top w:val="nil"/>
              <w:left w:val="nil"/>
              <w:bottom w:val="single" w:sz="4" w:space="0" w:color="auto"/>
              <w:right w:val="single" w:sz="4" w:space="0" w:color="auto"/>
            </w:tcBorders>
            <w:shd w:val="clear" w:color="auto" w:fill="FFFF00"/>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4</w:t>
            </w:r>
          </w:p>
        </w:tc>
        <w:tc>
          <w:tcPr>
            <w:tcW w:w="851" w:type="dxa"/>
            <w:gridSpan w:val="3"/>
            <w:tcBorders>
              <w:top w:val="nil"/>
              <w:left w:val="nil"/>
              <w:bottom w:val="single" w:sz="4" w:space="0" w:color="auto"/>
              <w:right w:val="single" w:sz="4" w:space="0" w:color="auto"/>
            </w:tcBorders>
            <w:shd w:val="clear" w:color="auto" w:fill="FFFF00"/>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5</w:t>
            </w:r>
          </w:p>
        </w:tc>
        <w:tc>
          <w:tcPr>
            <w:tcW w:w="709" w:type="dxa"/>
            <w:gridSpan w:val="2"/>
            <w:tcBorders>
              <w:top w:val="nil"/>
              <w:left w:val="nil"/>
              <w:bottom w:val="single" w:sz="4" w:space="0" w:color="auto"/>
              <w:right w:val="single" w:sz="4" w:space="0" w:color="auto"/>
            </w:tcBorders>
            <w:shd w:val="clear" w:color="auto" w:fill="FFFF00"/>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6</w:t>
            </w:r>
          </w:p>
        </w:tc>
        <w:tc>
          <w:tcPr>
            <w:tcW w:w="709" w:type="dxa"/>
            <w:gridSpan w:val="2"/>
            <w:tcBorders>
              <w:top w:val="nil"/>
              <w:left w:val="nil"/>
              <w:bottom w:val="single" w:sz="4" w:space="0" w:color="auto"/>
              <w:right w:val="single" w:sz="4" w:space="0" w:color="auto"/>
            </w:tcBorders>
            <w:shd w:val="clear" w:color="auto" w:fill="FFFF00"/>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7</w:t>
            </w:r>
          </w:p>
        </w:tc>
        <w:tc>
          <w:tcPr>
            <w:tcW w:w="708" w:type="dxa"/>
            <w:gridSpan w:val="2"/>
            <w:tcBorders>
              <w:top w:val="nil"/>
              <w:left w:val="nil"/>
              <w:bottom w:val="single" w:sz="4" w:space="0" w:color="auto"/>
              <w:right w:val="single" w:sz="4" w:space="0" w:color="auto"/>
            </w:tcBorders>
            <w:shd w:val="clear" w:color="auto" w:fill="FFFF00"/>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8</w:t>
            </w:r>
          </w:p>
        </w:tc>
        <w:tc>
          <w:tcPr>
            <w:tcW w:w="3119" w:type="dxa"/>
            <w:gridSpan w:val="2"/>
            <w:tcBorders>
              <w:top w:val="nil"/>
              <w:left w:val="nil"/>
              <w:bottom w:val="single" w:sz="4" w:space="0" w:color="auto"/>
              <w:right w:val="single" w:sz="4" w:space="0" w:color="auto"/>
            </w:tcBorders>
            <w:shd w:val="clear" w:color="auto" w:fill="FFFF00"/>
            <w:noWrap/>
            <w:vAlign w:val="center"/>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9</w:t>
            </w:r>
          </w:p>
        </w:tc>
      </w:tr>
      <w:tr w:rsidR="00A02676" w:rsidRPr="00842BA3" w:rsidTr="00A37DD7">
        <w:trPr>
          <w:gridAfter w:val="1"/>
          <w:wAfter w:w="560" w:type="dxa"/>
          <w:trHeight w:val="360"/>
        </w:trPr>
        <w:tc>
          <w:tcPr>
            <w:tcW w:w="6259" w:type="dxa"/>
            <w:tcBorders>
              <w:top w:val="nil"/>
              <w:left w:val="single" w:sz="4" w:space="0" w:color="auto"/>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color w:val="000000"/>
                <w:kern w:val="0"/>
                <w:lang w:eastAsia="ru-RU"/>
              </w:rPr>
            </w:pPr>
            <w:r w:rsidRPr="00842BA3">
              <w:rPr>
                <w:rFonts w:eastAsia="Times New Roman"/>
                <w:b/>
                <w:bCs/>
                <w:color w:val="000000"/>
                <w:kern w:val="0"/>
                <w:lang w:eastAsia="ru-RU"/>
              </w:rPr>
              <w:t>Водоснабжение</w:t>
            </w:r>
          </w:p>
        </w:tc>
        <w:tc>
          <w:tcPr>
            <w:tcW w:w="851"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color w:val="000000"/>
                <w:kern w:val="0"/>
                <w:lang w:eastAsia="ru-RU"/>
              </w:rPr>
            </w:pPr>
            <w:r w:rsidRPr="00842BA3">
              <w:rPr>
                <w:rFonts w:eastAsia="Times New Roman"/>
                <w:color w:val="000000"/>
                <w:kern w:val="0"/>
                <w:lang w:eastAsia="ru-RU"/>
              </w:rPr>
              <w:t> </w:t>
            </w: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311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w:t>
            </w:r>
          </w:p>
        </w:tc>
      </w:tr>
      <w:tr w:rsidR="00A02676" w:rsidRPr="00842BA3" w:rsidTr="00A37DD7">
        <w:trPr>
          <w:gridAfter w:val="1"/>
          <w:wAfter w:w="560" w:type="dxa"/>
          <w:trHeight w:val="645"/>
        </w:trPr>
        <w:tc>
          <w:tcPr>
            <w:tcW w:w="6259" w:type="dxa"/>
            <w:tcBorders>
              <w:top w:val="nil"/>
              <w:left w:val="single" w:sz="4" w:space="0" w:color="auto"/>
              <w:bottom w:val="single" w:sz="4" w:space="0" w:color="auto"/>
              <w:right w:val="single" w:sz="4" w:space="0" w:color="auto"/>
            </w:tcBorders>
            <w:shd w:val="clear" w:color="auto" w:fill="FFFF00"/>
            <w:hideMark/>
          </w:tcPr>
          <w:p w:rsidR="00A02676" w:rsidRPr="00842BA3" w:rsidRDefault="00A02676" w:rsidP="00A37DD7">
            <w:pPr>
              <w:widowControl/>
              <w:suppressAutoHyphens w:val="0"/>
              <w:spacing w:line="276" w:lineRule="auto"/>
              <w:rPr>
                <w:rFonts w:eastAsia="Times New Roman"/>
                <w:color w:val="000000"/>
                <w:kern w:val="0"/>
                <w:lang w:eastAsia="ru-RU"/>
              </w:rPr>
            </w:pPr>
            <w:r w:rsidRPr="00842BA3">
              <w:rPr>
                <w:rFonts w:eastAsia="Times New Roman"/>
                <w:color w:val="000000"/>
                <w:kern w:val="0"/>
                <w:lang w:eastAsia="ru-RU"/>
              </w:rPr>
              <w:t xml:space="preserve">Водоснабжение деревень </w:t>
            </w:r>
            <w:proofErr w:type="spellStart"/>
            <w:r>
              <w:rPr>
                <w:rFonts w:eastAsia="Times New Roman"/>
                <w:color w:val="000000"/>
                <w:kern w:val="0"/>
                <w:lang w:eastAsia="ru-RU"/>
              </w:rPr>
              <w:t>Ляжвершина</w:t>
            </w:r>
            <w:proofErr w:type="gramStart"/>
            <w:r>
              <w:rPr>
                <w:rFonts w:eastAsia="Times New Roman"/>
                <w:color w:val="000000"/>
                <w:kern w:val="0"/>
                <w:lang w:eastAsia="ru-RU"/>
              </w:rPr>
              <w:t>,С</w:t>
            </w:r>
            <w:proofErr w:type="gramEnd"/>
            <w:r>
              <w:rPr>
                <w:rFonts w:eastAsia="Times New Roman"/>
                <w:color w:val="000000"/>
                <w:kern w:val="0"/>
                <w:lang w:eastAsia="ru-RU"/>
              </w:rPr>
              <w:t>оловьи</w:t>
            </w:r>
            <w:proofErr w:type="spellEnd"/>
            <w:r>
              <w:rPr>
                <w:rFonts w:eastAsia="Times New Roman"/>
                <w:color w:val="000000"/>
                <w:kern w:val="0"/>
                <w:lang w:eastAsia="ru-RU"/>
              </w:rPr>
              <w:t xml:space="preserve"> (приобретение железобетонных колец для двух колодцев)</w:t>
            </w:r>
          </w:p>
        </w:tc>
        <w:tc>
          <w:tcPr>
            <w:tcW w:w="851"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color w:val="000000"/>
                <w:kern w:val="0"/>
                <w:lang w:eastAsia="ru-RU"/>
              </w:rPr>
            </w:pP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Pr>
                <w:rFonts w:eastAsia="Times New Roman"/>
                <w:kern w:val="0"/>
                <w:lang w:eastAsia="ru-RU"/>
              </w:rPr>
              <w:t>35,0</w:t>
            </w:r>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r>
              <w:rPr>
                <w:rFonts w:eastAsia="Times New Roman"/>
                <w:kern w:val="0"/>
                <w:lang w:eastAsia="ru-RU"/>
              </w:rPr>
              <w:t>35,0</w:t>
            </w: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311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xml:space="preserve">Водоснабжение </w:t>
            </w:r>
            <w:r>
              <w:rPr>
                <w:rFonts w:eastAsia="Times New Roman"/>
                <w:kern w:val="0"/>
                <w:lang w:eastAsia="ru-RU"/>
              </w:rPr>
              <w:t>9</w:t>
            </w:r>
            <w:r w:rsidRPr="00842BA3">
              <w:rPr>
                <w:rFonts w:eastAsia="Times New Roman"/>
                <w:kern w:val="0"/>
                <w:lang w:eastAsia="ru-RU"/>
              </w:rPr>
              <w:t xml:space="preserve"> домов</w:t>
            </w:r>
          </w:p>
        </w:tc>
      </w:tr>
      <w:tr w:rsidR="00A02676" w:rsidRPr="00842BA3" w:rsidTr="00A37DD7">
        <w:trPr>
          <w:gridAfter w:val="1"/>
          <w:wAfter w:w="560" w:type="dxa"/>
          <w:trHeight w:val="465"/>
        </w:trPr>
        <w:tc>
          <w:tcPr>
            <w:tcW w:w="6259" w:type="dxa"/>
            <w:tcBorders>
              <w:top w:val="nil"/>
              <w:left w:val="single" w:sz="4" w:space="0" w:color="auto"/>
              <w:bottom w:val="single" w:sz="4" w:space="0" w:color="auto"/>
              <w:right w:val="single" w:sz="4" w:space="0" w:color="auto"/>
            </w:tcBorders>
            <w:shd w:val="clear" w:color="auto" w:fill="FFFF00"/>
            <w:noWrap/>
            <w:vAlign w:val="bottom"/>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xml:space="preserve"> Итого по водоснабжению</w:t>
            </w:r>
          </w:p>
        </w:tc>
        <w:tc>
          <w:tcPr>
            <w:tcW w:w="851" w:type="dxa"/>
            <w:gridSpan w:val="2"/>
            <w:tcBorders>
              <w:top w:val="nil"/>
              <w:left w:val="nil"/>
              <w:bottom w:val="single" w:sz="4" w:space="0" w:color="auto"/>
              <w:right w:val="single" w:sz="4" w:space="0" w:color="auto"/>
            </w:tcBorders>
            <w:noWrap/>
            <w:vAlign w:val="bottom"/>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Pr>
                <w:rFonts w:eastAsia="Times New Roman"/>
                <w:b/>
                <w:bCs/>
                <w:kern w:val="0"/>
                <w:lang w:eastAsia="ru-RU"/>
              </w:rPr>
              <w:t>35</w:t>
            </w:r>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Pr>
                <w:rFonts w:eastAsia="Times New Roman"/>
                <w:b/>
                <w:bCs/>
                <w:kern w:val="0"/>
                <w:lang w:eastAsia="ru-RU"/>
              </w:rPr>
              <w:t>35</w:t>
            </w:r>
            <w:r w:rsidRPr="00842BA3">
              <w:rPr>
                <w:rFonts w:eastAsia="Times New Roman"/>
                <w:b/>
                <w:bCs/>
                <w:kern w:val="0"/>
                <w:lang w:eastAsia="ru-RU"/>
              </w:rPr>
              <w:t> </w:t>
            </w: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311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w:t>
            </w:r>
          </w:p>
        </w:tc>
      </w:tr>
      <w:tr w:rsidR="00A02676" w:rsidRPr="00842BA3" w:rsidTr="00A37DD7">
        <w:trPr>
          <w:gridAfter w:val="1"/>
          <w:wAfter w:w="560" w:type="dxa"/>
          <w:trHeight w:val="375"/>
        </w:trPr>
        <w:tc>
          <w:tcPr>
            <w:tcW w:w="6259" w:type="dxa"/>
            <w:tcBorders>
              <w:top w:val="nil"/>
              <w:left w:val="single" w:sz="4" w:space="0" w:color="auto"/>
              <w:bottom w:val="single" w:sz="4" w:space="0" w:color="auto"/>
              <w:right w:val="single" w:sz="4" w:space="0" w:color="auto"/>
            </w:tcBorders>
            <w:shd w:val="clear" w:color="auto" w:fill="FFFF00"/>
            <w:noWrap/>
            <w:vAlign w:val="bottom"/>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Газоснабжение</w:t>
            </w:r>
          </w:p>
        </w:tc>
        <w:tc>
          <w:tcPr>
            <w:tcW w:w="851" w:type="dxa"/>
            <w:gridSpan w:val="2"/>
            <w:tcBorders>
              <w:top w:val="nil"/>
              <w:left w:val="nil"/>
              <w:bottom w:val="single" w:sz="4" w:space="0" w:color="auto"/>
              <w:right w:val="single" w:sz="4" w:space="0" w:color="auto"/>
            </w:tcBorders>
            <w:noWrap/>
            <w:vAlign w:val="bottom"/>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311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w:t>
            </w:r>
          </w:p>
        </w:tc>
      </w:tr>
      <w:tr w:rsidR="00A02676" w:rsidRPr="00842BA3" w:rsidTr="00A37DD7">
        <w:trPr>
          <w:gridAfter w:val="1"/>
          <w:wAfter w:w="560" w:type="dxa"/>
          <w:trHeight w:val="750"/>
        </w:trPr>
        <w:tc>
          <w:tcPr>
            <w:tcW w:w="6259" w:type="dxa"/>
            <w:tcBorders>
              <w:top w:val="nil"/>
              <w:left w:val="single" w:sz="4" w:space="0" w:color="auto"/>
              <w:bottom w:val="single" w:sz="4" w:space="0" w:color="auto"/>
              <w:right w:val="single" w:sz="4" w:space="0" w:color="auto"/>
            </w:tcBorders>
            <w:shd w:val="clear" w:color="auto" w:fill="FFFF00"/>
            <w:vAlign w:val="bottom"/>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xml:space="preserve">Газоснабжение </w:t>
            </w:r>
            <w:proofErr w:type="spellStart"/>
            <w:r>
              <w:rPr>
                <w:rFonts w:eastAsia="Times New Roman"/>
                <w:kern w:val="0"/>
                <w:lang w:eastAsia="ru-RU"/>
              </w:rPr>
              <w:t>д</w:t>
            </w:r>
            <w:proofErr w:type="gramStart"/>
            <w:r>
              <w:rPr>
                <w:rFonts w:eastAsia="Times New Roman"/>
                <w:kern w:val="0"/>
                <w:lang w:eastAsia="ru-RU"/>
              </w:rPr>
              <w:t>.П</w:t>
            </w:r>
            <w:proofErr w:type="gramEnd"/>
            <w:r>
              <w:rPr>
                <w:rFonts w:eastAsia="Times New Roman"/>
                <w:kern w:val="0"/>
                <w:lang w:eastAsia="ru-RU"/>
              </w:rPr>
              <w:t>амашнур</w:t>
            </w:r>
            <w:proofErr w:type="spellEnd"/>
            <w:r w:rsidRPr="00842BA3">
              <w:rPr>
                <w:rFonts w:eastAsia="Times New Roman"/>
                <w:kern w:val="0"/>
                <w:lang w:eastAsia="ru-RU"/>
              </w:rPr>
              <w:t xml:space="preserve"> </w:t>
            </w:r>
          </w:p>
        </w:tc>
        <w:tc>
          <w:tcPr>
            <w:tcW w:w="851" w:type="dxa"/>
            <w:gridSpan w:val="2"/>
            <w:tcBorders>
              <w:top w:val="nil"/>
              <w:left w:val="nil"/>
              <w:bottom w:val="single" w:sz="4" w:space="0" w:color="auto"/>
              <w:right w:val="single" w:sz="4" w:space="0" w:color="auto"/>
            </w:tcBorders>
            <w:noWrap/>
            <w:vAlign w:val="bottom"/>
            <w:hideMark/>
          </w:tcPr>
          <w:p w:rsidR="00A02676" w:rsidRPr="00842BA3" w:rsidRDefault="00A02676" w:rsidP="00A37DD7">
            <w:pPr>
              <w:widowControl/>
              <w:suppressAutoHyphens w:val="0"/>
              <w:spacing w:line="276" w:lineRule="auto"/>
              <w:jc w:val="center"/>
              <w:rPr>
                <w:rFonts w:eastAsia="Times New Roman"/>
                <w:kern w:val="0"/>
                <w:lang w:eastAsia="ru-RU"/>
              </w:rPr>
            </w:pP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Pr>
                <w:rFonts w:eastAsia="Times New Roman"/>
                <w:kern w:val="0"/>
                <w:lang w:eastAsia="ru-RU"/>
              </w:rPr>
              <w:t>800,0 тыс</w:t>
            </w:r>
            <w:proofErr w:type="gramStart"/>
            <w:r>
              <w:rPr>
                <w:rFonts w:eastAsia="Times New Roman"/>
                <w:kern w:val="0"/>
                <w:lang w:eastAsia="ru-RU"/>
              </w:rPr>
              <w:t>.р</w:t>
            </w:r>
            <w:proofErr w:type="gramEnd"/>
            <w:r>
              <w:rPr>
                <w:rFonts w:eastAsia="Times New Roman"/>
                <w:kern w:val="0"/>
                <w:lang w:eastAsia="ru-RU"/>
              </w:rPr>
              <w:t>уб.</w:t>
            </w:r>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Pr>
                <w:rFonts w:eastAsia="Times New Roman"/>
                <w:kern w:val="0"/>
                <w:lang w:eastAsia="ru-RU"/>
              </w:rPr>
              <w:t xml:space="preserve">800,0 </w:t>
            </w:r>
          </w:p>
        </w:tc>
        <w:tc>
          <w:tcPr>
            <w:tcW w:w="311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xml:space="preserve">Газоснабжение </w:t>
            </w:r>
            <w:r>
              <w:rPr>
                <w:rFonts w:eastAsia="Times New Roman"/>
                <w:kern w:val="0"/>
                <w:lang w:eastAsia="ru-RU"/>
              </w:rPr>
              <w:t>20</w:t>
            </w:r>
            <w:r w:rsidRPr="00842BA3">
              <w:rPr>
                <w:rFonts w:eastAsia="Times New Roman"/>
                <w:kern w:val="0"/>
                <w:lang w:eastAsia="ru-RU"/>
              </w:rPr>
              <w:t xml:space="preserve"> домов</w:t>
            </w:r>
          </w:p>
        </w:tc>
      </w:tr>
      <w:tr w:rsidR="00A02676" w:rsidRPr="00842BA3" w:rsidTr="00A37DD7">
        <w:trPr>
          <w:gridAfter w:val="1"/>
          <w:wAfter w:w="560" w:type="dxa"/>
          <w:trHeight w:val="330"/>
        </w:trPr>
        <w:tc>
          <w:tcPr>
            <w:tcW w:w="6259" w:type="dxa"/>
            <w:tcBorders>
              <w:top w:val="nil"/>
              <w:left w:val="single" w:sz="4" w:space="0" w:color="auto"/>
              <w:bottom w:val="single" w:sz="4" w:space="0" w:color="auto"/>
              <w:right w:val="single" w:sz="4" w:space="0" w:color="auto"/>
            </w:tcBorders>
            <w:shd w:val="clear" w:color="auto" w:fill="FFFF00"/>
            <w:noWrap/>
            <w:vAlign w:val="bottom"/>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xml:space="preserve"> Итого по газоснабжению</w:t>
            </w:r>
          </w:p>
        </w:tc>
        <w:tc>
          <w:tcPr>
            <w:tcW w:w="851" w:type="dxa"/>
            <w:gridSpan w:val="2"/>
            <w:tcBorders>
              <w:top w:val="nil"/>
              <w:left w:val="nil"/>
              <w:bottom w:val="single" w:sz="4" w:space="0" w:color="auto"/>
              <w:right w:val="single" w:sz="4" w:space="0" w:color="auto"/>
            </w:tcBorders>
            <w:noWrap/>
            <w:vAlign w:val="bottom"/>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Pr>
                <w:rFonts w:eastAsia="Times New Roman"/>
                <w:b/>
                <w:bCs/>
                <w:kern w:val="0"/>
                <w:lang w:eastAsia="ru-RU"/>
              </w:rPr>
              <w:t xml:space="preserve">800,0 </w:t>
            </w:r>
            <w:proofErr w:type="spellStart"/>
            <w:proofErr w:type="gramStart"/>
            <w:r>
              <w:rPr>
                <w:rFonts w:eastAsia="Times New Roman"/>
                <w:b/>
                <w:bCs/>
                <w:kern w:val="0"/>
                <w:lang w:eastAsia="ru-RU"/>
              </w:rPr>
              <w:t>тыс</w:t>
            </w:r>
            <w:proofErr w:type="spellEnd"/>
            <w:proofErr w:type="gramEnd"/>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p>
        </w:tc>
        <w:tc>
          <w:tcPr>
            <w:tcW w:w="311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w:t>
            </w:r>
          </w:p>
        </w:tc>
      </w:tr>
      <w:tr w:rsidR="00A02676" w:rsidRPr="00842BA3" w:rsidTr="00A37DD7">
        <w:trPr>
          <w:gridAfter w:val="1"/>
          <w:wAfter w:w="560" w:type="dxa"/>
          <w:trHeight w:val="273"/>
        </w:trPr>
        <w:tc>
          <w:tcPr>
            <w:tcW w:w="6259" w:type="dxa"/>
            <w:tcBorders>
              <w:top w:val="nil"/>
              <w:left w:val="single" w:sz="4" w:space="0" w:color="auto"/>
              <w:bottom w:val="single" w:sz="4" w:space="0" w:color="auto"/>
              <w:right w:val="single" w:sz="4" w:space="0" w:color="auto"/>
            </w:tcBorders>
            <w:shd w:val="clear" w:color="auto" w:fill="FFFF00"/>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Электроснабжение</w:t>
            </w:r>
          </w:p>
        </w:tc>
        <w:tc>
          <w:tcPr>
            <w:tcW w:w="851" w:type="dxa"/>
            <w:gridSpan w:val="2"/>
            <w:tcBorders>
              <w:top w:val="nil"/>
              <w:left w:val="nil"/>
              <w:bottom w:val="single" w:sz="4" w:space="0" w:color="auto"/>
              <w:right w:val="single" w:sz="4" w:space="0" w:color="auto"/>
            </w:tcBorders>
            <w:noWrap/>
            <w:vAlign w:val="bottom"/>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sidRPr="00842BA3">
              <w:rPr>
                <w:rFonts w:eastAsia="Times New Roman"/>
                <w:b/>
                <w:bCs/>
                <w:kern w:val="0"/>
                <w:lang w:eastAsia="ru-RU"/>
              </w:rPr>
              <w:t> </w:t>
            </w:r>
          </w:p>
        </w:tc>
        <w:tc>
          <w:tcPr>
            <w:tcW w:w="311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w:t>
            </w:r>
          </w:p>
        </w:tc>
      </w:tr>
      <w:tr w:rsidR="00A02676" w:rsidRPr="00842BA3" w:rsidTr="00A37DD7">
        <w:trPr>
          <w:gridAfter w:val="1"/>
          <w:wAfter w:w="560" w:type="dxa"/>
          <w:trHeight w:val="647"/>
        </w:trPr>
        <w:tc>
          <w:tcPr>
            <w:tcW w:w="6259" w:type="dxa"/>
            <w:tcBorders>
              <w:top w:val="nil"/>
              <w:left w:val="single" w:sz="4" w:space="0" w:color="auto"/>
              <w:bottom w:val="single" w:sz="4" w:space="0" w:color="auto"/>
              <w:right w:val="single" w:sz="4" w:space="0" w:color="auto"/>
            </w:tcBorders>
            <w:shd w:val="clear" w:color="auto" w:fill="FFFF00"/>
            <w:vAlign w:val="bottom"/>
            <w:hideMark/>
          </w:tcPr>
          <w:p w:rsidR="00A02676" w:rsidRPr="00DB2C90" w:rsidRDefault="00A02676" w:rsidP="00A37DD7">
            <w:pPr>
              <w:widowControl/>
              <w:suppressAutoHyphens w:val="0"/>
              <w:spacing w:line="276" w:lineRule="auto"/>
              <w:rPr>
                <w:rFonts w:eastAsia="Times New Roman"/>
                <w:kern w:val="0"/>
                <w:sz w:val="20"/>
                <w:szCs w:val="20"/>
                <w:lang w:eastAsia="ru-RU"/>
              </w:rPr>
            </w:pPr>
            <w:r w:rsidRPr="00DB2C90">
              <w:rPr>
                <w:rFonts w:eastAsia="Times New Roman"/>
                <w:kern w:val="0"/>
                <w:sz w:val="20"/>
                <w:szCs w:val="20"/>
                <w:lang w:eastAsia="ru-RU"/>
              </w:rPr>
              <w:t>Внешнее электроснабжение квартала индивидуальной застройки по адресу: Республика Марий Эл, Куженерский район, д. Шорсола ул. Новая</w:t>
            </w:r>
          </w:p>
        </w:tc>
        <w:tc>
          <w:tcPr>
            <w:tcW w:w="851" w:type="dxa"/>
            <w:gridSpan w:val="2"/>
            <w:tcBorders>
              <w:top w:val="nil"/>
              <w:left w:val="nil"/>
              <w:bottom w:val="single" w:sz="4" w:space="0" w:color="auto"/>
              <w:right w:val="single" w:sz="4" w:space="0" w:color="auto"/>
            </w:tcBorders>
            <w:noWrap/>
            <w:vAlign w:val="bottom"/>
            <w:hideMark/>
          </w:tcPr>
          <w:p w:rsidR="00A02676" w:rsidRPr="00842BA3" w:rsidRDefault="00A02676" w:rsidP="00A37DD7">
            <w:pPr>
              <w:widowControl/>
              <w:suppressAutoHyphens w:val="0"/>
              <w:spacing w:line="276" w:lineRule="auto"/>
              <w:jc w:val="center"/>
              <w:rPr>
                <w:rFonts w:eastAsia="Times New Roman"/>
                <w:kern w:val="0"/>
                <w:lang w:eastAsia="ru-RU"/>
              </w:rPr>
            </w:pP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Pr>
                <w:rFonts w:eastAsia="Times New Roman"/>
                <w:kern w:val="0"/>
                <w:lang w:eastAsia="ru-RU"/>
              </w:rPr>
              <w:t>60,0тыс.р.</w:t>
            </w:r>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Pr>
                <w:rFonts w:eastAsia="Times New Roman"/>
                <w:kern w:val="0"/>
                <w:lang w:eastAsia="ru-RU"/>
              </w:rPr>
              <w:t>60,0тыс.р.</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311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xml:space="preserve">Электроснабжение </w:t>
            </w:r>
            <w:r>
              <w:rPr>
                <w:rFonts w:eastAsia="Times New Roman"/>
                <w:kern w:val="0"/>
                <w:lang w:eastAsia="ru-RU"/>
              </w:rPr>
              <w:t>7</w:t>
            </w:r>
            <w:r w:rsidRPr="00842BA3">
              <w:rPr>
                <w:rFonts w:eastAsia="Times New Roman"/>
                <w:kern w:val="0"/>
                <w:lang w:eastAsia="ru-RU"/>
              </w:rPr>
              <w:t>дом</w:t>
            </w:r>
            <w:r>
              <w:rPr>
                <w:rFonts w:eastAsia="Times New Roman"/>
                <w:kern w:val="0"/>
                <w:lang w:eastAsia="ru-RU"/>
              </w:rPr>
              <w:t>ов</w:t>
            </w:r>
          </w:p>
        </w:tc>
      </w:tr>
      <w:tr w:rsidR="00A02676" w:rsidRPr="00842BA3" w:rsidTr="00A37DD7">
        <w:trPr>
          <w:gridAfter w:val="1"/>
          <w:wAfter w:w="560" w:type="dxa"/>
          <w:trHeight w:val="375"/>
        </w:trPr>
        <w:tc>
          <w:tcPr>
            <w:tcW w:w="6259" w:type="dxa"/>
            <w:tcBorders>
              <w:top w:val="nil"/>
              <w:left w:val="single" w:sz="4" w:space="0" w:color="auto"/>
              <w:bottom w:val="single" w:sz="4" w:space="0" w:color="auto"/>
              <w:right w:val="single" w:sz="4" w:space="0" w:color="auto"/>
            </w:tcBorders>
            <w:shd w:val="clear" w:color="auto" w:fill="FFFF00"/>
            <w:noWrap/>
            <w:vAlign w:val="bottom"/>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xml:space="preserve"> Итого по </w:t>
            </w:r>
            <w:r>
              <w:rPr>
                <w:rFonts w:eastAsia="Times New Roman"/>
                <w:kern w:val="0"/>
                <w:lang w:eastAsia="ru-RU"/>
              </w:rPr>
              <w:t>электроснабжению</w:t>
            </w:r>
          </w:p>
        </w:tc>
        <w:tc>
          <w:tcPr>
            <w:tcW w:w="851" w:type="dxa"/>
            <w:gridSpan w:val="2"/>
            <w:tcBorders>
              <w:top w:val="nil"/>
              <w:left w:val="nil"/>
              <w:bottom w:val="single" w:sz="4" w:space="0" w:color="auto"/>
              <w:right w:val="single" w:sz="4" w:space="0" w:color="auto"/>
            </w:tcBorders>
            <w:noWrap/>
            <w:vAlign w:val="bottom"/>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Pr>
                <w:rFonts w:eastAsia="Times New Roman"/>
                <w:kern w:val="0"/>
                <w:lang w:eastAsia="ru-RU"/>
              </w:rPr>
              <w:t>60,0тыс.р.</w:t>
            </w:r>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r>
              <w:rPr>
                <w:rFonts w:eastAsia="Times New Roman"/>
                <w:kern w:val="0"/>
                <w:lang w:eastAsia="ru-RU"/>
              </w:rPr>
              <w:t>60,0тыс.р.</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b/>
                <w:bCs/>
                <w:kern w:val="0"/>
                <w:lang w:eastAsia="ru-RU"/>
              </w:rPr>
            </w:pPr>
          </w:p>
        </w:tc>
        <w:tc>
          <w:tcPr>
            <w:tcW w:w="311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w:t>
            </w:r>
          </w:p>
        </w:tc>
      </w:tr>
      <w:tr w:rsidR="00A02676" w:rsidRPr="00842BA3" w:rsidTr="00A37DD7">
        <w:trPr>
          <w:gridAfter w:val="1"/>
          <w:wAfter w:w="560" w:type="dxa"/>
          <w:trHeight w:val="375"/>
        </w:trPr>
        <w:tc>
          <w:tcPr>
            <w:tcW w:w="6259" w:type="dxa"/>
            <w:tcBorders>
              <w:top w:val="nil"/>
              <w:left w:val="single" w:sz="4" w:space="0" w:color="auto"/>
              <w:bottom w:val="single" w:sz="4" w:space="0" w:color="auto"/>
              <w:right w:val="single" w:sz="4" w:space="0" w:color="auto"/>
            </w:tcBorders>
            <w:shd w:val="clear" w:color="auto" w:fill="FFFF00"/>
            <w:vAlign w:val="bottom"/>
            <w:hideMark/>
          </w:tcPr>
          <w:p w:rsidR="00A02676" w:rsidRPr="00DB2C90" w:rsidRDefault="00A02676" w:rsidP="00A37DD7">
            <w:pPr>
              <w:widowControl/>
              <w:suppressAutoHyphens w:val="0"/>
              <w:spacing w:line="276" w:lineRule="auto"/>
              <w:jc w:val="center"/>
              <w:rPr>
                <w:rFonts w:eastAsia="Times New Roman"/>
                <w:b/>
                <w:bCs/>
                <w:kern w:val="0"/>
                <w:sz w:val="20"/>
                <w:szCs w:val="20"/>
                <w:lang w:eastAsia="ru-RU"/>
              </w:rPr>
            </w:pPr>
            <w:r w:rsidRPr="00DB2C90">
              <w:rPr>
                <w:rFonts w:eastAsia="Times New Roman"/>
                <w:b/>
                <w:bCs/>
                <w:kern w:val="0"/>
                <w:sz w:val="20"/>
                <w:szCs w:val="20"/>
                <w:lang w:eastAsia="ru-RU"/>
              </w:rPr>
              <w:t>Теплоснабжение</w:t>
            </w:r>
          </w:p>
        </w:tc>
        <w:tc>
          <w:tcPr>
            <w:tcW w:w="851" w:type="dxa"/>
            <w:gridSpan w:val="2"/>
            <w:tcBorders>
              <w:top w:val="nil"/>
              <w:left w:val="nil"/>
              <w:bottom w:val="single" w:sz="4" w:space="0" w:color="auto"/>
              <w:right w:val="single" w:sz="4" w:space="0" w:color="auto"/>
            </w:tcBorders>
            <w:noWrap/>
            <w:vAlign w:val="bottom"/>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3119" w:type="dxa"/>
            <w:gridSpan w:val="2"/>
            <w:tcBorders>
              <w:top w:val="nil"/>
              <w:left w:val="nil"/>
              <w:bottom w:val="single" w:sz="4" w:space="0" w:color="auto"/>
              <w:right w:val="single" w:sz="4" w:space="0" w:color="auto"/>
            </w:tcBorders>
            <w:noWrap/>
            <w:vAlign w:val="bottom"/>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w:t>
            </w:r>
          </w:p>
        </w:tc>
      </w:tr>
      <w:tr w:rsidR="00A02676" w:rsidRPr="00842BA3" w:rsidTr="00A37DD7">
        <w:trPr>
          <w:gridAfter w:val="1"/>
          <w:wAfter w:w="560" w:type="dxa"/>
          <w:trHeight w:val="465"/>
        </w:trPr>
        <w:tc>
          <w:tcPr>
            <w:tcW w:w="6259" w:type="dxa"/>
            <w:tcBorders>
              <w:top w:val="nil"/>
              <w:left w:val="single" w:sz="4" w:space="0" w:color="auto"/>
              <w:bottom w:val="single" w:sz="4" w:space="0" w:color="auto"/>
              <w:right w:val="single" w:sz="4" w:space="0" w:color="auto"/>
            </w:tcBorders>
            <w:shd w:val="clear" w:color="auto" w:fill="FFFF00"/>
            <w:vAlign w:val="bottom"/>
            <w:hideMark/>
          </w:tcPr>
          <w:p w:rsidR="00A02676" w:rsidRPr="00DB2C90" w:rsidRDefault="00A02676" w:rsidP="00A37DD7">
            <w:pPr>
              <w:widowControl/>
              <w:suppressAutoHyphens w:val="0"/>
              <w:spacing w:line="276" w:lineRule="auto"/>
              <w:rPr>
                <w:rFonts w:eastAsia="Times New Roman"/>
                <w:kern w:val="0"/>
                <w:lang w:eastAsia="ru-RU"/>
              </w:rPr>
            </w:pPr>
            <w:r w:rsidRPr="00DB2C90">
              <w:rPr>
                <w:rFonts w:eastAsia="Times New Roman"/>
                <w:kern w:val="0"/>
                <w:sz w:val="22"/>
                <w:szCs w:val="22"/>
                <w:lang w:eastAsia="ru-RU"/>
              </w:rPr>
              <w:t xml:space="preserve">Реконструкция котельной с переводом на природный газ в д.Шорсола </w:t>
            </w:r>
          </w:p>
        </w:tc>
        <w:tc>
          <w:tcPr>
            <w:tcW w:w="851"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1323"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2000,0</w:t>
            </w:r>
          </w:p>
        </w:tc>
        <w:tc>
          <w:tcPr>
            <w:tcW w:w="520" w:type="dxa"/>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p>
        </w:tc>
        <w:tc>
          <w:tcPr>
            <w:tcW w:w="851" w:type="dxa"/>
            <w:gridSpan w:val="3"/>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2000,</w:t>
            </w:r>
            <w:r>
              <w:rPr>
                <w:rFonts w:eastAsia="Times New Roman"/>
                <w:kern w:val="0"/>
                <w:lang w:eastAsia="ru-RU"/>
              </w:rPr>
              <w:t>0</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708"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jc w:val="center"/>
              <w:rPr>
                <w:rFonts w:eastAsia="Times New Roman"/>
                <w:kern w:val="0"/>
                <w:lang w:eastAsia="ru-RU"/>
              </w:rPr>
            </w:pPr>
            <w:r w:rsidRPr="00842BA3">
              <w:rPr>
                <w:rFonts w:eastAsia="Times New Roman"/>
                <w:kern w:val="0"/>
                <w:lang w:eastAsia="ru-RU"/>
              </w:rPr>
              <w:t> </w:t>
            </w:r>
          </w:p>
        </w:tc>
        <w:tc>
          <w:tcPr>
            <w:tcW w:w="3119" w:type="dxa"/>
            <w:gridSpan w:val="2"/>
            <w:tcBorders>
              <w:top w:val="nil"/>
              <w:left w:val="nil"/>
              <w:bottom w:val="single" w:sz="4" w:space="0" w:color="auto"/>
              <w:right w:val="single" w:sz="4" w:space="0" w:color="auto"/>
            </w:tcBorders>
            <w:hideMark/>
          </w:tcPr>
          <w:p w:rsidR="00A02676" w:rsidRPr="00842BA3" w:rsidRDefault="00A02676" w:rsidP="00A37DD7">
            <w:pPr>
              <w:widowControl/>
              <w:suppressAutoHyphens w:val="0"/>
              <w:spacing w:line="276" w:lineRule="auto"/>
              <w:rPr>
                <w:rFonts w:eastAsia="Times New Roman"/>
                <w:kern w:val="0"/>
                <w:lang w:eastAsia="ru-RU"/>
              </w:rPr>
            </w:pPr>
            <w:r w:rsidRPr="00842BA3">
              <w:rPr>
                <w:rFonts w:eastAsia="Times New Roman"/>
                <w:kern w:val="0"/>
                <w:lang w:eastAsia="ru-RU"/>
              </w:rPr>
              <w:t> </w:t>
            </w:r>
          </w:p>
        </w:tc>
      </w:tr>
    </w:tbl>
    <w:p w:rsidR="00A02676" w:rsidRDefault="00A02676" w:rsidP="00A02676"/>
    <w:p w:rsidR="00A02676" w:rsidRPr="00884038" w:rsidRDefault="00A02676" w:rsidP="00A02676">
      <w:pPr>
        <w:jc w:val="both"/>
        <w:rPr>
          <w:sz w:val="28"/>
          <w:szCs w:val="28"/>
        </w:rPr>
      </w:pPr>
    </w:p>
    <w:p w:rsidR="00A02676" w:rsidRPr="00884038" w:rsidRDefault="00A02676" w:rsidP="00A02676">
      <w:pPr>
        <w:rPr>
          <w:sz w:val="28"/>
          <w:szCs w:val="28"/>
        </w:rPr>
      </w:pPr>
    </w:p>
    <w:p w:rsidR="00A02676" w:rsidRDefault="00A02676" w:rsidP="00A02676"/>
    <w:p w:rsidR="00D65A99" w:rsidRDefault="00D65A99"/>
    <w:sectPr w:rsidR="00D65A99" w:rsidSect="005D1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676"/>
    <w:rsid w:val="00A02676"/>
    <w:rsid w:val="00D65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76"/>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link w:val="10"/>
    <w:qFormat/>
    <w:rsid w:val="00A02676"/>
    <w:pPr>
      <w:widowControl/>
      <w:suppressAutoHyphens w:val="0"/>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676"/>
    <w:rPr>
      <w:rFonts w:ascii="Times New Roman" w:eastAsia="Times New Roman" w:hAnsi="Times New Roman" w:cs="Times New Roman"/>
      <w:b/>
      <w:bCs/>
      <w:kern w:val="36"/>
      <w:sz w:val="48"/>
      <w:szCs w:val="48"/>
      <w:lang w:eastAsia="ru-RU"/>
    </w:rPr>
  </w:style>
  <w:style w:type="paragraph" w:styleId="a3">
    <w:name w:val="header"/>
    <w:basedOn w:val="a"/>
    <w:link w:val="a4"/>
    <w:rsid w:val="00A02676"/>
    <w:pPr>
      <w:widowControl/>
      <w:tabs>
        <w:tab w:val="center" w:pos="4677"/>
        <w:tab w:val="right" w:pos="9355"/>
      </w:tabs>
    </w:pPr>
    <w:rPr>
      <w:rFonts w:eastAsia="Times New Roman" w:cs="Georgia"/>
      <w:sz w:val="28"/>
      <w:szCs w:val="20"/>
    </w:rPr>
  </w:style>
  <w:style w:type="character" w:customStyle="1" w:styleId="a4">
    <w:name w:val="Верхний колонтитул Знак"/>
    <w:basedOn w:val="a0"/>
    <w:link w:val="a3"/>
    <w:rsid w:val="00A02676"/>
    <w:rPr>
      <w:rFonts w:ascii="Times New Roman" w:eastAsia="Times New Roman" w:hAnsi="Times New Roman" w:cs="Georgia"/>
      <w:kern w:val="1"/>
      <w:sz w:val="28"/>
      <w:szCs w:val="20"/>
    </w:rPr>
  </w:style>
  <w:style w:type="paragraph" w:styleId="a5">
    <w:name w:val="Normal (Web)"/>
    <w:basedOn w:val="a"/>
    <w:rsid w:val="00A02676"/>
    <w:pPr>
      <w:widowControl/>
      <w:suppressAutoHyphens w:val="0"/>
      <w:spacing w:before="100" w:beforeAutospacing="1" w:after="100" w:afterAutospacing="1"/>
    </w:pPr>
    <w:rPr>
      <w:rFonts w:eastAsia="Times New Roman"/>
      <w:kern w:val="0"/>
      <w:lang w:eastAsia="ru-RU"/>
    </w:rPr>
  </w:style>
  <w:style w:type="paragraph" w:styleId="HTML">
    <w:name w:val="HTML Preformatted"/>
    <w:basedOn w:val="a"/>
    <w:link w:val="HTML0"/>
    <w:rsid w:val="00A02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A02676"/>
    <w:rPr>
      <w:rFonts w:ascii="Courier New" w:eastAsia="Times New Roman" w:hAnsi="Courier New" w:cs="Courier New"/>
      <w:sz w:val="20"/>
      <w:szCs w:val="20"/>
      <w:lang w:eastAsia="ru-RU"/>
    </w:rPr>
  </w:style>
  <w:style w:type="paragraph" w:styleId="a6">
    <w:name w:val="caption"/>
    <w:basedOn w:val="a"/>
    <w:next w:val="a"/>
    <w:qFormat/>
    <w:rsid w:val="00A02676"/>
    <w:pPr>
      <w:widowControl/>
      <w:suppressAutoHyphens w:val="0"/>
    </w:pPr>
    <w:rPr>
      <w:rFonts w:eastAsia="Times New Roman"/>
      <w:b/>
      <w:bCs/>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2CCA1D71F55A04AA651D600C2862818" ma:contentTypeVersion="1" ma:contentTypeDescription="Создание документа." ma:contentTypeScope="" ma:versionID="3a77d73693b85028a722cbee8f1541b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муниципальной программы «Комплексное развитие систем коммунальной инфраструктуры в муниципальном образовании «Шорсолинское сельское поселение» на 2016-2021 годы»
</_x041e__x043f__x0438__x0441__x0430__x043d__x0438__x0435_>
    <_dlc_DocId xmlns="57504d04-691e-4fc4-8f09-4f19fdbe90f6">XXJ7TYMEEKJ2-1012354033-3</_dlc_DocId>
    <_dlc_DocIdUrl xmlns="57504d04-691e-4fc4-8f09-4f19fdbe90f6">
      <Url>https://vip.gov.mari.ru/kuzhener/adm_shsp/_layouts/DocIdRedir.aspx?ID=XXJ7TYMEEKJ2-1012354033-3</Url>
      <Description>XXJ7TYMEEKJ2-1012354033-3</Description>
    </_dlc_DocIdUrl>
  </documentManagement>
</p:properties>
</file>

<file path=customXml/itemProps1.xml><?xml version="1.0" encoding="utf-8"?>
<ds:datastoreItem xmlns:ds="http://schemas.openxmlformats.org/officeDocument/2006/customXml" ds:itemID="{98249085-C849-41FA-8430-9D9A512CFE5B}"/>
</file>

<file path=customXml/itemProps2.xml><?xml version="1.0" encoding="utf-8"?>
<ds:datastoreItem xmlns:ds="http://schemas.openxmlformats.org/officeDocument/2006/customXml" ds:itemID="{994C2B54-92EC-4369-BFFF-02F374C2801A}"/>
</file>

<file path=customXml/itemProps3.xml><?xml version="1.0" encoding="utf-8"?>
<ds:datastoreItem xmlns:ds="http://schemas.openxmlformats.org/officeDocument/2006/customXml" ds:itemID="{BCE01C66-C5C5-4CAB-BEB8-CD8458949F56}"/>
</file>

<file path=customXml/itemProps4.xml><?xml version="1.0" encoding="utf-8"?>
<ds:datastoreItem xmlns:ds="http://schemas.openxmlformats.org/officeDocument/2006/customXml" ds:itemID="{3393D52B-D4AE-4E71-A955-A1E1EA0C656C}"/>
</file>

<file path=docProps/app.xml><?xml version="1.0" encoding="utf-8"?>
<Properties xmlns="http://schemas.openxmlformats.org/officeDocument/2006/extended-properties" xmlns:vt="http://schemas.openxmlformats.org/officeDocument/2006/docPropsVTypes">
  <Template>Normal</Template>
  <TotalTime>2</TotalTime>
  <Pages>11</Pages>
  <Words>2805</Words>
  <Characters>15994</Characters>
  <Application>Microsoft Office Word</Application>
  <DocSecurity>0</DocSecurity>
  <Lines>133</Lines>
  <Paragraphs>37</Paragraphs>
  <ScaleCrop>false</ScaleCrop>
  <Company>Администрация МО"Шорсолинское с/п"</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 апреля  2016 года № 14</dc:title>
  <dc:subject/>
  <dc:creator>Барабанщиков Олег Романович</dc:creator>
  <cp:keywords/>
  <dc:description/>
  <cp:lastModifiedBy>Барабанщиков Олег Романович</cp:lastModifiedBy>
  <cp:revision>1</cp:revision>
  <dcterms:created xsi:type="dcterms:W3CDTF">2016-05-18T11:32:00Z</dcterms:created>
  <dcterms:modified xsi:type="dcterms:W3CDTF">2016-05-18T11:34:00Z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0x01010082CCA1D71F55A04AA651D600C2862818</vt:lpwstr>
  </property>
  <property fmtid="{D5CDD505-2E9C-101B-9397-08002B2CF9AE}" pid="3" name="_dlc_DocIdItemGuid">
    <vt:lpwstr>ee6f916a-8405-4310-a760-cd4b32b79bea</vt:lpwstr>
  </property>
</Properties>
</file>