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84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  <w:gridCol w:w="425"/>
        <w:gridCol w:w="467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 КУЖЭҤЕР МУНИЦИПАЛ РАЙОНЫН РУШ ШОЙ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>
      <w:pPr>
        <w:pStyle w:val="5"/>
        <w:jc w:val="center"/>
        <w:rPr>
          <w:rStyle w:val="4"/>
          <w:rFonts w:ascii="Times New Roman" w:hAnsi="Times New Roman"/>
          <w:sz w:val="26"/>
          <w:szCs w:val="26"/>
        </w:rPr>
      </w:pPr>
    </w:p>
    <w:p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6"/>
          <w:szCs w:val="26"/>
        </w:rPr>
        <w:t>ПУНЧАЛ                                            ПОСТАНОВЛЕНИЕ</w:t>
      </w:r>
    </w:p>
    <w:p>
      <w:pPr>
        <w:rPr>
          <w:b/>
          <w:bCs/>
          <w:spacing w:val="-4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2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апреля  202</w:t>
      </w:r>
      <w:r>
        <w:rPr>
          <w:rFonts w:hint="default"/>
          <w:sz w:val="28"/>
          <w:szCs w:val="28"/>
          <w:lang w:val="ru-RU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 № </w:t>
      </w:r>
      <w:r>
        <w:rPr>
          <w:rFonts w:hint="default"/>
          <w:sz w:val="28"/>
          <w:szCs w:val="28"/>
          <w:lang w:val="ru-RU"/>
        </w:rPr>
        <w:t>20</w:t>
      </w:r>
    </w:p>
    <w:p>
      <w:pPr>
        <w:jc w:val="both"/>
        <w:rPr>
          <w:sz w:val="28"/>
          <w:szCs w:val="28"/>
        </w:rPr>
      </w:pPr>
    </w:p>
    <w:p>
      <w:pPr>
        <w:pStyle w:val="6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</w:t>
      </w:r>
    </w:p>
    <w:p>
      <w:pPr>
        <w:pStyle w:val="6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Русско-Шойского сельского поселения</w:t>
      </w:r>
    </w:p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keepNext/>
        <w:keepLines/>
        <w:shd w:val="clear" w:color="auto" w:fill="auto"/>
        <w:spacing w:before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26 апреля 2021 г. № 175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Эл»,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постановлением Администрации Куженерского муниципального района от 27 апреля 2021 № 214 «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Куженерского муниципального района Республики Марий Эл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Русско-Шойская сельская администрация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п о с т а н о в л я е т:</w:t>
      </w:r>
    </w:p>
    <w:p>
      <w:pPr>
        <w:pStyle w:val="7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Установить с 27 апреля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Русско-Шойского сельского поселения особый противопожарный режим.</w:t>
      </w:r>
    </w:p>
    <w:p>
      <w:pPr>
        <w:pStyle w:val="7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Установить перечень мероприятий особого противопожарного режима.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Глава 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Русско-Шойской сельской администрации:                          М.В.Антонова</w:t>
      </w:r>
    </w:p>
    <w:p>
      <w:pPr>
        <w:rPr>
          <w:bCs/>
          <w:sz w:val="28"/>
          <w:szCs w:val="28"/>
        </w:rPr>
      </w:pPr>
    </w:p>
    <w:p>
      <w:pPr>
        <w:rPr>
          <w:rFonts w:ascii="Times New Roman" w:hAnsi="Times New Roman" w:cs="Times New Roman"/>
          <w:b w:val="0"/>
          <w:sz w:val="20"/>
          <w:szCs w:val="20"/>
        </w:rPr>
      </w:pPr>
    </w:p>
    <w:p>
      <w:pPr>
        <w:pStyle w:val="6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Утвержден</w:t>
      </w:r>
    </w:p>
    <w:p>
      <w:pPr>
        <w:pStyle w:val="6"/>
        <w:widowControl/>
        <w:ind w:left="5387"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Постановлением Русско-Шойской сельской администрации</w:t>
      </w:r>
    </w:p>
    <w:p>
      <w:pPr>
        <w:pStyle w:val="6"/>
        <w:widowControl/>
        <w:ind w:left="5387" w:right="0"/>
        <w:jc w:val="center"/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2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апреля 202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ru-RU"/>
        </w:rPr>
        <w:t>20</w:t>
      </w:r>
    </w:p>
    <w:p>
      <w:pPr>
        <w:jc w:val="center"/>
      </w:pPr>
    </w:p>
    <w:p>
      <w:pPr>
        <w:jc w:val="right"/>
      </w:pPr>
    </w:p>
    <w:p>
      <w:pPr>
        <w:shd w:val="clear" w:color="auto" w:fill="FFFFFF"/>
        <w:tabs>
          <w:tab w:val="left" w:pos="1022"/>
        </w:tabs>
        <w:jc w:val="center"/>
        <w:rPr>
          <w:b/>
          <w:szCs w:val="28"/>
        </w:rPr>
      </w:pPr>
      <w:r>
        <w:rPr>
          <w:b/>
          <w:szCs w:val="28"/>
        </w:rPr>
        <w:t>Перечень мероприятий  особого противопожарного режима:</w:t>
      </w:r>
    </w:p>
    <w:p>
      <w:pPr>
        <w:jc w:val="center"/>
        <w:rPr>
          <w:sz w:val="26"/>
          <w:szCs w:val="26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537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Мероприятия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Ответственный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своевременную работу по очистке от горючих отходов, мусора и  сухой травы территории населённых пунктов, предприятий, а также участков, прилегающих к жилым домам и иным постройкам.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 администрации,</w:t>
            </w:r>
          </w:p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устройство минерализованных полос вокруг населенных пунктов, подверженных угрозе лесных пожаров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Временно  приостановить в населённых пунктах и предприятиях проведение пожароопасных работ, топку печей, кухонных очагов и котельных установок, работающих на твёрдом топливе.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Специалист,</w:t>
            </w:r>
          </w:p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 администрации,</w:t>
            </w:r>
          </w:p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 xml:space="preserve"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 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Председатели ТОС,</w:t>
            </w:r>
          </w:p>
          <w:p>
            <w:pPr>
              <w:jc w:val="center"/>
            </w:pPr>
            <w:r>
              <w:t>руководители организаций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 xml:space="preserve">Запретить сжигание мусора и сухой травы, разведения костров на земельных участках населённых пунктов, землях сельскохозяйственного назначения, лесного фонда. 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  <w:p>
            <w:pPr>
              <w:jc w:val="center"/>
            </w:pPr>
            <w:r>
              <w:t>председатели ТОС,</w:t>
            </w:r>
          </w:p>
          <w:p>
            <w:pPr>
              <w:jc w:val="center"/>
            </w:pPr>
            <w:r>
              <w:t>руководители организаций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Усиление противопожарной пропаганды и обучение населения мерам пожарной безопасности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Главный</w:t>
            </w:r>
          </w:p>
          <w:p>
            <w:pPr>
              <w:jc w:val="center"/>
            </w:pPr>
            <w:r>
              <w:t>с</w:t>
            </w:r>
            <w:r>
              <w:rPr>
                <w:lang w:val="en-US"/>
              </w:rPr>
              <w:t>пе</w:t>
            </w:r>
            <w:r>
              <w:t>циалист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Принять меры по содержанию в исправном состоянии пожарных гидрантов, очистке водоёмов, приспособленных для целей пожаротушения и обеспечения подъездов к ним, ремонту пожарных пирсов. Установить указатели названий населённых пунктов и мест нахождения водоисточников, привести в готовность первичные средства пожаротушения. Организовать установку у каждого жилого дома, дома (дачи) ёмкости (бочки) с водой.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администрации,</w:t>
            </w:r>
          </w:p>
          <w:p>
            <w:pPr>
              <w:jc w:val="center"/>
            </w:pPr>
            <w:r>
              <w:t>МП «Куженерводоканал»</w:t>
            </w:r>
          </w:p>
          <w:p>
            <w:pPr>
              <w:jc w:val="center"/>
            </w:pPr>
            <w:r>
              <w:t>( по согласованию),</w:t>
            </w:r>
          </w:p>
          <w:p>
            <w:pPr>
              <w:jc w:val="center"/>
            </w:pPr>
            <w:r>
              <w:t>руководители объектов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Проверить  средства звуковой сигнализации для оповещения люде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Пред. ТОС</w:t>
            </w:r>
          </w:p>
          <w:p>
            <w:pPr>
              <w:jc w:val="center"/>
            </w:pPr>
            <w:r>
              <w:t>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Принять дополнительные организационные меры к обеспечению устойчивой работы телефонной и радиосвязи с населёнными пунктами, объектами     и местными противопожарными формированиями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Глава</w:t>
            </w:r>
          </w:p>
          <w:p>
            <w:pPr>
              <w:jc w:val="center"/>
            </w:pPr>
            <w:r>
              <w:t>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Председатели ТОС</w:t>
            </w:r>
          </w:p>
          <w:p>
            <w:pPr>
              <w:jc w:val="center"/>
            </w:pPr>
            <w:r>
              <w:t>( по согласованию)</w:t>
            </w:r>
          </w:p>
        </w:tc>
      </w:tr>
    </w:tbl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A5572"/>
    <w:rsid w:val="42AB51D5"/>
    <w:rsid w:val="5AC45338"/>
    <w:rsid w:val="62ED3E7E"/>
    <w:rsid w:val="6DB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 Spacing"/>
    <w:qFormat/>
    <w:uiPriority w:val="1"/>
    <w:rPr>
      <w:rFonts w:ascii="Calibri" w:hAnsi="Calibri" w:eastAsia="Calibri" w:cs="Times New Roman"/>
      <w:lang w:val="ru-RU" w:eastAsia="en-US" w:bidi="ar-SA"/>
    </w:rPr>
  </w:style>
  <w:style w:type="paragraph" w:customStyle="1" w:styleId="6">
    <w:name w:val="ConsTitle"/>
    <w:qFormat/>
    <w:uiPriority w:val="99"/>
    <w:pPr>
      <w:widowControl w:val="0"/>
      <w:autoSpaceDE w:val="0"/>
      <w:autoSpaceDN w:val="0"/>
      <w:ind w:right="19772"/>
    </w:pPr>
    <w:rPr>
      <w:rFonts w:ascii="Arial" w:hAnsi="Arial" w:eastAsia="Times New Roman" w:cs="Arial"/>
      <w:b/>
      <w:bCs/>
      <w:sz w:val="14"/>
      <w:szCs w:val="14"/>
      <w:lang w:val="ru-RU" w:eastAsia="ru-RU" w:bidi="ar-SA"/>
    </w:rPr>
  </w:style>
  <w:style w:type="paragraph" w:customStyle="1" w:styleId="7">
    <w:name w:val="ConsNormal"/>
    <w:uiPriority w:val="99"/>
    <w:pPr>
      <w:widowControl w:val="0"/>
      <w:autoSpaceDE w:val="0"/>
      <w:autoSpaceDN w:val="0"/>
      <w:ind w:right="19772" w:firstLine="720"/>
    </w:pPr>
    <w:rPr>
      <w:rFonts w:ascii="Arial" w:hAnsi="Arial" w:eastAsia="Times New Roman" w:cs="Arial"/>
      <w:sz w:val="16"/>
      <w:szCs w:val="16"/>
      <w:lang w:val="ru-RU" w:eastAsia="ru-RU" w:bidi="ar-SA"/>
    </w:rPr>
  </w:style>
  <w:style w:type="paragraph" w:customStyle="1" w:styleId="8">
    <w:name w:val="Заголовок №5"/>
    <w:basedOn w:val="1"/>
    <w:qFormat/>
    <w:uiPriority w:val="99"/>
    <w:pPr>
      <w:shd w:val="clear" w:color="auto" w:fill="FFFFFF"/>
      <w:spacing w:before="1020" w:line="317" w:lineRule="exact"/>
      <w:jc w:val="center"/>
      <w:outlineLvl w:val="4"/>
    </w:pPr>
    <w:rPr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10" Type="http://schemas.openxmlformats.org/officeDocument/2006/relationships/customXml" Target="../customXml/item5.xml"/><Relationship Id="rId4" Type="http://schemas.openxmlformats.org/officeDocument/2006/relationships/image" Target="../NUL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0218EFB169AB4FB1609FFDFDD36FC0" ma:contentTypeVersion="2" ma:contentTypeDescription="Создание документа." ma:contentTypeScope="" ma:versionID="9c4337e59cfecd81bfb9c06bb44fa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e969d0-1c3d-459b-a7d4-2c804add7dce" targetNamespace="http://schemas.microsoft.com/office/2006/metadata/properties" ma:root="true" ma:fieldsID="76fff14f50d158cc529ac7ea76647b6c" ns2:_="" ns3:_="" ns4:_="">
    <xsd:import namespace="57504d04-691e-4fc4-8f09-4f19fdbe90f6"/>
    <xsd:import namespace="6d7c22ec-c6a4-4777-88aa-bc3c76ac660e"/>
    <xsd:import namespace="f5e969d0-1c3d-459b-a7d4-2c804add7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69d0-1c3d-459b-a7d4-2c804add7dc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особого противопожарного режима
на территории Русско-Шойского сельского поселения
</_x041e__x043f__x0438__x0441__x0430__x043d__x0438__x0435_>
    <_x0413__x043e__x0434_ xmlns="f5e969d0-1c3d-459b-a7d4-2c804add7dce">2021 год</_x0413__x043e__x0434_>
    <_dlc_DocId xmlns="57504d04-691e-4fc4-8f09-4f19fdbe90f6">XXJ7TYMEEKJ2-1051347197-13</_dlc_DocId>
    <_dlc_DocIdUrl xmlns="57504d04-691e-4fc4-8f09-4f19fdbe90f6">
      <Url>https://vip.gov.mari.ru/kuzhener/adm_rsp/_layouts/DocIdRedir.aspx?ID=XXJ7TYMEEKJ2-1051347197-13</Url>
      <Description>XXJ7TYMEEKJ2-1051347197-13</Description>
    </_dlc_DocIdUrl>
  </documentManagement>
</p:properties>
</file>

<file path=customXml/itemProps1.xml><?xml version="1.0" encoding="utf-8"?>
<ds:datastoreItem xmlns:ds="http://schemas.openxmlformats.org/officeDocument/2006/customXml" ds:itemID="{CA8099A1-7781-4A5D-B4A7-178CEE906E53}"/>
</file>

<file path=customXml/itemProps2.xml><?xml version="1.0" encoding="utf-8"?>
<ds:datastoreItem xmlns:ds="http://schemas.openxmlformats.org/officeDocument/2006/customXml" ds:itemID="{6D4AD99F-602E-48C8-BE22-069E149EE3A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1B55F51-1403-40E0-9E92-B640F356D9CC}"/>
</file>

<file path=customXml/itemProps5.xml><?xml version="1.0" encoding="utf-8"?>
<ds:datastoreItem xmlns:ds="http://schemas.openxmlformats.org/officeDocument/2006/customXml" ds:itemID="{09B33834-EA80-4E0A-B3A7-BD50A54CD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 от 27 апреля  2021 года № 20</dc:title>
  <dc:creator>User</dc:creator>
  <cp:lastModifiedBy>User</cp:lastModifiedBy>
  <cp:lastPrinted>2021-04-28T07:58:00Z</cp:lastPrinted>
  <dcterms:created xsi:type="dcterms:W3CDTF">2021-04-27T06:12:00Z</dcterms:created>
  <dcterms:modified xsi:type="dcterms:W3CDTF">2021-05-18T11:04:01Z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  <property fmtid="{D5CDD505-2E9C-101B-9397-08002B2CF9AE}" pid="3" name="ContentTypeId">
    <vt:lpwstr>0x010100920218EFB169AB4FB1609FFDFDD36FC0</vt:lpwstr>
  </property>
  <property fmtid="{D5CDD505-2E9C-101B-9397-08002B2CF9AE}" pid="4" name="_dlc_DocIdItemGuid">
    <vt:lpwstr>b33f4f40-bb58-407b-94ac-ad26669ed7d2</vt:lpwstr>
  </property>
</Properties>
</file>