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7" w:rsidRDefault="007C5ED7"/>
    <w:tbl>
      <w:tblPr>
        <w:tblW w:w="0" w:type="auto"/>
        <w:tblInd w:w="123" w:type="dxa"/>
        <w:tblLayout w:type="fixed"/>
        <w:tblLook w:val="0000"/>
      </w:tblPr>
      <w:tblGrid>
        <w:gridCol w:w="4393"/>
        <w:gridCol w:w="241"/>
        <w:gridCol w:w="4512"/>
      </w:tblGrid>
      <w:tr w:rsidR="007C5ED7" w:rsidRPr="007C5ED7" w:rsidTr="00E97D49">
        <w:tc>
          <w:tcPr>
            <w:tcW w:w="4393" w:type="dxa"/>
          </w:tcPr>
          <w:p w:rsidR="007C5ED7" w:rsidRPr="007C5ED7" w:rsidRDefault="007C5ED7" w:rsidP="007C5ED7">
            <w:pPr>
              <w:pStyle w:val="a8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bookmarkStart w:id="0" w:name="_Toc105952696"/>
            <w:r w:rsidRPr="007C5ED7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РУШ ШОЙ</w:t>
            </w:r>
          </w:p>
          <w:p w:rsidR="007C5ED7" w:rsidRPr="007C5ED7" w:rsidRDefault="007C5ED7" w:rsidP="007C5ED7">
            <w:pPr>
              <w:pStyle w:val="a8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7C5ED7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ЯЛ ИЛЕМЫН</w:t>
            </w:r>
          </w:p>
          <w:p w:rsidR="007C5ED7" w:rsidRPr="007C5ED7" w:rsidRDefault="007C5ED7" w:rsidP="007C5ED7">
            <w:pPr>
              <w:pStyle w:val="a8"/>
              <w:jc w:val="center"/>
              <w:rPr>
                <w:rFonts w:ascii="Times New Roman" w:eastAsia="Lucida Sans Unicode" w:hAnsi="Times New Roman" w:cs="Times New Roman"/>
                <w:b/>
                <w:spacing w:val="-4"/>
                <w:sz w:val="28"/>
                <w:szCs w:val="28"/>
              </w:rPr>
            </w:pPr>
            <w:r w:rsidRPr="007C5ED7">
              <w:rPr>
                <w:rFonts w:ascii="Times New Roman" w:eastAsia="Lucida Sans Unicode" w:hAnsi="Times New Roman" w:cs="Times New Roman"/>
                <w:b/>
                <w:spacing w:val="-4"/>
                <w:sz w:val="28"/>
                <w:szCs w:val="28"/>
              </w:rPr>
              <w:t>ДЕПУТАТ-ВЛАК  ПОГЫНЖО</w:t>
            </w:r>
          </w:p>
          <w:p w:rsidR="007C5ED7" w:rsidRPr="007C5ED7" w:rsidRDefault="007C5ED7" w:rsidP="007C5ED7">
            <w:pPr>
              <w:pStyle w:val="a8"/>
              <w:jc w:val="center"/>
              <w:rPr>
                <w:rFonts w:ascii="Times New Roman" w:eastAsia="Lucida Sans Unicode" w:hAnsi="Times New Roman" w:cs="Times New Roman"/>
                <w:b/>
                <w:spacing w:val="-4"/>
                <w:sz w:val="28"/>
                <w:szCs w:val="28"/>
              </w:rPr>
            </w:pPr>
          </w:p>
          <w:p w:rsidR="007C5ED7" w:rsidRPr="007C5ED7" w:rsidRDefault="007C5ED7" w:rsidP="007C5ED7">
            <w:pPr>
              <w:pStyle w:val="a8"/>
              <w:jc w:val="center"/>
              <w:rPr>
                <w:rFonts w:ascii="Times New Roman" w:eastAsia="Lucida Sans Unicode" w:hAnsi="Times New Roman" w:cs="Times New Roman"/>
                <w:b/>
                <w:spacing w:val="-4"/>
                <w:sz w:val="28"/>
                <w:szCs w:val="28"/>
              </w:rPr>
            </w:pPr>
            <w:r w:rsidRPr="007C5ED7">
              <w:rPr>
                <w:rFonts w:ascii="Times New Roman" w:eastAsia="Lucida Sans Unicode" w:hAnsi="Times New Roman" w:cs="Times New Roman"/>
                <w:b/>
                <w:spacing w:val="-4"/>
                <w:sz w:val="28"/>
                <w:szCs w:val="28"/>
              </w:rPr>
              <w:t>ПУНЧАЛ</w:t>
            </w:r>
          </w:p>
        </w:tc>
        <w:tc>
          <w:tcPr>
            <w:tcW w:w="241" w:type="dxa"/>
          </w:tcPr>
          <w:p w:rsidR="007C5ED7" w:rsidRPr="007C5ED7" w:rsidRDefault="007C5ED7" w:rsidP="007C5ED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2" w:type="dxa"/>
          </w:tcPr>
          <w:p w:rsidR="007C5ED7" w:rsidRPr="007C5ED7" w:rsidRDefault="007C5ED7" w:rsidP="007C5ED7">
            <w:pPr>
              <w:pStyle w:val="a8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7C5ED7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C5ED7" w:rsidRPr="007C5ED7" w:rsidRDefault="007C5ED7" w:rsidP="007C5ED7">
            <w:pPr>
              <w:pStyle w:val="a8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7C5ED7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РУССКОШОЙСКОГО СЕЛЬСКОГО ПОСЕЛЕНИЯ</w:t>
            </w:r>
          </w:p>
          <w:p w:rsidR="007C5ED7" w:rsidRPr="007C5ED7" w:rsidRDefault="007C5ED7" w:rsidP="007C5ED7">
            <w:pPr>
              <w:pStyle w:val="a8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</w:p>
          <w:p w:rsidR="007C5ED7" w:rsidRPr="007C5ED7" w:rsidRDefault="007C5ED7" w:rsidP="007C5ED7">
            <w:pPr>
              <w:pStyle w:val="a8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7C5ED7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7C5ED7" w:rsidRPr="007C5ED7" w:rsidTr="00E97D49">
        <w:tc>
          <w:tcPr>
            <w:tcW w:w="4393" w:type="dxa"/>
          </w:tcPr>
          <w:p w:rsidR="007C5ED7" w:rsidRPr="007C5ED7" w:rsidRDefault="007C5ED7" w:rsidP="007C5ED7">
            <w:pPr>
              <w:pStyle w:val="a8"/>
              <w:rPr>
                <w:rFonts w:ascii="Times New Roman" w:eastAsia="Lucida Sans Unicode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" w:type="dxa"/>
          </w:tcPr>
          <w:p w:rsidR="007C5ED7" w:rsidRPr="007C5ED7" w:rsidRDefault="007C5ED7" w:rsidP="007C5E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7C5ED7" w:rsidRPr="007C5ED7" w:rsidRDefault="007C5ED7" w:rsidP="007C5ED7">
            <w:pPr>
              <w:pStyle w:val="a8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C5ED7" w:rsidRPr="007C5ED7" w:rsidRDefault="007C5ED7" w:rsidP="007C5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5ED7" w:rsidRPr="007C5ED7" w:rsidRDefault="007C5ED7" w:rsidP="007C5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1045" w:rsidRDefault="007C5ED7" w:rsidP="00AC1045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7C5ED7">
        <w:rPr>
          <w:rFonts w:ascii="Times New Roman" w:hAnsi="Times New Roman" w:cs="Times New Roman"/>
          <w:sz w:val="28"/>
          <w:szCs w:val="28"/>
        </w:rPr>
        <w:t xml:space="preserve">  </w:t>
      </w:r>
      <w:r w:rsidR="00AC1045">
        <w:rPr>
          <w:rFonts w:ascii="Times New Roman" w:hAnsi="Times New Roman"/>
          <w:sz w:val="28"/>
          <w:szCs w:val="28"/>
        </w:rPr>
        <w:t>двенадцатая   сессия                                                15 апреля  2016 года</w:t>
      </w:r>
    </w:p>
    <w:p w:rsidR="00AC1045" w:rsidRDefault="00AC1045" w:rsidP="00AC104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третьего созыва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№ 80</w:t>
      </w:r>
    </w:p>
    <w:p w:rsidR="007C5ED7" w:rsidRDefault="007C5ED7" w:rsidP="00AC1045">
      <w:pPr>
        <w:pStyle w:val="a8"/>
      </w:pPr>
    </w:p>
    <w:p w:rsidR="00D46E88" w:rsidRDefault="00D46E88" w:rsidP="00AC1045">
      <w:pPr>
        <w:pStyle w:val="a8"/>
      </w:pPr>
    </w:p>
    <w:p w:rsidR="007C5ED7" w:rsidRPr="00D46E88" w:rsidRDefault="007C5ED7" w:rsidP="00D46E8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8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 замещающими должности муниципальной службы в муниципальном образовании «</w:t>
      </w:r>
      <w:proofErr w:type="spellStart"/>
      <w:r w:rsidRPr="00D46E88">
        <w:rPr>
          <w:rFonts w:ascii="Times New Roman" w:hAnsi="Times New Roman" w:cs="Times New Roman"/>
          <w:b/>
          <w:sz w:val="28"/>
          <w:szCs w:val="28"/>
        </w:rPr>
        <w:t>Русскошойское</w:t>
      </w:r>
      <w:proofErr w:type="spellEnd"/>
      <w:r w:rsidRPr="00D46E8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5ED7" w:rsidRPr="00A17C66" w:rsidRDefault="007C5ED7" w:rsidP="007C5E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D7" w:rsidRPr="00A17C66" w:rsidRDefault="007C5ED7" w:rsidP="007C5E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 года №273-ФЗ «О противодействии коррупции»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7C5ED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5ED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C5ED7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7C5ED7" w:rsidRPr="00A17C66" w:rsidRDefault="007C5ED7" w:rsidP="007C5ED7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66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сообщения лицами, замещающими должности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A17C66">
        <w:rPr>
          <w:rFonts w:ascii="Times New Roman" w:hAnsi="Times New Roman" w:cs="Times New Roman"/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17C66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7C5ED7" w:rsidRPr="00A17C66" w:rsidRDefault="007C5ED7" w:rsidP="007C5ED7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6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разместить </w:t>
      </w:r>
      <w:proofErr w:type="gramStart"/>
      <w:r w:rsidRPr="00A17C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C6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- на портале Республики Марий Эл, расположенному по электронному адресу: </w:t>
      </w:r>
      <w:hyperlink r:id="rId5" w:history="1">
        <w:r w:rsidRPr="00A17C66">
          <w:rPr>
            <w:rStyle w:val="a3"/>
            <w:rFonts w:ascii="Times New Roman" w:hAnsi="Times New Roman" w:cs="Times New Roman"/>
            <w:sz w:val="28"/>
            <w:szCs w:val="28"/>
          </w:rPr>
          <w:t>http://www.portal.mari.ru/kuzhener</w:t>
        </w:r>
      </w:hyperlink>
      <w:r w:rsidRPr="00A17C66">
        <w:rPr>
          <w:rFonts w:ascii="Times New Roman" w:hAnsi="Times New Roman" w:cs="Times New Roman"/>
          <w:sz w:val="28"/>
          <w:szCs w:val="28"/>
        </w:rPr>
        <w:t>.</w:t>
      </w:r>
    </w:p>
    <w:p w:rsidR="007C5ED7" w:rsidRPr="00A17C66" w:rsidRDefault="007C5ED7" w:rsidP="007C5ED7">
      <w:pPr>
        <w:widowControl w:val="0"/>
        <w:numPr>
          <w:ilvl w:val="2"/>
          <w:numId w:val="1"/>
        </w:numPr>
        <w:tabs>
          <w:tab w:val="clear" w:pos="1070"/>
          <w:tab w:val="num" w:pos="993"/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C6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7C5ED7" w:rsidRPr="00A17C66" w:rsidRDefault="007C5ED7" w:rsidP="007C5ED7">
      <w:pPr>
        <w:tabs>
          <w:tab w:val="left" w:pos="108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5ED7" w:rsidRPr="00A17C66" w:rsidRDefault="007C5ED7" w:rsidP="007C5ED7">
      <w:pPr>
        <w:tabs>
          <w:tab w:val="left" w:pos="108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5ED7" w:rsidRPr="007C5ED7" w:rsidRDefault="007C5ED7" w:rsidP="007C5ED7">
      <w:pPr>
        <w:pStyle w:val="a8"/>
        <w:rPr>
          <w:rFonts w:ascii="Times New Roman" w:hAnsi="Times New Roman" w:cs="Times New Roman"/>
          <w:sz w:val="28"/>
          <w:szCs w:val="28"/>
        </w:rPr>
      </w:pPr>
      <w:r w:rsidRPr="007C5ED7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7C5ED7" w:rsidRPr="007C5ED7" w:rsidRDefault="007C5ED7" w:rsidP="007C5ED7">
      <w:pPr>
        <w:pStyle w:val="a8"/>
        <w:rPr>
          <w:rFonts w:ascii="Times New Roman" w:hAnsi="Times New Roman" w:cs="Times New Roman"/>
          <w:sz w:val="28"/>
          <w:szCs w:val="28"/>
        </w:rPr>
      </w:pPr>
      <w:r w:rsidRPr="007C5ED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C5ED7" w:rsidRDefault="007C5ED7" w:rsidP="007C5ED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D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>В.П.Крылов</w:t>
      </w:r>
    </w:p>
    <w:p w:rsidR="007C5ED7" w:rsidRDefault="007C5ED7" w:rsidP="007C5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5ED7" w:rsidRDefault="007C5ED7" w:rsidP="007C5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5ED7" w:rsidRDefault="007C5ED7" w:rsidP="007C5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6E88" w:rsidRDefault="00D46E88" w:rsidP="007C5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6E88" w:rsidRPr="007C5ED7" w:rsidRDefault="00D46E88" w:rsidP="007C5ED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5ED7" w:rsidRPr="007C5ED7" w:rsidRDefault="007C5ED7" w:rsidP="007C5ED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C5ED7">
        <w:rPr>
          <w:rFonts w:ascii="Times New Roman" w:hAnsi="Times New Roman" w:cs="Times New Roman"/>
          <w:sz w:val="24"/>
          <w:szCs w:val="24"/>
        </w:rPr>
        <w:t>УТВЕРЖДЕНО</w:t>
      </w:r>
    </w:p>
    <w:p w:rsidR="007C5ED7" w:rsidRPr="007C5ED7" w:rsidRDefault="007C5ED7" w:rsidP="007C5ED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C5ED7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7C5ED7" w:rsidRPr="007C5ED7" w:rsidRDefault="007C5ED7" w:rsidP="007C5ED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Русскошойского</w:t>
      </w:r>
      <w:proofErr w:type="spellEnd"/>
      <w:r w:rsidRPr="007C5E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5ED7" w:rsidRPr="007C5ED7" w:rsidRDefault="00D46E88" w:rsidP="007C5ED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 апреля  2016 года № 80</w:t>
      </w:r>
    </w:p>
    <w:p w:rsidR="007C5ED7" w:rsidRDefault="007C5ED7" w:rsidP="007C5ED7">
      <w:pPr>
        <w:pStyle w:val="ConsPlusNormal"/>
        <w:ind w:left="5730"/>
        <w:rPr>
          <w:rFonts w:ascii="Times New Roman" w:hAnsi="Times New Roman" w:cs="Times New Roman"/>
          <w:sz w:val="28"/>
          <w:szCs w:val="28"/>
        </w:rPr>
      </w:pPr>
    </w:p>
    <w:p w:rsidR="007C5ED7" w:rsidRDefault="007C5ED7" w:rsidP="007C5E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D7" w:rsidRPr="007C5ED7" w:rsidRDefault="007C5ED7" w:rsidP="007C5ED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5ED7" w:rsidRPr="007C5ED7" w:rsidRDefault="007C5ED7" w:rsidP="007C5ED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D7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 муниципальной службы в муниципальном образовании «</w:t>
      </w:r>
      <w:proofErr w:type="spellStart"/>
      <w:r w:rsidRPr="007C5ED7">
        <w:rPr>
          <w:rFonts w:ascii="Times New Roman" w:hAnsi="Times New Roman" w:cs="Times New Roman"/>
          <w:b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5ED7" w:rsidRDefault="007C5ED7" w:rsidP="007C5ED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D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главой администрации муниципального образования «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sz w:val="28"/>
          <w:szCs w:val="28"/>
        </w:rPr>
        <w:t xml:space="preserve"> сельское поселение» и лицами, замещающими должности муниципальной службы в муниципальном образовании «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D7">
        <w:rPr>
          <w:rFonts w:ascii="Times New Roman" w:hAnsi="Times New Roman" w:cs="Times New Roman"/>
          <w:sz w:val="28"/>
          <w:szCs w:val="28"/>
        </w:rPr>
        <w:t>2. Глава администрации муниципального образования «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sz w:val="28"/>
          <w:szCs w:val="28"/>
        </w:rPr>
        <w:t xml:space="preserve"> сельское поселение» и лица, замещающие должности муниципальной службы в муниципальном образовании «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sz w:val="28"/>
          <w:szCs w:val="28"/>
        </w:rPr>
        <w:t xml:space="preserve"> сельское поселение», обязаны в соответствии с законодательством Российской Федерации о противодействии коррупции</w:t>
      </w:r>
      <w:r w:rsidR="00D46E88">
        <w:rPr>
          <w:rFonts w:ascii="Times New Roman" w:hAnsi="Times New Roman" w:cs="Times New Roman"/>
          <w:sz w:val="28"/>
          <w:szCs w:val="28"/>
        </w:rPr>
        <w:t xml:space="preserve"> </w:t>
      </w:r>
      <w:r w:rsidRPr="007C5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ED7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7C5ED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5ED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C5ED7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Глава администрации) и лица,  замещающие должности муниципальной службы в </w:t>
      </w:r>
      <w:proofErr w:type="gramStart"/>
      <w:r w:rsidRPr="007C5ED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7C5ED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муниципальные служащие), направляют Главе муниципального образования «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Глава муниципального образования) уведомление, составленное по форме согласно приложению №1.</w:t>
      </w: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ED7">
        <w:rPr>
          <w:rFonts w:ascii="Times New Roman" w:hAnsi="Times New Roman" w:cs="Times New Roman"/>
          <w:sz w:val="28"/>
          <w:szCs w:val="28"/>
        </w:rPr>
        <w:t xml:space="preserve">Уведомление главы администрации рассматривается главой муниципального образования и в семидневный срок со дня его подачи направляется в комиссию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Русскошойского</w:t>
      </w:r>
      <w:proofErr w:type="spellEnd"/>
      <w:r w:rsidRPr="007C5E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5ED7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 </w:t>
      </w:r>
      <w:r w:rsidRPr="007C5ED7">
        <w:rPr>
          <w:rFonts w:ascii="Times New Roman" w:hAnsi="Times New Roman" w:cs="Times New Roman"/>
          <w:sz w:val="28"/>
          <w:szCs w:val="28"/>
        </w:rPr>
        <w:t xml:space="preserve">и урегулированию </w:t>
      </w:r>
      <w:r w:rsidRPr="007C5ED7">
        <w:rPr>
          <w:rFonts w:ascii="Times New Roman" w:hAnsi="Times New Roman" w:cs="Times New Roman"/>
          <w:sz w:val="28"/>
          <w:szCs w:val="28"/>
        </w:rPr>
        <w:lastRenderedPageBreak/>
        <w:t>конфликта интересов (далее - Комиссия) которая осуществляет подготовку мотивированного заключения по результатам рассмотрения уведомления. </w:t>
      </w:r>
      <w:proofErr w:type="gramEnd"/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D7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рассматривается главой муниципального образования и в семидневный срок со дня его подачи направляется в комиссию </w:t>
      </w:r>
      <w:r w:rsidRPr="007C5ED7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7C5ED7">
        <w:rPr>
          <w:rFonts w:ascii="Times New Roman" w:hAnsi="Times New Roman" w:cs="Times New Roman"/>
          <w:sz w:val="28"/>
          <w:szCs w:val="28"/>
        </w:rPr>
        <w:t xml:space="preserve"> (далее — Комиссия), которая осуществляет подготовку мотивированного заключения по результатам рассмотрения уведомления. </w:t>
      </w:r>
    </w:p>
    <w:p w:rsidR="007C5ED7" w:rsidRPr="007C5ED7" w:rsidRDefault="00C93437" w:rsidP="007C5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7C5ED7" w:rsidRPr="007C5ED7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должностные лица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ED7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шестом пункта 5 настоящего Положения, уведомления, заключения и другие материалы представляются в комиссию в течение 45 дней со дня поступления уведомления в Комиссию. </w:t>
      </w:r>
    </w:p>
    <w:p w:rsidR="007C5ED7" w:rsidRPr="007C5ED7" w:rsidRDefault="007C5ED7" w:rsidP="007C5ED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ED7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ED7">
        <w:rPr>
          <w:rFonts w:ascii="Times New Roman" w:hAnsi="Times New Roman" w:cs="Times New Roman"/>
          <w:color w:val="000000"/>
          <w:sz w:val="28"/>
          <w:szCs w:val="28"/>
        </w:rPr>
        <w:t>6. Комиссия по результатам рассмотрений ими уведомлений принимает одно из следующих решений:</w:t>
      </w: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ED7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ED7">
        <w:rPr>
          <w:rFonts w:ascii="Times New Roman" w:hAnsi="Times New Roman" w:cs="Times New Roman"/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случае, Комиссия рекомендует лицу, направившему уведомление и (или) представителю нанимателя (работодателя) органа местного самоуправления муниципального образования «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принять меры по урегулированию конфликта интересов или по недопущению его возникновения;</w:t>
      </w: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ED7">
        <w:rPr>
          <w:rFonts w:ascii="Times New Roman" w:hAnsi="Times New Roman" w:cs="Times New Roman"/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 В этом случае Комиссия рекомендует представителю нанимателя (работодателя) органа местного самоуправления муниципального образования «</w:t>
      </w:r>
      <w:proofErr w:type="spellStart"/>
      <w:r w:rsidRPr="007C5ED7"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7C5E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применить к лицу, направившему уведомление конкретную меру ответственности.</w:t>
      </w:r>
    </w:p>
    <w:p w:rsidR="007C5ED7" w:rsidRPr="007C5ED7" w:rsidRDefault="007C5ED7" w:rsidP="007C5E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D7">
        <w:rPr>
          <w:rFonts w:ascii="Times New Roman" w:hAnsi="Times New Roman" w:cs="Times New Roman"/>
          <w:sz w:val="28"/>
          <w:szCs w:val="28"/>
        </w:rPr>
        <w:t>7. По итогам рассмотрения уведомлений и при наличии оснований  Комиссия может принять иное решение, чем указано в п. 6 настоящего Порядка. Основание и мотивы принятия такого решения должны быть отражены в протоколе заседания Комиссии.</w:t>
      </w:r>
    </w:p>
    <w:p w:rsidR="007C5ED7" w:rsidRPr="007C5ED7" w:rsidRDefault="007C5ED7" w:rsidP="007C5ED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ED7" w:rsidRDefault="007C5ED7" w:rsidP="007C5ED7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7C5ED7" w:rsidTr="00E97D49">
        <w:tc>
          <w:tcPr>
            <w:tcW w:w="4785" w:type="dxa"/>
          </w:tcPr>
          <w:p w:rsidR="007C5ED7" w:rsidRPr="00F12D3B" w:rsidRDefault="007C5ED7" w:rsidP="00E97D49">
            <w:pPr>
              <w:autoSpaceDE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5" w:type="dxa"/>
          </w:tcPr>
          <w:p w:rsidR="007C5ED7" w:rsidRPr="007C5ED7" w:rsidRDefault="007C5ED7" w:rsidP="007C5ED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ED7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7C5ED7" w:rsidRPr="007C5ED7" w:rsidRDefault="007C5ED7" w:rsidP="007C5ED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ED7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</w:t>
            </w:r>
          </w:p>
          <w:p w:rsidR="007C5ED7" w:rsidRPr="007C5ED7" w:rsidRDefault="007C5ED7" w:rsidP="007C5ED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ED7">
              <w:rPr>
                <w:rFonts w:ascii="Times New Roman" w:hAnsi="Times New Roman" w:cs="Times New Roman"/>
                <w:sz w:val="24"/>
                <w:szCs w:val="24"/>
              </w:rPr>
              <w:t>замещающими</w:t>
            </w:r>
            <w:proofErr w:type="gramEnd"/>
            <w:r w:rsidRPr="007C5ED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Русскошойское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  <w:p w:rsidR="007C5ED7" w:rsidRPr="007C5ED7" w:rsidRDefault="007C5ED7" w:rsidP="007C5ED7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ED7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</w:p>
          <w:p w:rsidR="007C5ED7" w:rsidRPr="00F12D3B" w:rsidRDefault="007C5ED7" w:rsidP="007C5ED7">
            <w:pPr>
              <w:pStyle w:val="a8"/>
              <w:jc w:val="right"/>
            </w:pPr>
            <w:r w:rsidRPr="007C5ED7">
              <w:rPr>
                <w:rFonts w:ascii="Times New Roman" w:hAnsi="Times New Roman" w:cs="Times New Roman"/>
                <w:sz w:val="24"/>
                <w:szCs w:val="24"/>
              </w:rPr>
              <w:t>к конфликту интересов</w:t>
            </w:r>
          </w:p>
        </w:tc>
      </w:tr>
    </w:tbl>
    <w:p w:rsidR="007C5ED7" w:rsidRDefault="007C5ED7" w:rsidP="007C5ED7">
      <w:pPr>
        <w:autoSpaceDE w:val="0"/>
        <w:rPr>
          <w:rFonts w:ascii="Times New Roman" w:hAnsi="Times New Roman" w:cs="Times New Roman"/>
        </w:rPr>
      </w:pPr>
    </w:p>
    <w:p w:rsidR="007C5ED7" w:rsidRDefault="007C5ED7" w:rsidP="007C5ED7">
      <w:pPr>
        <w:pStyle w:val="a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________________________________ </w:t>
      </w:r>
    </w:p>
    <w:p w:rsidR="007C5ED7" w:rsidRDefault="007C5ED7" w:rsidP="007C5ED7">
      <w:pPr>
        <w:pStyle w:val="a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(отметка об ознакомлении)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Главе муниципального образования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«</w:t>
      </w:r>
      <w:proofErr w:type="spellStart"/>
      <w:r>
        <w:rPr>
          <w:b w:val="0"/>
          <w:bCs w:val="0"/>
          <w:sz w:val="24"/>
          <w:szCs w:val="24"/>
        </w:rPr>
        <w:t>Русскошойское</w:t>
      </w:r>
      <w:proofErr w:type="spellEnd"/>
      <w:r>
        <w:rPr>
          <w:b w:val="0"/>
          <w:bCs w:val="0"/>
          <w:sz w:val="24"/>
          <w:szCs w:val="24"/>
        </w:rPr>
        <w:t xml:space="preserve"> сельское поселение»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от ____________________________</w:t>
      </w:r>
      <w:r w:rsidR="00D46E88">
        <w:rPr>
          <w:b w:val="0"/>
          <w:bCs w:val="0"/>
          <w:sz w:val="24"/>
          <w:szCs w:val="24"/>
        </w:rPr>
        <w:t>_</w:t>
      </w:r>
      <w:r>
        <w:rPr>
          <w:b w:val="0"/>
          <w:bCs w:val="0"/>
          <w:sz w:val="24"/>
          <w:szCs w:val="24"/>
        </w:rPr>
        <w:t xml:space="preserve">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                        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_______________________________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                         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(Ф.И.О., замещаемая должность)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</w:p>
    <w:p w:rsidR="00C93437" w:rsidRDefault="00C93437" w:rsidP="007C5ED7">
      <w:pPr>
        <w:pStyle w:val="a4"/>
        <w:rPr>
          <w:b w:val="0"/>
          <w:bCs w:val="0"/>
          <w:sz w:val="24"/>
          <w:szCs w:val="24"/>
        </w:rPr>
      </w:pP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УВЕДОМЛЕНИЕ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 возникновении личной заинтересованности при исполнении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должностных обязанностей, </w:t>
      </w:r>
      <w:proofErr w:type="gramStart"/>
      <w:r>
        <w:rPr>
          <w:b w:val="0"/>
          <w:bCs w:val="0"/>
          <w:sz w:val="24"/>
          <w:szCs w:val="24"/>
        </w:rPr>
        <w:t>которая</w:t>
      </w:r>
      <w:proofErr w:type="gramEnd"/>
      <w:r>
        <w:rPr>
          <w:b w:val="0"/>
          <w:bCs w:val="0"/>
          <w:sz w:val="24"/>
          <w:szCs w:val="24"/>
        </w:rPr>
        <w:t xml:space="preserve"> приводит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или может привести к конфликту интересов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 </w:t>
      </w:r>
    </w:p>
    <w:p w:rsidR="007C5ED7" w:rsidRDefault="007C5ED7" w:rsidP="007C5ED7">
      <w:pPr>
        <w:pStyle w:val="a4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Сообщаю о возникновении у меня личной заинтересованности при исполнении </w:t>
      </w:r>
    </w:p>
    <w:p w:rsidR="007C5ED7" w:rsidRDefault="007C5ED7" w:rsidP="007C5ED7">
      <w:pPr>
        <w:pStyle w:val="a4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должностных  обязанностей,  </w:t>
      </w:r>
      <w:proofErr w:type="gramStart"/>
      <w:r>
        <w:rPr>
          <w:b w:val="0"/>
          <w:bCs w:val="0"/>
          <w:sz w:val="24"/>
          <w:szCs w:val="24"/>
        </w:rPr>
        <w:t>которая</w:t>
      </w:r>
      <w:proofErr w:type="gramEnd"/>
      <w:r>
        <w:rPr>
          <w:b w:val="0"/>
          <w:bCs w:val="0"/>
          <w:sz w:val="24"/>
          <w:szCs w:val="24"/>
        </w:rPr>
        <w:t xml:space="preserve"> приводит или может привести к конфликту </w:t>
      </w:r>
    </w:p>
    <w:p w:rsidR="007C5ED7" w:rsidRDefault="007C5ED7" w:rsidP="007C5ED7">
      <w:pPr>
        <w:pStyle w:val="a4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интересов (</w:t>
      </w:r>
      <w:proofErr w:type="gramStart"/>
      <w:r>
        <w:rPr>
          <w:b w:val="0"/>
          <w:bCs w:val="0"/>
          <w:sz w:val="24"/>
          <w:szCs w:val="24"/>
        </w:rPr>
        <w:t>нужное</w:t>
      </w:r>
      <w:proofErr w:type="gramEnd"/>
      <w:r>
        <w:rPr>
          <w:b w:val="0"/>
          <w:bCs w:val="0"/>
          <w:sz w:val="24"/>
          <w:szCs w:val="24"/>
        </w:rPr>
        <w:t xml:space="preserve"> подчеркнуть). </w:t>
      </w:r>
    </w:p>
    <w:p w:rsidR="007C5ED7" w:rsidRDefault="007C5ED7" w:rsidP="007C5ED7">
      <w:pPr>
        <w:pStyle w:val="a4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Обстоятельства,  являющиеся  основанием  возникновения  личной </w:t>
      </w:r>
    </w:p>
    <w:p w:rsidR="007C5ED7" w:rsidRDefault="007C5ED7" w:rsidP="007C5ED7">
      <w:pPr>
        <w:pStyle w:val="a4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заинтересованности: ____________________________________________________________________________________________________________________________________________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Должностные   обязанности,  на  исполнение  которых  влияет  или  может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повлиять личная заинтересованность: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____________________________________________________________________________________________________________________________________________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Предлагаемые  меры  по  предотвращению  или  урегулированию  конфликта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интересов: ____________________________________________________________________________________________________________________________________________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 Намереваюсь  (не  намереваюсь)   лично  присутствовать  на 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C93437">
        <w:rPr>
          <w:b w:val="0"/>
          <w:bCs w:val="0"/>
          <w:sz w:val="24"/>
          <w:szCs w:val="24"/>
        </w:rPr>
        <w:t>Русскошойского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при рассмотрении настоящего уведомления (</w:t>
      </w:r>
      <w:proofErr w:type="gramStart"/>
      <w:r>
        <w:rPr>
          <w:b w:val="0"/>
          <w:bCs w:val="0"/>
          <w:sz w:val="24"/>
          <w:szCs w:val="24"/>
        </w:rPr>
        <w:t>нужное</w:t>
      </w:r>
      <w:proofErr w:type="gramEnd"/>
      <w:r>
        <w:rPr>
          <w:b w:val="0"/>
          <w:bCs w:val="0"/>
          <w:sz w:val="24"/>
          <w:szCs w:val="24"/>
        </w:rPr>
        <w:t xml:space="preserve"> подчеркнуть).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"____" ___________ 20___ г. ___________________________  ______________________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                            </w:t>
      </w:r>
      <w:proofErr w:type="gramStart"/>
      <w:r>
        <w:rPr>
          <w:b w:val="0"/>
          <w:bCs w:val="0"/>
          <w:sz w:val="24"/>
          <w:szCs w:val="24"/>
        </w:rPr>
        <w:t xml:space="preserve">(подпись лица,                (расшифровка подписи) </w:t>
      </w:r>
      <w:proofErr w:type="gramEnd"/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                                          </w:t>
      </w:r>
      <w:proofErr w:type="gramStart"/>
      <w:r>
        <w:rPr>
          <w:b w:val="0"/>
          <w:bCs w:val="0"/>
          <w:sz w:val="24"/>
          <w:szCs w:val="24"/>
        </w:rPr>
        <w:t>направляющего</w:t>
      </w:r>
      <w:proofErr w:type="gramEnd"/>
      <w:r>
        <w:rPr>
          <w:b w:val="0"/>
          <w:bCs w:val="0"/>
          <w:sz w:val="24"/>
          <w:szCs w:val="24"/>
        </w:rPr>
        <w:t xml:space="preserve"> уведомление)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  </w:t>
      </w: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</w:p>
    <w:p w:rsidR="007C5ED7" w:rsidRDefault="007C5ED7" w:rsidP="007C5ED7">
      <w:pPr>
        <w:pStyle w:val="a4"/>
        <w:rPr>
          <w:b w:val="0"/>
          <w:bCs w:val="0"/>
          <w:sz w:val="24"/>
          <w:szCs w:val="24"/>
        </w:rPr>
      </w:pPr>
    </w:p>
    <w:p w:rsidR="007C5ED7" w:rsidRDefault="007C5ED7"/>
    <w:sectPr w:rsidR="007C5ED7" w:rsidSect="0038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4F34E4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ED7"/>
    <w:rsid w:val="0038691F"/>
    <w:rsid w:val="007C5ED7"/>
    <w:rsid w:val="00AC1045"/>
    <w:rsid w:val="00C93437"/>
    <w:rsid w:val="00D46E88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5ED7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rsid w:val="007C5E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5ED7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7C5ED7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1">
    <w:name w:val="Основной шрифт абзаца1"/>
    <w:uiPriority w:val="99"/>
    <w:rsid w:val="007C5ED7"/>
  </w:style>
  <w:style w:type="paragraph" w:styleId="a6">
    <w:name w:val="header"/>
    <w:basedOn w:val="a"/>
    <w:link w:val="a7"/>
    <w:rsid w:val="007C5E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5ED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C5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en-US"/>
    </w:rPr>
  </w:style>
  <w:style w:type="paragraph" w:styleId="a8">
    <w:name w:val="No Spacing"/>
    <w:uiPriority w:val="1"/>
    <w:qFormat/>
    <w:rsid w:val="007C5E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portal.mari.ru/kuzhene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35863CBEB124A8363C6F03B71CE0A" ma:contentTypeVersion="2" ma:contentTypeDescription="Создание документа." ma:contentTypeScope="" ma:versionID="502661cf3f1526a5b6ea7659b87f9a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9312cd-932e-466a-bde0-4463e6b320c8" targetNamespace="http://schemas.microsoft.com/office/2006/metadata/properties" ma:root="true" ma:fieldsID="4d3540b0bf18d257ae3650039c9af62a" ns2:_="" ns3:_="" ns4:_="">
    <xsd:import namespace="57504d04-691e-4fc4-8f09-4f19fdbe90f6"/>
    <xsd:import namespace="6d7c22ec-c6a4-4777-88aa-bc3c76ac660e"/>
    <xsd:import namespace="009312cd-932e-466a-bde0-4463e6b32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12cd-932e-466a-bde0-4463e6b320c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сообщения лицами, замещающими должности муниципальной службы в муниципальном образовании «Русскошойское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
</_x041e__x043f__x0438__x0441__x0430__x043d__x0438__x0435_>
    <_x0413__x043e__x0434_ xmlns="009312cd-932e-466a-bde0-4463e6b320c8">2016 год</_x0413__x043e__x0434_>
    <_dlc_DocId xmlns="57504d04-691e-4fc4-8f09-4f19fdbe90f6">XXJ7TYMEEKJ2-729725778-12</_dlc_DocId>
    <_dlc_DocIdUrl xmlns="57504d04-691e-4fc4-8f09-4f19fdbe90f6">
      <Url>https://vip.gov.mari.ru/kuzhener/adm_rsp/_layouts/DocIdRedir.aspx?ID=XXJ7TYMEEKJ2-729725778-12</Url>
      <Description>XXJ7TYMEEKJ2-729725778-12</Description>
    </_dlc_DocIdUrl>
  </documentManagement>
</p:properties>
</file>

<file path=customXml/itemProps1.xml><?xml version="1.0" encoding="utf-8"?>
<ds:datastoreItem xmlns:ds="http://schemas.openxmlformats.org/officeDocument/2006/customXml" ds:itemID="{59D08358-C868-49B3-9EE3-1B26FD00EDB8}"/>
</file>

<file path=customXml/itemProps2.xml><?xml version="1.0" encoding="utf-8"?>
<ds:datastoreItem xmlns:ds="http://schemas.openxmlformats.org/officeDocument/2006/customXml" ds:itemID="{C1E6DAC8-9209-45A5-B8F2-BE4D810ADCE1}"/>
</file>

<file path=customXml/itemProps3.xml><?xml version="1.0" encoding="utf-8"?>
<ds:datastoreItem xmlns:ds="http://schemas.openxmlformats.org/officeDocument/2006/customXml" ds:itemID="{A2BD4949-DC98-42B0-92B6-0C55D07B9811}"/>
</file>

<file path=customXml/itemProps4.xml><?xml version="1.0" encoding="utf-8"?>
<ds:datastoreItem xmlns:ds="http://schemas.openxmlformats.org/officeDocument/2006/customXml" ds:itemID="{3C84A379-124F-4985-991A-646D3E492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15 апреля  2016 года № 80</dc:title>
  <dc:subject/>
  <dc:creator>WinXPProSP3</dc:creator>
  <cp:keywords/>
  <dc:description/>
  <cp:lastModifiedBy>WinXPProSP3</cp:lastModifiedBy>
  <cp:revision>6</cp:revision>
  <dcterms:created xsi:type="dcterms:W3CDTF">2015-10-11T02:30:00Z</dcterms:created>
  <dcterms:modified xsi:type="dcterms:W3CDTF">2015-10-11T18:15:00Z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0x010100B8035863CBEB124A8363C6F03B71CE0A</vt:lpwstr>
  </property>
  <property fmtid="{D5CDD505-2E9C-101B-9397-08002B2CF9AE}" pid="3" name="_dlc_DocIdItemGuid">
    <vt:lpwstr>23d9ee46-a29a-4ee3-ac04-e46bc2031b28</vt:lpwstr>
  </property>
</Properties>
</file>