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3" w:rsidRDefault="00A15A33" w:rsidP="00A15A33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435052911" r:id="rId6"/>
        </w:object>
      </w:r>
    </w:p>
    <w:tbl>
      <w:tblPr>
        <w:tblW w:w="0" w:type="auto"/>
        <w:jc w:val="center"/>
        <w:tblLayout w:type="fixed"/>
        <w:tblLook w:val="00BF"/>
      </w:tblPr>
      <w:tblGrid>
        <w:gridCol w:w="4738"/>
        <w:gridCol w:w="4451"/>
      </w:tblGrid>
      <w:tr w:rsidR="00A15A33" w:rsidTr="00E968B8">
        <w:trPr>
          <w:jc w:val="center"/>
        </w:trPr>
        <w:tc>
          <w:tcPr>
            <w:tcW w:w="4738" w:type="dxa"/>
            <w:shd w:val="clear" w:color="auto" w:fill="auto"/>
          </w:tcPr>
          <w:p w:rsidR="00A15A33" w:rsidRDefault="00A15A33" w:rsidP="00E968B8">
            <w:pPr>
              <w:jc w:val="center"/>
              <w:rPr>
                <w:sz w:val="2"/>
              </w:rPr>
            </w:pPr>
          </w:p>
          <w:p w:rsidR="00A15A33" w:rsidRDefault="00A15A33" w:rsidP="00E968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ВИЗИМЬЯР ЯЛ</w:t>
            </w:r>
          </w:p>
          <w:p w:rsidR="00A15A33" w:rsidRDefault="00A15A33" w:rsidP="00E968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ПОСЕЛЕНИЙЫН</w:t>
            </w:r>
          </w:p>
          <w:p w:rsidR="00A15A33" w:rsidRDefault="00A15A33" w:rsidP="00E968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A15A33" w:rsidRDefault="00A15A33" w:rsidP="00E968B8">
            <w:pPr>
              <w:jc w:val="center"/>
              <w:rPr>
                <w:b/>
                <w:sz w:val="26"/>
              </w:rPr>
            </w:pPr>
          </w:p>
          <w:p w:rsidR="00A15A33" w:rsidRPr="007E1A58" w:rsidRDefault="00A15A33" w:rsidP="00E968B8">
            <w:pPr>
              <w:jc w:val="center"/>
              <w:rPr>
                <w:b/>
              </w:rPr>
            </w:pPr>
            <w:r w:rsidRPr="007E1A58">
              <w:rPr>
                <w:b/>
              </w:rPr>
              <w:t>ПУНЧАЛ</w:t>
            </w:r>
          </w:p>
          <w:p w:rsidR="00A15A33" w:rsidRDefault="00A15A33" w:rsidP="00E968B8">
            <w:pPr>
              <w:jc w:val="center"/>
            </w:pPr>
          </w:p>
        </w:tc>
        <w:tc>
          <w:tcPr>
            <w:tcW w:w="4451" w:type="dxa"/>
            <w:shd w:val="clear" w:color="auto" w:fill="auto"/>
          </w:tcPr>
          <w:p w:rsidR="00A15A33" w:rsidRDefault="00A15A33" w:rsidP="00E968B8">
            <w:pPr>
              <w:rPr>
                <w:sz w:val="2"/>
              </w:rPr>
            </w:pPr>
          </w:p>
          <w:p w:rsidR="00A15A33" w:rsidRDefault="00A15A33" w:rsidP="00E968B8">
            <w:pPr>
              <w:pStyle w:val="5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АДМИНИСТРАЦИЯ ВИЗИМЬЯРСКОГО</w:t>
            </w:r>
          </w:p>
          <w:p w:rsidR="00A15A33" w:rsidRDefault="00A15A33" w:rsidP="00E968B8">
            <w:pPr>
              <w:pStyle w:val="5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  <w:p w:rsidR="00A15A33" w:rsidRPr="00AE4400" w:rsidRDefault="00A15A33" w:rsidP="00E968B8">
            <w:pPr>
              <w:rPr>
                <w:sz w:val="26"/>
                <w:szCs w:val="26"/>
              </w:rPr>
            </w:pPr>
          </w:p>
          <w:p w:rsidR="00A15A33" w:rsidRPr="007E1A58" w:rsidRDefault="00A15A33" w:rsidP="00E968B8">
            <w:pPr>
              <w:rPr>
                <w:b/>
              </w:rPr>
            </w:pPr>
            <w:r>
              <w:t xml:space="preserve">               </w:t>
            </w:r>
            <w:r w:rsidRPr="007E1A58">
              <w:rPr>
                <w:b/>
              </w:rPr>
              <w:t>ПОСТАНОВЛЕНИЕ</w:t>
            </w:r>
          </w:p>
          <w:p w:rsidR="00A15A33" w:rsidRPr="00AE4400" w:rsidRDefault="00A15A33" w:rsidP="00E968B8"/>
        </w:tc>
      </w:tr>
    </w:tbl>
    <w:p w:rsidR="00A15A33" w:rsidRDefault="00A15A33" w:rsidP="00A15A33">
      <w:pPr>
        <w:jc w:val="center"/>
        <w:rPr>
          <w:sz w:val="28"/>
          <w:szCs w:val="28"/>
        </w:rPr>
      </w:pPr>
    </w:p>
    <w:p w:rsidR="00A15A33" w:rsidRDefault="00A15A33" w:rsidP="00A15A33">
      <w:pPr>
        <w:rPr>
          <w:sz w:val="28"/>
          <w:szCs w:val="28"/>
        </w:rPr>
      </w:pPr>
    </w:p>
    <w:p w:rsidR="00A15A33" w:rsidRDefault="00A15A33" w:rsidP="00A15A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 декабря 2010 года № 54</w:t>
      </w:r>
    </w:p>
    <w:p w:rsidR="00A15A33" w:rsidRDefault="00A15A33" w:rsidP="00A15A33">
      <w:pPr>
        <w:jc w:val="center"/>
        <w:rPr>
          <w:sz w:val="28"/>
          <w:szCs w:val="28"/>
        </w:rPr>
      </w:pPr>
    </w:p>
    <w:p w:rsidR="00A15A33" w:rsidRDefault="00A15A33" w:rsidP="00A15A33">
      <w:pPr>
        <w:jc w:val="center"/>
        <w:rPr>
          <w:sz w:val="28"/>
          <w:szCs w:val="28"/>
        </w:rPr>
      </w:pPr>
    </w:p>
    <w:p w:rsidR="00A15A33" w:rsidRPr="00502592" w:rsidRDefault="00A15A33" w:rsidP="00A15A33">
      <w:pPr>
        <w:jc w:val="center"/>
        <w:rPr>
          <w:b/>
          <w:sz w:val="28"/>
          <w:szCs w:val="28"/>
        </w:rPr>
      </w:pPr>
      <w:r w:rsidRPr="00502592">
        <w:rPr>
          <w:b/>
          <w:sz w:val="28"/>
          <w:szCs w:val="28"/>
        </w:rPr>
        <w:t xml:space="preserve">О целевой программе </w:t>
      </w:r>
    </w:p>
    <w:p w:rsidR="00A15A33" w:rsidRPr="00502592" w:rsidRDefault="00A15A33" w:rsidP="00A15A33">
      <w:pPr>
        <w:jc w:val="center"/>
        <w:rPr>
          <w:b/>
          <w:sz w:val="28"/>
          <w:szCs w:val="28"/>
        </w:rPr>
      </w:pPr>
      <w:r w:rsidRPr="00502592">
        <w:rPr>
          <w:b/>
          <w:sz w:val="28"/>
          <w:szCs w:val="28"/>
        </w:rPr>
        <w:t>«Пожарная безопасность жилого фонда на 201</w:t>
      </w:r>
      <w:r>
        <w:rPr>
          <w:b/>
          <w:sz w:val="28"/>
          <w:szCs w:val="28"/>
        </w:rPr>
        <w:t>1-2013</w:t>
      </w:r>
      <w:r w:rsidRPr="00502592">
        <w:rPr>
          <w:b/>
          <w:sz w:val="28"/>
          <w:szCs w:val="28"/>
        </w:rPr>
        <w:t xml:space="preserve"> гг.»</w:t>
      </w:r>
    </w:p>
    <w:p w:rsidR="00A15A33" w:rsidRDefault="00A15A33" w:rsidP="00A15A33">
      <w:pPr>
        <w:jc w:val="both"/>
        <w:rPr>
          <w:sz w:val="28"/>
          <w:szCs w:val="28"/>
        </w:rPr>
      </w:pPr>
    </w:p>
    <w:p w:rsidR="00A15A33" w:rsidRDefault="00A15A33" w:rsidP="00A15A33">
      <w:pPr>
        <w:jc w:val="both"/>
        <w:rPr>
          <w:sz w:val="28"/>
          <w:szCs w:val="28"/>
        </w:rPr>
      </w:pPr>
    </w:p>
    <w:p w:rsidR="00A15A33" w:rsidRDefault="00A15A33" w:rsidP="00A15A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 исполнение совместного указания МЧС России от 09.09.2003 № 30-3-72-18 и Государственного комитета РФ по строительству и жилищно-коммунальному комплексу от04.09.2003 № НК – 54820/11 «О повышении пожарной безопасности объектов жилищно-коммунального комплекса», Постановления Правительства Республики Марий Эл от 24.07.2006 №171 «Об обеспечении пожарной безопасности жилого фонда и предупреждение гибели людей на пожарах в Республике  Марий Эл», администрация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15A33" w:rsidRDefault="00A15A33" w:rsidP="00A15A33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A15A33" w:rsidRDefault="00A15A33" w:rsidP="00A15A33">
      <w:pPr>
        <w:tabs>
          <w:tab w:val="num" w:pos="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>Целевую программу</w:t>
      </w:r>
      <w:r w:rsidRPr="001C3B35">
        <w:rPr>
          <w:sz w:val="28"/>
          <w:szCs w:val="28"/>
        </w:rPr>
        <w:t xml:space="preserve"> муниципального образования «</w:t>
      </w:r>
      <w:proofErr w:type="spellStart"/>
      <w:r w:rsidRPr="001C3B35">
        <w:rPr>
          <w:sz w:val="28"/>
          <w:szCs w:val="28"/>
        </w:rPr>
        <w:t>Визимьярское</w:t>
      </w:r>
      <w:proofErr w:type="spellEnd"/>
      <w:r w:rsidRPr="001C3B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C3B35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  <w:r w:rsidRPr="001C3B35">
        <w:rPr>
          <w:sz w:val="28"/>
          <w:szCs w:val="28"/>
        </w:rPr>
        <w:t>«Пожарная безопасность жилог</w:t>
      </w:r>
      <w:r>
        <w:rPr>
          <w:sz w:val="28"/>
          <w:szCs w:val="28"/>
        </w:rPr>
        <w:t>о фонда на 2011</w:t>
      </w:r>
      <w:r w:rsidRPr="001C3B35">
        <w:rPr>
          <w:sz w:val="28"/>
          <w:szCs w:val="28"/>
        </w:rPr>
        <w:t xml:space="preserve"> – 2012 годы»</w:t>
      </w:r>
      <w:r>
        <w:rPr>
          <w:sz w:val="28"/>
          <w:szCs w:val="28"/>
        </w:rPr>
        <w:t>.</w:t>
      </w:r>
    </w:p>
    <w:p w:rsidR="00A15A33" w:rsidRDefault="00A15A33" w:rsidP="00A15A33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План мероприятий по обеспечению пожарной безопасности жилого фонда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15A33" w:rsidRDefault="00A15A33" w:rsidP="00A15A33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Максимову А.К.- главного специалиста администрации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15A33" w:rsidRDefault="00A15A33" w:rsidP="00A15A33">
      <w:pPr>
        <w:tabs>
          <w:tab w:val="num" w:pos="0"/>
        </w:tabs>
        <w:ind w:firstLine="705"/>
        <w:rPr>
          <w:sz w:val="28"/>
          <w:szCs w:val="28"/>
        </w:rPr>
      </w:pPr>
    </w:p>
    <w:p w:rsidR="00A15A33" w:rsidRDefault="00A15A33" w:rsidP="00A15A33">
      <w:pPr>
        <w:ind w:left="705"/>
        <w:jc w:val="both"/>
        <w:rPr>
          <w:sz w:val="28"/>
          <w:szCs w:val="28"/>
        </w:rPr>
      </w:pPr>
    </w:p>
    <w:p w:rsidR="00A15A33" w:rsidRDefault="00A15A33" w:rsidP="00A15A33">
      <w:pPr>
        <w:ind w:left="705"/>
        <w:jc w:val="both"/>
        <w:rPr>
          <w:sz w:val="28"/>
          <w:szCs w:val="28"/>
        </w:rPr>
      </w:pPr>
    </w:p>
    <w:p w:rsidR="00A15A33" w:rsidRDefault="00A15A33" w:rsidP="00A15A3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5A33" w:rsidRDefault="00A15A33" w:rsidP="00A15A3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5A33" w:rsidRDefault="00A15A33" w:rsidP="00A15A3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поселение»                           А.П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Нагорнова</w:t>
      </w:r>
      <w:proofErr w:type="spellEnd"/>
    </w:p>
    <w:p w:rsidR="00A15A33" w:rsidRDefault="00A15A33" w:rsidP="00A15A33">
      <w:pPr>
        <w:ind w:left="4956" w:firstLine="708"/>
        <w:jc w:val="both"/>
        <w:rPr>
          <w:sz w:val="28"/>
          <w:szCs w:val="28"/>
        </w:rPr>
      </w:pPr>
    </w:p>
    <w:p w:rsidR="00A15A33" w:rsidRDefault="00A15A33" w:rsidP="00A15A3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15A33" w:rsidRDefault="00A15A33" w:rsidP="00A15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 главы администрации</w:t>
      </w:r>
    </w:p>
    <w:p w:rsidR="00A15A33" w:rsidRDefault="00A15A33" w:rsidP="00A15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A15A33" w:rsidRDefault="00A15A33" w:rsidP="00A15A3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15A33" w:rsidRDefault="00A15A33" w:rsidP="00A15A3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 декабря 2010 года № 54</w:t>
      </w:r>
    </w:p>
    <w:p w:rsidR="00A15A33" w:rsidRDefault="00A15A33" w:rsidP="00A15A33">
      <w:pPr>
        <w:jc w:val="both"/>
        <w:rPr>
          <w:sz w:val="28"/>
          <w:szCs w:val="28"/>
        </w:rPr>
      </w:pPr>
    </w:p>
    <w:p w:rsidR="00A15A33" w:rsidRPr="00DD5965" w:rsidRDefault="00A15A33" w:rsidP="00A15A33">
      <w:pPr>
        <w:jc w:val="center"/>
        <w:rPr>
          <w:b/>
          <w:sz w:val="28"/>
          <w:szCs w:val="28"/>
        </w:rPr>
      </w:pPr>
      <w:r w:rsidRPr="00DD5965">
        <w:rPr>
          <w:b/>
          <w:sz w:val="28"/>
          <w:szCs w:val="28"/>
        </w:rPr>
        <w:t xml:space="preserve">Целевая программа муниципального образования </w:t>
      </w:r>
    </w:p>
    <w:p w:rsidR="00A15A33" w:rsidRDefault="00A15A33" w:rsidP="00A15A33">
      <w:pPr>
        <w:jc w:val="center"/>
        <w:rPr>
          <w:b/>
          <w:sz w:val="28"/>
          <w:szCs w:val="28"/>
        </w:rPr>
      </w:pPr>
      <w:r w:rsidRPr="00DD5965">
        <w:rPr>
          <w:b/>
          <w:sz w:val="28"/>
          <w:szCs w:val="28"/>
        </w:rPr>
        <w:t>«</w:t>
      </w:r>
      <w:proofErr w:type="spellStart"/>
      <w:r w:rsidRPr="00DD5965">
        <w:rPr>
          <w:b/>
          <w:sz w:val="28"/>
          <w:szCs w:val="28"/>
        </w:rPr>
        <w:t>Визимьярское</w:t>
      </w:r>
      <w:proofErr w:type="spellEnd"/>
      <w:r w:rsidRPr="00DD5965">
        <w:rPr>
          <w:b/>
          <w:sz w:val="28"/>
          <w:szCs w:val="28"/>
        </w:rPr>
        <w:t xml:space="preserve">  сельское поселение»</w:t>
      </w:r>
    </w:p>
    <w:p w:rsidR="00A15A33" w:rsidRDefault="00A15A33" w:rsidP="00A1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 жилого фонда на 2011 – 2013 годы»</w:t>
      </w:r>
    </w:p>
    <w:p w:rsidR="00A15A33" w:rsidRDefault="00A15A33" w:rsidP="00A15A33">
      <w:pPr>
        <w:jc w:val="center"/>
        <w:rPr>
          <w:b/>
          <w:sz w:val="28"/>
          <w:szCs w:val="28"/>
        </w:rPr>
      </w:pPr>
    </w:p>
    <w:p w:rsidR="00A15A33" w:rsidRDefault="00A15A33" w:rsidP="00A15A3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на реализации плана мероприятий</w:t>
      </w:r>
    </w:p>
    <w:p w:rsidR="00A15A33" w:rsidRDefault="00A15A33" w:rsidP="00A15A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обеспечению пожарной безопасности жилого фонда</w:t>
      </w:r>
    </w:p>
    <w:p w:rsidR="00A15A33" w:rsidRDefault="00A15A33" w:rsidP="00A15A33">
      <w:pPr>
        <w:ind w:left="360"/>
        <w:jc w:val="center"/>
        <w:rPr>
          <w:sz w:val="28"/>
          <w:szCs w:val="28"/>
        </w:rPr>
      </w:pPr>
    </w:p>
    <w:p w:rsidR="00A15A33" w:rsidRDefault="00A15A33" w:rsidP="00A15A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плана мероприятий по обеспечению пожарной безопасности жилого фонда вызвана необходимостью приведения жилого сектора в пожароопасное состояние.</w:t>
      </w:r>
    </w:p>
    <w:p w:rsidR="00A15A33" w:rsidRDefault="00A15A33" w:rsidP="00A15A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обстановки с пожарами в Республике Марий Эл показывает, что за последние </w:t>
      </w:r>
      <w:r w:rsidRPr="00263076">
        <w:rPr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 xml:space="preserve">лет на долю пожаров в жилье приходится более </w:t>
      </w:r>
      <w:r w:rsidRPr="00263076">
        <w:rPr>
          <w:sz w:val="28"/>
          <w:szCs w:val="28"/>
          <w:u w:val="single"/>
        </w:rPr>
        <w:t>75 %</w:t>
      </w:r>
      <w:r>
        <w:rPr>
          <w:sz w:val="28"/>
          <w:szCs w:val="28"/>
        </w:rPr>
        <w:t xml:space="preserve"> от общего количества.</w:t>
      </w:r>
    </w:p>
    <w:p w:rsidR="00A15A33" w:rsidRDefault="00A15A33" w:rsidP="00A15A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2010 году в жилом секторе поселения произошло 3 пожара, что составило 0,9% от общего количества, с материальным ущербом 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(0,07 %), в огне погибло _0_ человека, _0- травмировано.</w:t>
      </w:r>
    </w:p>
    <w:p w:rsidR="00A15A33" w:rsidRDefault="00A15A33" w:rsidP="00A15A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причинами пожаров в жилом секторе являются: неосторожное обращение с огнем – 3 (% от общего числа) нарушение правил устройства и эксплуатации электрооборудования и электробытовых приборов- _0_(__%), нарушение правил устройства и эксплуатации печей, детская шалость, нарушение правил эксплуатации электрооборудования.</w:t>
      </w:r>
    </w:p>
    <w:p w:rsidR="00A15A33" w:rsidRDefault="00A15A33" w:rsidP="00A15A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Руководители жилищно-коммунального хозяйства не в полном мере принимают необходимые меры к выполнению предписаний государственного пожарного надзора, а также «Правил и норм технической эксплуатации жилого фонда», утвержденных постановлением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170.</w:t>
      </w:r>
      <w:proofErr w:type="gramEnd"/>
      <w:r>
        <w:rPr>
          <w:sz w:val="28"/>
          <w:szCs w:val="28"/>
        </w:rPr>
        <w:t xml:space="preserve"> Принятие плана мероприятий позволит осуществить их финансирование и улучшить состояние пожарной безопасности жилого сектора.</w:t>
      </w:r>
    </w:p>
    <w:p w:rsidR="00A15A33" w:rsidRDefault="00A15A33" w:rsidP="00A15A33">
      <w:pPr>
        <w:ind w:left="360"/>
        <w:jc w:val="both"/>
        <w:rPr>
          <w:sz w:val="28"/>
          <w:szCs w:val="28"/>
        </w:rPr>
      </w:pPr>
    </w:p>
    <w:p w:rsidR="00A15A33" w:rsidRDefault="00A15A33" w:rsidP="00A15A3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задачи, сроки реализации плана мероприятий</w:t>
      </w:r>
    </w:p>
    <w:p w:rsidR="00A15A33" w:rsidRDefault="00A15A33" w:rsidP="00A15A33">
      <w:pPr>
        <w:ind w:left="360"/>
        <w:jc w:val="both"/>
        <w:rPr>
          <w:sz w:val="28"/>
          <w:szCs w:val="28"/>
        </w:rPr>
      </w:pPr>
    </w:p>
    <w:p w:rsidR="00A15A33" w:rsidRDefault="00A15A33" w:rsidP="00A15A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плана мероприятий являются:</w:t>
      </w:r>
    </w:p>
    <w:p w:rsidR="00A15A33" w:rsidRDefault="00A15A33" w:rsidP="00A15A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необходимых условий для укрепления пожарной безопасности  жилого фонда.</w:t>
      </w:r>
    </w:p>
    <w:p w:rsidR="00A15A33" w:rsidRDefault="00A15A33" w:rsidP="00A15A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Предупреждение пожаров, совершенствование организации профилактики и тушения пожаров.</w:t>
      </w:r>
    </w:p>
    <w:p w:rsidR="00A15A33" w:rsidRDefault="00A15A33" w:rsidP="00A15A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поставленных целей необходимо решение следующих основных задач:</w:t>
      </w:r>
    </w:p>
    <w:p w:rsidR="00A15A33" w:rsidRDefault="00A15A33" w:rsidP="00A15A3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выполнению предписаний государственного противопожарного надзора.</w:t>
      </w:r>
    </w:p>
    <w:p w:rsidR="00A15A33" w:rsidRDefault="00A15A33" w:rsidP="00A15A3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и планово-предупредительных работ по замене и ремонту электрооборудования и печей.</w:t>
      </w:r>
    </w:p>
    <w:p w:rsidR="00A15A33" w:rsidRDefault="00A15A33" w:rsidP="00A15A3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жилых помещениях современных эффективных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едупреждения, обнаружения и тушения пожаров на ранней стадии.</w:t>
      </w:r>
    </w:p>
    <w:p w:rsidR="00A15A33" w:rsidRDefault="00A15A33" w:rsidP="00A15A3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предполагается осуществить до 2012 года.</w:t>
      </w:r>
    </w:p>
    <w:p w:rsidR="00A15A33" w:rsidRDefault="00A15A33" w:rsidP="00A15A33">
      <w:pPr>
        <w:ind w:left="708"/>
        <w:jc w:val="both"/>
        <w:rPr>
          <w:sz w:val="28"/>
          <w:szCs w:val="28"/>
        </w:rPr>
      </w:pPr>
    </w:p>
    <w:p w:rsidR="00A15A33" w:rsidRDefault="00A15A33" w:rsidP="00A15A33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3. Ресурсное обеспечение плана мероприятий</w:t>
      </w:r>
    </w:p>
    <w:p w:rsidR="00A15A33" w:rsidRDefault="00A15A33" w:rsidP="00A15A33">
      <w:pPr>
        <w:ind w:left="708"/>
        <w:jc w:val="center"/>
        <w:rPr>
          <w:sz w:val="28"/>
          <w:szCs w:val="28"/>
        </w:rPr>
      </w:pPr>
    </w:p>
    <w:p w:rsidR="00A15A33" w:rsidRDefault="00A15A33" w:rsidP="00A15A33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План мероприятий реализуется за счет средств республиканского бюджета, местного бюджета, средств внебюджетных источников предприятий и организаций.</w:t>
      </w:r>
    </w:p>
    <w:p w:rsidR="00A15A33" w:rsidRDefault="00A15A33" w:rsidP="00A15A33">
      <w:pPr>
        <w:rPr>
          <w:sz w:val="28"/>
          <w:szCs w:val="28"/>
        </w:rPr>
      </w:pPr>
      <w:r>
        <w:rPr>
          <w:sz w:val="28"/>
          <w:szCs w:val="28"/>
        </w:rPr>
        <w:tab/>
        <w:t>Ориентировочные объемы финансирование мероприятий на 2011 год   составят 100 тыс. рублей.</w:t>
      </w:r>
    </w:p>
    <w:p w:rsidR="00A15A33" w:rsidRDefault="00A15A33" w:rsidP="00A15A33">
      <w:pPr>
        <w:ind w:left="708"/>
        <w:jc w:val="center"/>
        <w:rPr>
          <w:sz w:val="28"/>
          <w:szCs w:val="28"/>
        </w:rPr>
      </w:pPr>
    </w:p>
    <w:p w:rsidR="00A15A33" w:rsidRDefault="00A15A33" w:rsidP="00A15A3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плана мероприятий и контроль </w:t>
      </w:r>
    </w:p>
    <w:p w:rsidR="00A15A33" w:rsidRDefault="00A15A33" w:rsidP="00A15A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 ходом его выполнения</w:t>
      </w:r>
    </w:p>
    <w:p w:rsidR="00A15A33" w:rsidRDefault="00A15A33" w:rsidP="00A15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плана мероприятий:</w:t>
      </w:r>
    </w:p>
    <w:p w:rsidR="00A15A33" w:rsidRDefault="00A15A33" w:rsidP="00A15A3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приоритетов в выполнении отдельных частей плана мероприятий;</w:t>
      </w:r>
    </w:p>
    <w:p w:rsidR="00A15A33" w:rsidRDefault="00A15A33" w:rsidP="00A15A33">
      <w:pPr>
        <w:jc w:val="both"/>
        <w:rPr>
          <w:sz w:val="28"/>
          <w:szCs w:val="28"/>
        </w:rPr>
      </w:pPr>
      <w:r>
        <w:rPr>
          <w:sz w:val="28"/>
          <w:szCs w:val="28"/>
        </w:rPr>
        <w:t>-    составление отчета об использовании средств, направленных на реализацию плана.</w:t>
      </w:r>
    </w:p>
    <w:p w:rsidR="00A15A33" w:rsidRDefault="00A15A33" w:rsidP="00A15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Управление жилищно-коммунального хозяйства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поселение», являющееся разработчиком плана мероприятий, при соответствующем финансировании из республиканского и местных бюджетов и внебюджетных источников обеспечивает организацию выполнения прилагаемых мероприятий, координирует реализацию их во исполнение Федерального закона  «О пожарной безопасности» и Закона Республики Марий Эл от 3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56-З «О регулировании отдельных  отношений в области пожарной безопасности в Республике Марий</w:t>
      </w:r>
      <w:proofErr w:type="gramEnd"/>
      <w:r>
        <w:rPr>
          <w:sz w:val="28"/>
          <w:szCs w:val="28"/>
        </w:rPr>
        <w:t xml:space="preserve"> Эл». Исполнители основных мероприятий плана несут ответственность за рациональное использование выделяемых бюджетных средств.</w:t>
      </w:r>
    </w:p>
    <w:p w:rsidR="00A15A33" w:rsidRDefault="00A15A33" w:rsidP="00A15A33">
      <w:pPr>
        <w:jc w:val="center"/>
        <w:rPr>
          <w:sz w:val="28"/>
          <w:szCs w:val="28"/>
        </w:rPr>
      </w:pPr>
    </w:p>
    <w:p w:rsidR="00A15A33" w:rsidRDefault="00A15A33" w:rsidP="00A15A33">
      <w:pPr>
        <w:numPr>
          <w:ilvl w:val="0"/>
          <w:numId w:val="3"/>
        </w:numPr>
        <w:tabs>
          <w:tab w:val="clear" w:pos="720"/>
          <w:tab w:val="num" w:pos="0"/>
        </w:tabs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мероприятий</w:t>
      </w:r>
    </w:p>
    <w:p w:rsidR="00A15A33" w:rsidRDefault="00A15A33" w:rsidP="00A15A33">
      <w:pPr>
        <w:tabs>
          <w:tab w:val="num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намеченных в плане мероприятий и осуществлении своевременных инвестиции  предполагается за период реализации плана достигнуть снижения количества пожаров, обеспечит относительное сокращение потерь от них, уменьшить гибель и травматизм людей при пожарах, создать эффективную скоординированную систему пожарной безопасности жилого фонда.</w:t>
      </w:r>
    </w:p>
    <w:p w:rsidR="009F6E3B" w:rsidRDefault="009F6E3B"/>
    <w:sectPr w:rsidR="009F6E3B" w:rsidSect="00560F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C17"/>
    <w:multiLevelType w:val="hybridMultilevel"/>
    <w:tmpl w:val="CAFE31B2"/>
    <w:lvl w:ilvl="0" w:tplc="DCC2BA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76A19"/>
    <w:multiLevelType w:val="hybridMultilevel"/>
    <w:tmpl w:val="76E6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A1D01"/>
    <w:multiLevelType w:val="hybridMultilevel"/>
    <w:tmpl w:val="3CAE7186"/>
    <w:lvl w:ilvl="0" w:tplc="F6467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792A3C"/>
    <w:multiLevelType w:val="hybridMultilevel"/>
    <w:tmpl w:val="48C0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33"/>
    <w:rsid w:val="0014556D"/>
    <w:rsid w:val="001A60FD"/>
    <w:rsid w:val="00301A2D"/>
    <w:rsid w:val="00645465"/>
    <w:rsid w:val="006966DE"/>
    <w:rsid w:val="007D0CF5"/>
    <w:rsid w:val="009F6E3B"/>
    <w:rsid w:val="00A1291D"/>
    <w:rsid w:val="00A15A33"/>
    <w:rsid w:val="00F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5A33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5A33"/>
    <w:rPr>
      <w:rFonts w:eastAsia="Times New Roman"/>
      <w:b/>
      <w:color w:val="000000"/>
      <w:lang w:eastAsia="ru-RU"/>
    </w:rPr>
  </w:style>
  <w:style w:type="paragraph" w:customStyle="1" w:styleId="a3">
    <w:name w:val="Знак"/>
    <w:basedOn w:val="a"/>
    <w:rsid w:val="00A15A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6397DF9EFE24884F4A51675C11AB3" ma:contentTypeVersion="1" ma:contentTypeDescription="Создание документа." ma:contentTypeScope="" ma:versionID="d4a17f21bc48a8d5373d4ce9ca0c68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Целевая программа муниципального образования  «Визимьярское  сельское поселение»
«Пожарная безопасность жилого фонда на 2011 – 2013 годы»
</_x041e__x043f__x0438__x0441__x0430__x043d__x0438__x0435_>
    <_dlc_DocId xmlns="57504d04-691e-4fc4-8f09-4f19fdbe90f6">XXJ7TYMEEKJ2-2779-1</_dlc_DocId>
    <_dlc_DocIdUrl xmlns="57504d04-691e-4fc4-8f09-4f19fdbe90f6">
      <Url>http://spsearch.gov.mari.ru:32643/kilemary/sp_wizim/_layouts/DocIdRedir.aspx?ID=XXJ7TYMEEKJ2-2779-1</Url>
      <Description>XXJ7TYMEEKJ2-2779-1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FF1003C4-41F8-4AFC-8F1A-DC971210937F}"/>
</file>

<file path=customXml/itemProps2.xml><?xml version="1.0" encoding="utf-8"?>
<ds:datastoreItem xmlns:ds="http://schemas.openxmlformats.org/officeDocument/2006/customXml" ds:itemID="{B0C7A094-3707-4F84-86BC-1634C3304294}"/>
</file>

<file path=customXml/itemProps3.xml><?xml version="1.0" encoding="utf-8"?>
<ds:datastoreItem xmlns:ds="http://schemas.openxmlformats.org/officeDocument/2006/customXml" ds:itemID="{DCC4624E-D0AB-4FAF-AF7C-4E6E42331FC2}"/>
</file>

<file path=customXml/itemProps4.xml><?xml version="1.0" encoding="utf-8"?>
<ds:datastoreItem xmlns:ds="http://schemas.openxmlformats.org/officeDocument/2006/customXml" ds:itemID="{BCA17EF5-4FA8-440A-98C6-52675A1B5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 главы администрации муниципального образования «Визимьярское сельское поселение» от 31 декабря 2010 года № 54</dc:title>
  <dc:subject/>
  <dc:creator>Admin</dc:creator>
  <cp:keywords/>
  <dc:description/>
  <cp:lastModifiedBy>Admin</cp:lastModifiedBy>
  <cp:revision>2</cp:revision>
  <dcterms:created xsi:type="dcterms:W3CDTF">2013-07-11T09:02:00Z</dcterms:created>
  <dcterms:modified xsi:type="dcterms:W3CDTF">2013-07-11T09:02:00Z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0x0101005B76397DF9EFE24884F4A51675C11AB3</vt:lpwstr>
  </property>
  <property fmtid="{D5CDD505-2E9C-101B-9397-08002B2CF9AE}" pid="3" name="_dlc_DocIdItemGuid">
    <vt:lpwstr>3c6f4d56-2dfa-4b6d-b196-093511590aca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