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E" w:rsidRDefault="00D65AFE" w:rsidP="00D65AFE">
      <w:pPr>
        <w:jc w:val="center"/>
        <w:rPr>
          <w:b/>
          <w:bCs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90014709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D65AFE" w:rsidTr="00D65AFE">
        <w:tc>
          <w:tcPr>
            <w:tcW w:w="4503" w:type="dxa"/>
            <w:hideMark/>
          </w:tcPr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ВИЗИМЬЯР ЯЛ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ПОСЕЛЕНИЙЫН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АДМИНИСТРАЦИЙ 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217" w:type="dxa"/>
          </w:tcPr>
          <w:p w:rsidR="00D65AFE" w:rsidRDefault="00D65AFE">
            <w:pPr>
              <w:pStyle w:val="a5"/>
              <w:spacing w:line="276" w:lineRule="auto"/>
              <w:rPr>
                <w:spacing w:val="-6"/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АДМИНИСТРАЦИЯ ВИЗИМЬЯРСКОГО</w:t>
            </w:r>
          </w:p>
          <w:p w:rsidR="00D65AFE" w:rsidRDefault="00D65AFE">
            <w:pPr>
              <w:pStyle w:val="a5"/>
              <w:spacing w:line="276" w:lineRule="auto"/>
              <w:rPr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СЕЛЬСКОГО ПОСЕЛЕНИЯ</w:t>
            </w:r>
          </w:p>
          <w:p w:rsidR="00D65AFE" w:rsidRDefault="00D65AF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D65AFE" w:rsidTr="00D65AFE">
        <w:tc>
          <w:tcPr>
            <w:tcW w:w="4503" w:type="dxa"/>
            <w:hideMark/>
          </w:tcPr>
          <w:p w:rsidR="00D65AFE" w:rsidRDefault="00D65AF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217" w:type="dxa"/>
            <w:hideMark/>
          </w:tcPr>
          <w:p w:rsidR="00D65AFE" w:rsidRDefault="00D65AFE" w:rsidP="00182E35">
            <w:pPr>
              <w:pStyle w:val="1"/>
              <w:numPr>
                <w:ilvl w:val="0"/>
                <w:numId w:val="1"/>
              </w:numPr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ПОСТАНОВЛЕНИЕ</w:t>
            </w:r>
          </w:p>
        </w:tc>
      </w:tr>
    </w:tbl>
    <w:p w:rsidR="00D65AFE" w:rsidRDefault="00D65AFE" w:rsidP="00D65AFE">
      <w:pPr>
        <w:jc w:val="both"/>
      </w:pPr>
    </w:p>
    <w:p w:rsidR="00D65AFE" w:rsidRDefault="00D65AFE" w:rsidP="00D65AFE">
      <w:pPr>
        <w:jc w:val="both"/>
      </w:pPr>
    </w:p>
    <w:p w:rsidR="00D65AFE" w:rsidRDefault="00016945" w:rsidP="00D65A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апреля 2015 года № 6</w:t>
      </w:r>
    </w:p>
    <w:p w:rsidR="005D7370" w:rsidRDefault="005D7370"/>
    <w:p w:rsidR="00324D26" w:rsidRDefault="00324D26"/>
    <w:p w:rsidR="00CF5B42" w:rsidRPr="00F17516" w:rsidRDefault="000959C1" w:rsidP="00CF5B42">
      <w:pPr>
        <w:jc w:val="center"/>
        <w:rPr>
          <w:b/>
          <w:sz w:val="28"/>
          <w:szCs w:val="28"/>
        </w:rPr>
      </w:pPr>
      <w:r w:rsidRPr="00F17516">
        <w:rPr>
          <w:b/>
          <w:sz w:val="28"/>
          <w:szCs w:val="28"/>
        </w:rPr>
        <w:t xml:space="preserve">О признании </w:t>
      </w:r>
      <w:proofErr w:type="gramStart"/>
      <w:r w:rsidRPr="00F17516">
        <w:rPr>
          <w:b/>
          <w:sz w:val="28"/>
          <w:szCs w:val="28"/>
        </w:rPr>
        <w:t>утратившим</w:t>
      </w:r>
      <w:proofErr w:type="gramEnd"/>
      <w:r w:rsidRPr="00F17516">
        <w:rPr>
          <w:b/>
          <w:sz w:val="28"/>
          <w:szCs w:val="28"/>
        </w:rPr>
        <w:t xml:space="preserve"> силу постановления от</w:t>
      </w:r>
      <w:r w:rsidR="00CF5B42" w:rsidRPr="00F17516">
        <w:rPr>
          <w:b/>
          <w:sz w:val="28"/>
          <w:szCs w:val="28"/>
        </w:rPr>
        <w:t xml:space="preserve"> 18.06.2009 года №27 </w:t>
      </w:r>
    </w:p>
    <w:p w:rsidR="000959C1" w:rsidRPr="00F17516" w:rsidRDefault="00CF5B42" w:rsidP="00CF5B42">
      <w:pPr>
        <w:jc w:val="center"/>
        <w:rPr>
          <w:b/>
          <w:sz w:val="28"/>
          <w:szCs w:val="28"/>
        </w:rPr>
      </w:pPr>
      <w:r w:rsidRPr="00F17516">
        <w:rPr>
          <w:b/>
          <w:sz w:val="28"/>
          <w:szCs w:val="28"/>
        </w:rPr>
        <w:t>«</w:t>
      </w:r>
      <w:r w:rsidR="000959C1" w:rsidRPr="00F17516">
        <w:rPr>
          <w:b/>
          <w:sz w:val="28"/>
          <w:szCs w:val="28"/>
        </w:rPr>
        <w:t xml:space="preserve"> </w:t>
      </w:r>
      <w:r w:rsidRPr="00F17516">
        <w:rPr>
          <w:b/>
          <w:sz w:val="28"/>
          <w:szCs w:val="28"/>
          <w:lang w:eastAsia="ar-SA"/>
        </w:rPr>
        <w:t xml:space="preserve">О порядке признания </w:t>
      </w:r>
      <w:proofErr w:type="gramStart"/>
      <w:r w:rsidRPr="00F17516">
        <w:rPr>
          <w:b/>
          <w:sz w:val="28"/>
          <w:szCs w:val="28"/>
          <w:lang w:eastAsia="ar-SA"/>
        </w:rPr>
        <w:t>безнадежными</w:t>
      </w:r>
      <w:proofErr w:type="gramEnd"/>
      <w:r w:rsidRPr="00F17516">
        <w:rPr>
          <w:b/>
          <w:sz w:val="28"/>
          <w:szCs w:val="28"/>
          <w:lang w:eastAsia="ar-SA"/>
        </w:rPr>
        <w:t xml:space="preserve"> к взысканию и списанию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</w:t>
      </w:r>
    </w:p>
    <w:p w:rsidR="000959C1" w:rsidRDefault="000959C1" w:rsidP="00D65AFE">
      <w:pPr>
        <w:jc w:val="center"/>
        <w:rPr>
          <w:sz w:val="28"/>
          <w:szCs w:val="28"/>
        </w:rPr>
      </w:pPr>
    </w:p>
    <w:p w:rsidR="00F17516" w:rsidRDefault="000959C1" w:rsidP="0009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CF5B42">
        <w:rPr>
          <w:sz w:val="28"/>
          <w:szCs w:val="28"/>
        </w:rPr>
        <w:t xml:space="preserve"> Федерального закона от 27.07.2010 №229-ФЗ «О внесении изменений в часть первую и часть вторую Налогового кодекса </w:t>
      </w:r>
      <w:proofErr w:type="gramStart"/>
      <w:r w:rsidR="00CF5B42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CF5B42">
        <w:rPr>
          <w:sz w:val="28"/>
          <w:szCs w:val="28"/>
        </w:rPr>
        <w:t>а также о признании утратившим силу отдельных законодательных актов (</w:t>
      </w:r>
      <w:r w:rsidR="00F17516">
        <w:rPr>
          <w:sz w:val="28"/>
          <w:szCs w:val="28"/>
        </w:rPr>
        <w:t xml:space="preserve">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 </w:t>
      </w:r>
      <w:proofErr w:type="spellStart"/>
      <w:r>
        <w:rPr>
          <w:sz w:val="28"/>
          <w:szCs w:val="28"/>
        </w:rPr>
        <w:t>Визимьярская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gramEnd"/>
    </w:p>
    <w:p w:rsidR="000959C1" w:rsidRDefault="000959C1" w:rsidP="000959C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17516" w:rsidRPr="00CF5B42" w:rsidRDefault="000959C1" w:rsidP="00F1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1.Признать утратившим силу</w:t>
      </w:r>
      <w:r w:rsidRPr="000959C1">
        <w:rPr>
          <w:sz w:val="28"/>
          <w:szCs w:val="28"/>
        </w:rPr>
        <w:t xml:space="preserve"> постановления от 31.12.2010 года №63 «</w:t>
      </w:r>
      <w:r w:rsidR="00F17516" w:rsidRPr="00CF5B42">
        <w:rPr>
          <w:sz w:val="28"/>
          <w:szCs w:val="28"/>
        </w:rPr>
        <w:t>от</w:t>
      </w:r>
      <w:r w:rsidR="00F17516">
        <w:rPr>
          <w:sz w:val="28"/>
          <w:szCs w:val="28"/>
        </w:rPr>
        <w:t xml:space="preserve"> 18.06.2009 года №27  «</w:t>
      </w:r>
      <w:r w:rsidR="00F17516" w:rsidRPr="00CF5B42">
        <w:rPr>
          <w:sz w:val="28"/>
          <w:szCs w:val="28"/>
          <w:lang w:eastAsia="ar-SA"/>
        </w:rPr>
        <w:t>О порядке призн</w:t>
      </w:r>
      <w:r w:rsidR="00F17516">
        <w:rPr>
          <w:sz w:val="28"/>
          <w:szCs w:val="28"/>
          <w:lang w:eastAsia="ar-SA"/>
        </w:rPr>
        <w:t xml:space="preserve">ания безнадежными к взысканию   </w:t>
      </w:r>
      <w:r w:rsidR="00F17516" w:rsidRPr="00CF5B42">
        <w:rPr>
          <w:sz w:val="28"/>
          <w:szCs w:val="28"/>
          <w:lang w:eastAsia="ar-SA"/>
        </w:rPr>
        <w:t>списанию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</w:t>
      </w:r>
      <w:r w:rsidR="00F17516">
        <w:rPr>
          <w:sz w:val="28"/>
          <w:szCs w:val="28"/>
          <w:lang w:eastAsia="ar-SA"/>
        </w:rPr>
        <w:t>»</w:t>
      </w:r>
      <w:proofErr w:type="gramEnd"/>
    </w:p>
    <w:p w:rsidR="000959C1" w:rsidRDefault="00F17516" w:rsidP="00F17516">
      <w:pPr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="000959C1">
        <w:rPr>
          <w:sz w:val="28"/>
          <w:szCs w:val="28"/>
        </w:rPr>
        <w:t xml:space="preserve"> </w:t>
      </w:r>
      <w:r w:rsidR="000959C1" w:rsidRPr="000959C1">
        <w:rPr>
          <w:sz w:val="28"/>
          <w:szCs w:val="28"/>
        </w:rPr>
        <w:t>2.</w:t>
      </w:r>
      <w:r w:rsidR="000959C1" w:rsidRPr="000959C1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0959C1">
        <w:rPr>
          <w:rFonts w:eastAsia="Arial"/>
          <w:sz w:val="28"/>
          <w:szCs w:val="28"/>
          <w:lang w:bidi="ru-RU"/>
        </w:rPr>
        <w:t>Контроль за</w:t>
      </w:r>
      <w:proofErr w:type="gramEnd"/>
      <w:r w:rsidR="000959C1">
        <w:rPr>
          <w:rFonts w:eastAsia="Arial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324D26" w:rsidTr="00182E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016945" w:rsidRDefault="00324D26" w:rsidP="00324D26">
            <w:pPr>
              <w:jc w:val="center"/>
              <w:rPr>
                <w:sz w:val="28"/>
                <w:szCs w:val="28"/>
              </w:rPr>
            </w:pPr>
            <w:r w:rsidRPr="00016945">
              <w:rPr>
                <w:sz w:val="28"/>
                <w:szCs w:val="28"/>
              </w:rPr>
              <w:t>Глава администрации</w:t>
            </w:r>
          </w:p>
          <w:p w:rsidR="00324D26" w:rsidRPr="00016945" w:rsidRDefault="00324D26" w:rsidP="00324D26">
            <w:pPr>
              <w:jc w:val="center"/>
              <w:rPr>
                <w:sz w:val="28"/>
                <w:szCs w:val="28"/>
              </w:rPr>
            </w:pPr>
            <w:r w:rsidRPr="00016945">
              <w:rPr>
                <w:sz w:val="28"/>
                <w:szCs w:val="28"/>
              </w:rPr>
              <w:t>муниципального образования «Визимьярское сельское поселение»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016945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016945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016945" w:rsidRDefault="00324D26" w:rsidP="00016945">
            <w:pPr>
              <w:jc w:val="both"/>
              <w:rPr>
                <w:sz w:val="28"/>
                <w:szCs w:val="28"/>
              </w:rPr>
            </w:pPr>
            <w:r w:rsidRPr="00016945">
              <w:rPr>
                <w:sz w:val="28"/>
                <w:szCs w:val="28"/>
              </w:rPr>
              <w:t xml:space="preserve">               </w:t>
            </w:r>
            <w:r w:rsidR="00016945">
              <w:rPr>
                <w:sz w:val="28"/>
                <w:szCs w:val="28"/>
              </w:rPr>
              <w:t xml:space="preserve">                 </w:t>
            </w:r>
            <w:r w:rsidR="00016945" w:rsidRPr="00016945">
              <w:rPr>
                <w:sz w:val="28"/>
                <w:szCs w:val="28"/>
              </w:rPr>
              <w:t>А.П.Нагорнова</w:t>
            </w:r>
            <w:r w:rsidR="00016945">
              <w:rPr>
                <w:sz w:val="28"/>
                <w:szCs w:val="28"/>
              </w:rPr>
              <w:t xml:space="preserve">             </w:t>
            </w:r>
          </w:p>
        </w:tc>
      </w:tr>
    </w:tbl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Pr="000959C1" w:rsidRDefault="000959C1" w:rsidP="000959C1">
      <w:pPr>
        <w:jc w:val="both"/>
        <w:rPr>
          <w:sz w:val="28"/>
          <w:szCs w:val="28"/>
        </w:rPr>
      </w:pPr>
    </w:p>
    <w:sectPr w:rsidR="000959C1" w:rsidRPr="000959C1" w:rsidSect="005D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AFE"/>
    <w:rsid w:val="00016945"/>
    <w:rsid w:val="000959C1"/>
    <w:rsid w:val="00324D26"/>
    <w:rsid w:val="005D7370"/>
    <w:rsid w:val="00766775"/>
    <w:rsid w:val="00785376"/>
    <w:rsid w:val="008711C4"/>
    <w:rsid w:val="00944D77"/>
    <w:rsid w:val="00CF5B42"/>
    <w:rsid w:val="00D65AFE"/>
    <w:rsid w:val="00E54DE1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AF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AFE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nhideWhenUsed/>
    <w:rsid w:val="00D65AF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5AFE"/>
    <w:rPr>
      <w:rFonts w:eastAsia="Times New Roman"/>
      <w:lang w:eastAsia="ru-RU"/>
    </w:rPr>
  </w:style>
  <w:style w:type="paragraph" w:styleId="a5">
    <w:name w:val="Body Text"/>
    <w:basedOn w:val="a"/>
    <w:link w:val="a6"/>
    <w:semiHidden/>
    <w:unhideWhenUsed/>
    <w:rsid w:val="00D65AF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65AFE"/>
    <w:rPr>
      <w:rFonts w:eastAsia="Times New Roman"/>
      <w:b/>
      <w:lang w:eastAsia="ru-RU"/>
    </w:rPr>
  </w:style>
  <w:style w:type="paragraph" w:customStyle="1" w:styleId="ConsPlusNormal">
    <w:name w:val="ConsPlusNormal"/>
    <w:rsid w:val="000959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ar-SA"/>
    </w:rPr>
  </w:style>
  <w:style w:type="table" w:styleId="a7">
    <w:name w:val="Table Grid"/>
    <w:basedOn w:val="a1"/>
    <w:rsid w:val="00324D26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от 18.06.2009 года №27  « О порядке признания безнадежными к взысканию и списанию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
</_x041e__x043f__x0438__x0441__x0430__x043d__x0438__x0435_>
    <_x043f__x0430__x043f__x043a__x0430_ xmlns="4cf55300-b8fe-4979-9b7e-66320c7e306a">2015</_x043f__x0430__x043f__x043a__x0430_>
    <_dlc_DocId xmlns="57504d04-691e-4fc4-8f09-4f19fdbe90f6">XXJ7TYMEEKJ2-3987-77</_dlc_DocId>
    <_dlc_DocIdUrl xmlns="57504d04-691e-4fc4-8f09-4f19fdbe90f6">
      <Url>http://spsearch.gov.mari.ru:32643/kilemary/sp_wizim/_layouts/DocIdRedir.aspx?ID=XXJ7TYMEEKJ2-3987-77</Url>
      <Description>XXJ7TYMEEKJ2-3987-77</Description>
    </_dlc_DocIdUrl>
  </documentManagement>
</p:properties>
</file>

<file path=customXml/itemProps1.xml><?xml version="1.0" encoding="utf-8"?>
<ds:datastoreItem xmlns:ds="http://schemas.openxmlformats.org/officeDocument/2006/customXml" ds:itemID="{D6D3E4ED-9CC2-405F-B98E-A4A08C702790}"/>
</file>

<file path=customXml/itemProps2.xml><?xml version="1.0" encoding="utf-8"?>
<ds:datastoreItem xmlns:ds="http://schemas.openxmlformats.org/officeDocument/2006/customXml" ds:itemID="{E2F0CFD9-479D-4CA8-BB4A-490D428BFD1F}"/>
</file>

<file path=customXml/itemProps3.xml><?xml version="1.0" encoding="utf-8"?>
<ds:datastoreItem xmlns:ds="http://schemas.openxmlformats.org/officeDocument/2006/customXml" ds:itemID="{A8EC4050-E928-442B-A11D-E7D662BF83AB}"/>
</file>

<file path=customXml/itemProps4.xml><?xml version="1.0" encoding="utf-8"?>
<ds:datastoreItem xmlns:ds="http://schemas.openxmlformats.org/officeDocument/2006/customXml" ds:itemID="{29CBE482-A520-43C9-BF29-33D7374BC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апреля 2015 года № 6</dc:title>
  <dc:subject/>
  <dc:creator>user</dc:creator>
  <cp:keywords/>
  <dc:description/>
  <cp:lastModifiedBy>user</cp:lastModifiedBy>
  <cp:revision>3</cp:revision>
  <cp:lastPrinted>2015-04-08T12:11:00Z</cp:lastPrinted>
  <dcterms:created xsi:type="dcterms:W3CDTF">2015-04-01T11:45:00Z</dcterms:created>
  <dcterms:modified xsi:type="dcterms:W3CDTF">2015-04-08T12:12:00Z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f50de7d6-e95f-4519-a2a1-45497e1b1b4f</vt:lpwstr>
  </property>
</Properties>
</file>