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F1" w:rsidRPr="00513F54" w:rsidRDefault="00B30AF1">
      <w:pPr>
        <w:pStyle w:val="a3"/>
        <w:rPr>
          <w:lang w:val="ru-RU"/>
        </w:rPr>
      </w:pPr>
    </w:p>
    <w:p w:rsidR="00E671FB" w:rsidRPr="00E671FB" w:rsidRDefault="00E671FB" w:rsidP="00E671FB">
      <w:pPr>
        <w:ind w:firstLine="720"/>
        <w:jc w:val="both"/>
        <w:rPr>
          <w:sz w:val="28"/>
          <w:szCs w:val="28"/>
          <w:lang w:val="ru-RU"/>
        </w:rPr>
      </w:pPr>
      <w:r w:rsidRPr="00E671FB">
        <w:rPr>
          <w:sz w:val="28"/>
          <w:szCs w:val="28"/>
          <w:lang w:val="ru-RU"/>
        </w:rPr>
        <w:t>Для ознакомления, а также в целях проведения общественных обсуждений представлен проект муниципальной програм</w:t>
      </w:r>
      <w:r>
        <w:rPr>
          <w:sz w:val="28"/>
          <w:szCs w:val="28"/>
          <w:lang w:val="ru-RU"/>
        </w:rPr>
        <w:t xml:space="preserve">мы «Поддержка местных инициатив </w:t>
      </w:r>
      <w:proofErr w:type="spellStart"/>
      <w:r>
        <w:rPr>
          <w:sz w:val="28"/>
          <w:szCs w:val="28"/>
          <w:lang w:val="ru-RU"/>
        </w:rPr>
        <w:t>Юксарского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Килемарского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Республики Марий Эл </w:t>
      </w:r>
      <w:r w:rsidRPr="00E671FB">
        <w:rPr>
          <w:sz w:val="28"/>
          <w:szCs w:val="28"/>
          <w:lang w:val="ru-RU"/>
        </w:rPr>
        <w:t xml:space="preserve">на </w:t>
      </w:r>
      <w:r w:rsidR="009E6402">
        <w:rPr>
          <w:sz w:val="28"/>
          <w:szCs w:val="28"/>
          <w:lang w:val="ru-RU"/>
        </w:rPr>
        <w:t>2022-2023</w:t>
      </w:r>
      <w:r w:rsidRPr="00E671FB">
        <w:rPr>
          <w:sz w:val="28"/>
          <w:szCs w:val="28"/>
          <w:lang w:val="ru-RU"/>
        </w:rPr>
        <w:t xml:space="preserve"> гг.» </w:t>
      </w:r>
    </w:p>
    <w:p w:rsidR="00C54B3E" w:rsidRPr="009E6402" w:rsidRDefault="00E671FB" w:rsidP="00E671FB">
      <w:pPr>
        <w:ind w:firstLine="720"/>
        <w:jc w:val="both"/>
        <w:rPr>
          <w:sz w:val="28"/>
          <w:szCs w:val="28"/>
          <w:lang w:val="ru-RU"/>
        </w:rPr>
      </w:pPr>
      <w:r w:rsidRPr="00E671FB">
        <w:rPr>
          <w:sz w:val="28"/>
          <w:szCs w:val="28"/>
          <w:lang w:val="ru-RU"/>
        </w:rPr>
        <w:t>Предложения и замечания по проекту муниципаль</w:t>
      </w:r>
      <w:r>
        <w:rPr>
          <w:sz w:val="28"/>
          <w:szCs w:val="28"/>
          <w:lang w:val="ru-RU"/>
        </w:rPr>
        <w:t xml:space="preserve">ной программы  принимаются с  </w:t>
      </w:r>
      <w:r w:rsidR="009E6402">
        <w:rPr>
          <w:sz w:val="28"/>
          <w:szCs w:val="28"/>
          <w:lang w:val="ru-RU"/>
        </w:rPr>
        <w:t>12 января</w:t>
      </w:r>
      <w:r>
        <w:rPr>
          <w:sz w:val="28"/>
          <w:szCs w:val="28"/>
          <w:lang w:val="ru-RU"/>
        </w:rPr>
        <w:t xml:space="preserve"> 20</w:t>
      </w:r>
      <w:r w:rsidR="009E6402">
        <w:rPr>
          <w:sz w:val="28"/>
          <w:szCs w:val="28"/>
          <w:lang w:val="ru-RU"/>
        </w:rPr>
        <w:t xml:space="preserve">21 </w:t>
      </w:r>
      <w:r>
        <w:rPr>
          <w:sz w:val="28"/>
          <w:szCs w:val="28"/>
          <w:lang w:val="ru-RU"/>
        </w:rPr>
        <w:t xml:space="preserve">года  по </w:t>
      </w:r>
      <w:r w:rsidR="009E6402">
        <w:rPr>
          <w:sz w:val="28"/>
          <w:szCs w:val="28"/>
          <w:lang w:val="ru-RU"/>
        </w:rPr>
        <w:t>27</w:t>
      </w:r>
      <w:r w:rsidRPr="00E671FB">
        <w:rPr>
          <w:sz w:val="28"/>
          <w:szCs w:val="28"/>
          <w:lang w:val="ru-RU"/>
        </w:rPr>
        <w:t xml:space="preserve"> </w:t>
      </w:r>
      <w:r w:rsidR="009E6402">
        <w:rPr>
          <w:sz w:val="28"/>
          <w:szCs w:val="28"/>
          <w:lang w:val="ru-RU"/>
        </w:rPr>
        <w:t>января</w:t>
      </w:r>
      <w:r w:rsidRPr="00E671FB">
        <w:rPr>
          <w:sz w:val="28"/>
          <w:szCs w:val="28"/>
          <w:lang w:val="ru-RU"/>
        </w:rPr>
        <w:t xml:space="preserve"> 20</w:t>
      </w:r>
      <w:r w:rsidR="009E6402">
        <w:rPr>
          <w:sz w:val="28"/>
          <w:szCs w:val="28"/>
          <w:lang w:val="ru-RU"/>
        </w:rPr>
        <w:t>21</w:t>
      </w:r>
      <w:r w:rsidRPr="00E671FB">
        <w:rPr>
          <w:sz w:val="28"/>
          <w:szCs w:val="28"/>
          <w:lang w:val="ru-RU"/>
        </w:rPr>
        <w:t xml:space="preserve"> года в электронной или письменной форме по адресу: 4252</w:t>
      </w:r>
      <w:r w:rsidR="009E6402">
        <w:rPr>
          <w:sz w:val="28"/>
          <w:szCs w:val="28"/>
          <w:lang w:val="ru-RU"/>
        </w:rPr>
        <w:t>95</w:t>
      </w:r>
      <w:r w:rsidRPr="00E671FB">
        <w:rPr>
          <w:sz w:val="28"/>
          <w:szCs w:val="28"/>
          <w:lang w:val="ru-RU"/>
        </w:rPr>
        <w:t xml:space="preserve">, Республика Марий Эл,  </w:t>
      </w:r>
      <w:proofErr w:type="spellStart"/>
      <w:r w:rsidRPr="00E671FB">
        <w:rPr>
          <w:sz w:val="28"/>
          <w:szCs w:val="28"/>
          <w:lang w:val="ru-RU"/>
        </w:rPr>
        <w:t>Килемарский</w:t>
      </w:r>
      <w:proofErr w:type="spellEnd"/>
      <w:r w:rsidRPr="00E671FB">
        <w:rPr>
          <w:sz w:val="28"/>
          <w:szCs w:val="28"/>
          <w:lang w:val="ru-RU"/>
        </w:rPr>
        <w:t xml:space="preserve"> район,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.Ю</w:t>
      </w:r>
      <w:proofErr w:type="gramEnd"/>
      <w:r>
        <w:rPr>
          <w:sz w:val="28"/>
          <w:szCs w:val="28"/>
          <w:lang w:val="ru-RU"/>
        </w:rPr>
        <w:t>ксары</w:t>
      </w:r>
      <w:proofErr w:type="spellEnd"/>
      <w:r w:rsidRPr="00E671FB">
        <w:rPr>
          <w:sz w:val="28"/>
          <w:szCs w:val="28"/>
          <w:lang w:val="ru-RU"/>
        </w:rPr>
        <w:t xml:space="preserve">, ул. </w:t>
      </w:r>
      <w:r w:rsidRPr="009E640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оветская</w:t>
      </w:r>
      <w:r w:rsidRPr="009E6402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13</w:t>
      </w:r>
      <w:r w:rsidRPr="009E6402">
        <w:rPr>
          <w:sz w:val="28"/>
          <w:szCs w:val="28"/>
          <w:lang w:val="ru-RU"/>
        </w:rPr>
        <w:t>,  электронный  адрес:</w:t>
      </w:r>
      <w:r w:rsidRPr="00E671FB">
        <w:rPr>
          <w:sz w:val="28"/>
          <w:szCs w:val="28"/>
        </w:rPr>
        <w:t> </w:t>
      </w:r>
      <w:hyperlink r:id="rId10" w:history="1">
        <w:r w:rsidR="009E6402" w:rsidRPr="0020601C">
          <w:rPr>
            <w:rStyle w:val="ae"/>
            <w:sz w:val="28"/>
            <w:szCs w:val="28"/>
          </w:rPr>
          <w:t>yuksar-adm</w:t>
        </w:r>
        <w:r w:rsidR="009E6402" w:rsidRPr="0020601C">
          <w:rPr>
            <w:rStyle w:val="ae"/>
            <w:sz w:val="28"/>
            <w:szCs w:val="28"/>
            <w:lang w:val="ru-RU"/>
          </w:rPr>
          <w:t>@</w:t>
        </w:r>
        <w:r w:rsidR="009E6402" w:rsidRPr="0020601C">
          <w:rPr>
            <w:rStyle w:val="ae"/>
            <w:sz w:val="28"/>
            <w:szCs w:val="28"/>
          </w:rPr>
          <w:t>yandex</w:t>
        </w:r>
        <w:r w:rsidR="009E6402" w:rsidRPr="0020601C">
          <w:rPr>
            <w:rStyle w:val="ae"/>
            <w:sz w:val="28"/>
            <w:szCs w:val="28"/>
            <w:lang w:val="ru-RU"/>
          </w:rPr>
          <w:t>.</w:t>
        </w:r>
        <w:r w:rsidR="009E6402" w:rsidRPr="0020601C">
          <w:rPr>
            <w:rStyle w:val="ae"/>
            <w:sz w:val="28"/>
            <w:szCs w:val="28"/>
          </w:rPr>
          <w:t>ru</w:t>
        </w:r>
      </w:hyperlink>
    </w:p>
    <w:p w:rsidR="00E671FB" w:rsidRDefault="00E671FB" w:rsidP="00E671FB">
      <w:pPr>
        <w:pStyle w:val="1"/>
        <w:spacing w:line="322" w:lineRule="exact"/>
        <w:ind w:left="0" w:right="2844"/>
        <w:jc w:val="left"/>
        <w:rPr>
          <w:sz w:val="32"/>
          <w:szCs w:val="32"/>
          <w:u w:val="single"/>
          <w:lang w:val="ru-RU"/>
        </w:rPr>
      </w:pPr>
    </w:p>
    <w:p w:rsidR="00C54B3E" w:rsidRDefault="00C54B3E" w:rsidP="009E6402">
      <w:pPr>
        <w:pStyle w:val="1"/>
        <w:spacing w:line="322" w:lineRule="exact"/>
        <w:ind w:left="2650" w:right="2844"/>
        <w:rPr>
          <w:sz w:val="32"/>
          <w:szCs w:val="32"/>
          <w:u w:val="single"/>
          <w:lang w:val="ru-RU"/>
        </w:rPr>
      </w:pPr>
      <w:proofErr w:type="gramStart"/>
      <w:r>
        <w:rPr>
          <w:sz w:val="32"/>
          <w:szCs w:val="32"/>
          <w:u w:val="single"/>
          <w:lang w:val="ru-RU"/>
        </w:rPr>
        <w:t>П</w:t>
      </w:r>
      <w:proofErr w:type="gramEnd"/>
      <w:r>
        <w:rPr>
          <w:sz w:val="32"/>
          <w:szCs w:val="32"/>
          <w:u w:val="single"/>
          <w:lang w:val="ru-RU"/>
        </w:rPr>
        <w:t xml:space="preserve"> Р О Е К Т</w:t>
      </w:r>
    </w:p>
    <w:p w:rsidR="00C54B3E" w:rsidRDefault="00C54B3E" w:rsidP="00C54B3E">
      <w:pPr>
        <w:pStyle w:val="1"/>
        <w:spacing w:line="322" w:lineRule="exact"/>
        <w:ind w:left="2650" w:right="2844"/>
        <w:jc w:val="right"/>
        <w:rPr>
          <w:sz w:val="32"/>
          <w:szCs w:val="32"/>
          <w:u w:val="single"/>
          <w:lang w:val="ru-RU"/>
        </w:rPr>
      </w:pPr>
    </w:p>
    <w:p w:rsidR="00C54B3E" w:rsidRDefault="00C54B3E" w:rsidP="00C54B3E">
      <w:pPr>
        <w:pStyle w:val="1"/>
        <w:spacing w:line="322" w:lineRule="exact"/>
        <w:ind w:left="2650" w:right="2844"/>
        <w:jc w:val="right"/>
        <w:rPr>
          <w:sz w:val="32"/>
          <w:szCs w:val="32"/>
          <w:u w:val="single"/>
          <w:lang w:val="ru-RU"/>
        </w:rPr>
      </w:pPr>
    </w:p>
    <w:p w:rsidR="00B30AF1" w:rsidRPr="00513F54" w:rsidRDefault="0052645B">
      <w:pPr>
        <w:pStyle w:val="1"/>
        <w:spacing w:line="322" w:lineRule="exact"/>
        <w:ind w:left="2650" w:right="2844"/>
        <w:rPr>
          <w:lang w:val="ru-RU"/>
        </w:rPr>
      </w:pPr>
      <w:r w:rsidRPr="00513F54">
        <w:rPr>
          <w:lang w:val="ru-RU"/>
        </w:rPr>
        <w:t>МУНИЦИПАЛЬНАЯ ПРОГРАММА</w:t>
      </w:r>
    </w:p>
    <w:p w:rsidR="00B30AF1" w:rsidRPr="00513F54" w:rsidRDefault="0052645B">
      <w:pPr>
        <w:ind w:left="814" w:right="1008" w:firstLine="2"/>
        <w:jc w:val="center"/>
        <w:rPr>
          <w:b/>
          <w:sz w:val="28"/>
          <w:lang w:val="ru-RU"/>
        </w:rPr>
      </w:pPr>
      <w:r w:rsidRPr="00513F54">
        <w:rPr>
          <w:b/>
          <w:sz w:val="28"/>
          <w:lang w:val="ru-RU"/>
        </w:rPr>
        <w:t xml:space="preserve">Поддержка местных инициатив </w:t>
      </w:r>
      <w:proofErr w:type="spellStart"/>
      <w:r w:rsidR="00A00A92">
        <w:rPr>
          <w:b/>
          <w:sz w:val="28"/>
          <w:lang w:val="ru-RU"/>
        </w:rPr>
        <w:t>Юксарского</w:t>
      </w:r>
      <w:proofErr w:type="spellEnd"/>
      <w:r w:rsidRPr="00513F54">
        <w:rPr>
          <w:b/>
          <w:sz w:val="28"/>
          <w:lang w:val="ru-RU"/>
        </w:rPr>
        <w:t xml:space="preserve"> сельского поселения </w:t>
      </w:r>
      <w:proofErr w:type="spellStart"/>
      <w:r w:rsidR="00A00A92">
        <w:rPr>
          <w:b/>
          <w:sz w:val="28"/>
          <w:lang w:val="ru-RU"/>
        </w:rPr>
        <w:t>Килемарского</w:t>
      </w:r>
      <w:proofErr w:type="spellEnd"/>
      <w:r w:rsidRPr="00513F54">
        <w:rPr>
          <w:b/>
          <w:sz w:val="28"/>
          <w:lang w:val="ru-RU"/>
        </w:rPr>
        <w:t xml:space="preserve"> муниципального района </w:t>
      </w:r>
      <w:r w:rsidR="00A00A92">
        <w:rPr>
          <w:b/>
          <w:sz w:val="28"/>
          <w:lang w:val="ru-RU"/>
        </w:rPr>
        <w:t xml:space="preserve">Республики Марий Эл на </w:t>
      </w:r>
      <w:r w:rsidR="009E6402">
        <w:rPr>
          <w:b/>
          <w:sz w:val="28"/>
          <w:lang w:val="ru-RU"/>
        </w:rPr>
        <w:t>2022-2023</w:t>
      </w:r>
      <w:r w:rsidRPr="00513F54">
        <w:rPr>
          <w:b/>
          <w:sz w:val="28"/>
          <w:lang w:val="ru-RU"/>
        </w:rPr>
        <w:t xml:space="preserve"> </w:t>
      </w:r>
      <w:proofErr w:type="spellStart"/>
      <w:r w:rsidRPr="00513F54">
        <w:rPr>
          <w:b/>
          <w:sz w:val="28"/>
          <w:lang w:val="ru-RU"/>
        </w:rPr>
        <w:t>г.г</w:t>
      </w:r>
      <w:proofErr w:type="spellEnd"/>
      <w:r w:rsidRPr="00513F54">
        <w:rPr>
          <w:b/>
          <w:sz w:val="28"/>
          <w:lang w:val="ru-RU"/>
        </w:rPr>
        <w:t>.</w:t>
      </w:r>
    </w:p>
    <w:p w:rsidR="00B30AF1" w:rsidRPr="00513F54" w:rsidRDefault="00B30AF1">
      <w:pPr>
        <w:pStyle w:val="a3"/>
        <w:spacing w:before="10"/>
        <w:rPr>
          <w:b/>
          <w:sz w:val="23"/>
          <w:lang w:val="ru-RU"/>
        </w:rPr>
      </w:pPr>
    </w:p>
    <w:p w:rsidR="00B30AF1" w:rsidRDefault="0052645B">
      <w:pPr>
        <w:pStyle w:val="2"/>
        <w:ind w:left="2650" w:right="2840" w:firstLine="0"/>
        <w:jc w:val="center"/>
      </w:pPr>
      <w:proofErr w:type="spellStart"/>
      <w:r>
        <w:t>Паспорт</w:t>
      </w:r>
      <w:proofErr w:type="spellEnd"/>
      <w:r>
        <w:t xml:space="preserve"> </w:t>
      </w:r>
      <w:proofErr w:type="spellStart"/>
      <w:r>
        <w:t>программы</w:t>
      </w:r>
      <w:proofErr w:type="spellEnd"/>
    </w:p>
    <w:p w:rsidR="00B30AF1" w:rsidRDefault="00B30AF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24"/>
      </w:tblGrid>
      <w:tr w:rsidR="00B30AF1" w:rsidRPr="00A00A92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77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A00A92" w:rsidRDefault="0052645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proofErr w:type="spellStart"/>
            <w:r w:rsidR="00A00A92">
              <w:rPr>
                <w:sz w:val="24"/>
                <w:lang w:val="ru-RU"/>
              </w:rPr>
              <w:t>Килемарского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 w:rsidR="00A00A92"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</w:t>
            </w:r>
            <w:r w:rsidR="009E6402">
              <w:rPr>
                <w:sz w:val="24"/>
                <w:lang w:val="ru-RU"/>
              </w:rPr>
              <w:t>2022-2023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A00A92">
              <w:rPr>
                <w:sz w:val="24"/>
                <w:lang w:val="ru-RU"/>
              </w:rPr>
              <w:t>(далее - ППМИ)</w:t>
            </w:r>
          </w:p>
        </w:tc>
      </w:tr>
      <w:tr w:rsidR="00B30AF1" w:rsidRPr="009E6402">
        <w:trPr>
          <w:trHeight w:hRule="exact" w:val="848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749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B30AF1" w:rsidRPr="009E6402">
        <w:trPr>
          <w:trHeight w:hRule="exact" w:val="82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Заказчик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9E6402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Юксарская</w:t>
            </w:r>
            <w:proofErr w:type="spellEnd"/>
            <w:r>
              <w:rPr>
                <w:sz w:val="24"/>
                <w:lang w:val="ru-RU"/>
              </w:rPr>
              <w:t xml:space="preserve"> сельская администрация</w:t>
            </w:r>
          </w:p>
          <w:p w:rsidR="00B30AF1" w:rsidRPr="00A00A92" w:rsidRDefault="0052645B" w:rsidP="00A00A92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 w:rsidR="00A00A92">
              <w:rPr>
                <w:lang w:val="ru-RU"/>
              </w:rPr>
              <w:t xml:space="preserve">425295, Республика Марий Эл, </w:t>
            </w:r>
            <w:proofErr w:type="spellStart"/>
            <w:r w:rsidR="00A00A92">
              <w:rPr>
                <w:lang w:val="ru-RU"/>
              </w:rPr>
              <w:t>Килемарский</w:t>
            </w:r>
            <w:proofErr w:type="spellEnd"/>
            <w:r w:rsidR="00A00A92">
              <w:rPr>
                <w:lang w:val="ru-RU"/>
              </w:rPr>
              <w:t xml:space="preserve"> район, </w:t>
            </w:r>
            <w:proofErr w:type="spellStart"/>
            <w:r w:rsidR="00A00A92">
              <w:rPr>
                <w:lang w:val="ru-RU"/>
              </w:rPr>
              <w:t>с</w:t>
            </w:r>
            <w:proofErr w:type="gramStart"/>
            <w:r w:rsidR="00A00A92">
              <w:rPr>
                <w:lang w:val="ru-RU"/>
              </w:rPr>
              <w:t>.Ю</w:t>
            </w:r>
            <w:proofErr w:type="gramEnd"/>
            <w:r w:rsidR="00A00A92">
              <w:rPr>
                <w:lang w:val="ru-RU"/>
              </w:rPr>
              <w:t>ксары</w:t>
            </w:r>
            <w:proofErr w:type="spellEnd"/>
            <w:r w:rsidR="00A00A92">
              <w:rPr>
                <w:lang w:val="ru-RU"/>
              </w:rPr>
              <w:t xml:space="preserve">, </w:t>
            </w:r>
            <w:proofErr w:type="spellStart"/>
            <w:r w:rsidR="00A00A92">
              <w:rPr>
                <w:lang w:val="ru-RU"/>
              </w:rPr>
              <w:t>ул.Советская</w:t>
            </w:r>
            <w:proofErr w:type="spellEnd"/>
            <w:r w:rsidR="00A00A92">
              <w:rPr>
                <w:lang w:val="ru-RU"/>
              </w:rPr>
              <w:t>, д.13</w:t>
            </w:r>
          </w:p>
        </w:tc>
      </w:tr>
      <w:tr w:rsidR="00B30AF1">
        <w:trPr>
          <w:trHeight w:hRule="exact" w:val="57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998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Разработчик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Default="009E6402">
            <w:pPr>
              <w:pStyle w:val="TableParagraph"/>
              <w:spacing w:before="13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Юксарская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B30AF1" w:rsidRPr="009E6402">
        <w:trPr>
          <w:trHeight w:hRule="exact" w:val="574"/>
        </w:trPr>
        <w:tc>
          <w:tcPr>
            <w:tcW w:w="2410" w:type="dxa"/>
          </w:tcPr>
          <w:p w:rsidR="00B30AF1" w:rsidRDefault="0052645B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конкретных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</w:t>
            </w:r>
            <w:proofErr w:type="spellEnd"/>
          </w:p>
          <w:p w:rsidR="00B30AF1" w:rsidRPr="00513F54" w:rsidRDefault="0052645B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9E6402">
        <w:trPr>
          <w:trHeight w:hRule="exact" w:val="1123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69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9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9E6402">
        <w:trPr>
          <w:trHeight w:hRule="exact" w:val="1400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B30AF1" w:rsidRPr="00513F54" w:rsidRDefault="0052645B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реализуется в </w:t>
            </w:r>
            <w:r w:rsidR="009E6402">
              <w:rPr>
                <w:sz w:val="24"/>
                <w:lang w:val="ru-RU"/>
              </w:rPr>
              <w:t>2022-2023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B30AF1" w:rsidRPr="00513F54" w:rsidRDefault="0052645B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B30AF1" w:rsidRPr="009E6402">
        <w:trPr>
          <w:trHeight w:hRule="exact" w:val="571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927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9E6402" w:rsidP="00A00A92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Юксарская</w:t>
            </w:r>
            <w:proofErr w:type="spellEnd"/>
            <w:r>
              <w:rPr>
                <w:sz w:val="24"/>
                <w:lang w:val="ru-RU"/>
              </w:rPr>
              <w:t xml:space="preserve"> сельская администрация </w:t>
            </w:r>
            <w:r w:rsidR="00A00A92">
              <w:rPr>
                <w:sz w:val="24"/>
                <w:lang w:val="ru-RU"/>
              </w:rPr>
              <w:t xml:space="preserve"> </w:t>
            </w:r>
            <w:proofErr w:type="spellStart"/>
            <w:r w:rsidR="00A00A92">
              <w:rPr>
                <w:sz w:val="24"/>
                <w:lang w:val="ru-RU"/>
              </w:rPr>
              <w:t>Килемарского</w:t>
            </w:r>
            <w:proofErr w:type="spellEnd"/>
            <w:r w:rsidR="00A00A92">
              <w:rPr>
                <w:sz w:val="24"/>
                <w:lang w:val="ru-RU"/>
              </w:rPr>
              <w:t xml:space="preserve"> </w:t>
            </w:r>
            <w:r w:rsidR="0052645B" w:rsidRPr="00513F54">
              <w:rPr>
                <w:sz w:val="24"/>
                <w:lang w:val="ru-RU"/>
              </w:rPr>
              <w:t xml:space="preserve">муниципального района </w:t>
            </w:r>
            <w:r w:rsidR="00A00A92">
              <w:rPr>
                <w:sz w:val="24"/>
                <w:lang w:val="ru-RU"/>
              </w:rPr>
              <w:t>Республики Марий Эл</w:t>
            </w:r>
          </w:p>
        </w:tc>
      </w:tr>
      <w:tr w:rsidR="00B30AF1" w:rsidRPr="009E6402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индикаторы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7624" w:type="dxa"/>
          </w:tcPr>
          <w:p w:rsidR="00B30AF1" w:rsidRDefault="0052645B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проблемы</w:t>
            </w:r>
            <w:proofErr w:type="spellEnd"/>
            <w:r>
              <w:rPr>
                <w:sz w:val="24"/>
              </w:rPr>
              <w:t>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B30AF1" w:rsidRPr="009E6402" w:rsidTr="00BB1D14">
        <w:trPr>
          <w:trHeight w:hRule="exact" w:val="1460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B30AF1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r w:rsidR="00A00A92">
              <w:rPr>
                <w:sz w:val="24"/>
                <w:lang w:val="ru-RU"/>
              </w:rPr>
              <w:t>республиканского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;</w:t>
            </w:r>
          </w:p>
          <w:p w:rsidR="00B30AF1" w:rsidRDefault="0052645B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proofErr w:type="spellStart"/>
            <w:r>
              <w:rPr>
                <w:sz w:val="24"/>
              </w:rPr>
              <w:t>средства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  <w:r>
              <w:rPr>
                <w:sz w:val="24"/>
              </w:rPr>
              <w:t>;</w:t>
            </w:r>
          </w:p>
          <w:p w:rsidR="00B30AF1" w:rsidRPr="00513F54" w:rsidRDefault="00BB1D14">
            <w:pPr>
              <w:pStyle w:val="TableParagraph"/>
              <w:numPr>
                <w:ilvl w:val="0"/>
                <w:numId w:val="7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внебюджетные средства (</w:t>
            </w:r>
            <w:r w:rsidR="0052645B" w:rsidRPr="00513F54">
              <w:rPr>
                <w:sz w:val="24"/>
                <w:lang w:val="ru-RU"/>
              </w:rPr>
              <w:t xml:space="preserve">собственные средства жителей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="0052645B" w:rsidRPr="00513F54">
              <w:rPr>
                <w:sz w:val="24"/>
                <w:lang w:val="ru-RU"/>
              </w:rPr>
              <w:t xml:space="preserve"> сельского</w:t>
            </w:r>
            <w:r w:rsidR="0052645B" w:rsidRPr="00513F54">
              <w:rPr>
                <w:spacing w:val="-11"/>
                <w:sz w:val="24"/>
                <w:lang w:val="ru-RU"/>
              </w:rPr>
              <w:t xml:space="preserve"> </w:t>
            </w:r>
            <w:r w:rsidR="0052645B" w:rsidRPr="00513F54">
              <w:rPr>
                <w:sz w:val="24"/>
                <w:lang w:val="ru-RU"/>
              </w:rPr>
              <w:t>поселения</w:t>
            </w:r>
            <w:r>
              <w:rPr>
                <w:sz w:val="24"/>
                <w:lang w:val="ru-RU"/>
              </w:rPr>
              <w:t>).</w:t>
            </w:r>
          </w:p>
        </w:tc>
      </w:tr>
      <w:tr w:rsidR="00B30AF1" w:rsidRPr="009E6402" w:rsidTr="00BB1D14">
        <w:trPr>
          <w:trHeight w:hRule="exact" w:val="2118"/>
        </w:trPr>
        <w:tc>
          <w:tcPr>
            <w:tcW w:w="2410" w:type="dxa"/>
          </w:tcPr>
          <w:p w:rsidR="00B30AF1" w:rsidRPr="00513F54" w:rsidRDefault="0052645B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24" w:type="dxa"/>
          </w:tcPr>
          <w:p w:rsidR="00B30AF1" w:rsidRPr="00513F54" w:rsidRDefault="0052645B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B30AF1" w:rsidRPr="00513F54" w:rsidRDefault="0052645B">
            <w:pPr>
              <w:pStyle w:val="TableParagraph"/>
              <w:numPr>
                <w:ilvl w:val="0"/>
                <w:numId w:val="6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B30AF1" w:rsidRPr="00513F54" w:rsidRDefault="00BB1D14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освоение бюджетных и внебюджетных средств (</w:t>
            </w:r>
            <w:r w:rsidR="0052645B" w:rsidRPr="00513F54">
              <w:rPr>
                <w:sz w:val="24"/>
                <w:lang w:val="ru-RU"/>
              </w:rPr>
              <w:t>собственные средства жителей поселения</w:t>
            </w:r>
            <w:r>
              <w:rPr>
                <w:sz w:val="24"/>
                <w:lang w:val="ru-RU"/>
              </w:rPr>
              <w:t>),</w:t>
            </w:r>
            <w:r w:rsidR="0052645B" w:rsidRPr="00513F54">
              <w:rPr>
                <w:sz w:val="24"/>
                <w:lang w:val="ru-RU"/>
              </w:rPr>
              <w:t xml:space="preserve"> предусмотренных муниципальной</w:t>
            </w:r>
            <w:r w:rsidR="0052645B" w:rsidRPr="00513F54">
              <w:rPr>
                <w:spacing w:val="-20"/>
                <w:sz w:val="24"/>
                <w:lang w:val="ru-RU"/>
              </w:rPr>
              <w:t xml:space="preserve"> </w:t>
            </w:r>
            <w:r w:rsidR="0052645B" w:rsidRPr="00513F54">
              <w:rPr>
                <w:sz w:val="24"/>
                <w:lang w:val="ru-RU"/>
              </w:rPr>
              <w:t>программой;</w:t>
            </w:r>
          </w:p>
        </w:tc>
      </w:tr>
      <w:tr w:rsidR="00B30AF1" w:rsidRPr="009E6402">
        <w:trPr>
          <w:trHeight w:hRule="exact" w:val="850"/>
        </w:trPr>
        <w:tc>
          <w:tcPr>
            <w:tcW w:w="2410" w:type="dxa"/>
          </w:tcPr>
          <w:p w:rsidR="00B30AF1" w:rsidRDefault="0052645B">
            <w:pPr>
              <w:pStyle w:val="TableParagraph"/>
              <w:ind w:right="10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624" w:type="dxa"/>
          </w:tcPr>
          <w:p w:rsidR="00B30AF1" w:rsidRPr="00513F54" w:rsidRDefault="0052645B" w:rsidP="00BB1D1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BB1D14">
              <w:rPr>
                <w:sz w:val="24"/>
                <w:lang w:val="ru-RU"/>
              </w:rPr>
              <w:t xml:space="preserve">Собрание </w:t>
            </w:r>
            <w:r w:rsidRPr="00513F54">
              <w:rPr>
                <w:sz w:val="24"/>
                <w:lang w:val="ru-RU"/>
              </w:rPr>
              <w:t xml:space="preserve">депутатов и </w:t>
            </w:r>
            <w:proofErr w:type="spellStart"/>
            <w:r w:rsidR="009E6402">
              <w:rPr>
                <w:sz w:val="24"/>
                <w:lang w:val="ru-RU"/>
              </w:rPr>
              <w:t>Юксарская</w:t>
            </w:r>
            <w:proofErr w:type="spellEnd"/>
            <w:r w:rsidR="009E6402">
              <w:rPr>
                <w:sz w:val="24"/>
                <w:lang w:val="ru-RU"/>
              </w:rPr>
              <w:t xml:space="preserve"> сельская администрация</w:t>
            </w:r>
            <w:r w:rsidRPr="00513F54">
              <w:rPr>
                <w:sz w:val="24"/>
                <w:lang w:val="ru-RU"/>
              </w:rPr>
              <w:t xml:space="preserve">, инициативная группа жителей </w:t>
            </w:r>
            <w:proofErr w:type="spellStart"/>
            <w:r w:rsidR="00A00A92">
              <w:rPr>
                <w:sz w:val="24"/>
                <w:lang w:val="ru-RU"/>
              </w:rPr>
              <w:t>Юксарского</w:t>
            </w:r>
            <w:proofErr w:type="spellEnd"/>
            <w:r w:rsidRPr="00513F54">
              <w:rPr>
                <w:sz w:val="24"/>
                <w:lang w:val="ru-RU"/>
              </w:rPr>
              <w:t xml:space="preserve"> сельского поселения.</w:t>
            </w:r>
          </w:p>
        </w:tc>
      </w:tr>
    </w:tbl>
    <w:p w:rsidR="00B30AF1" w:rsidRPr="00513F54" w:rsidRDefault="00B30AF1">
      <w:pPr>
        <w:jc w:val="both"/>
        <w:rPr>
          <w:sz w:val="24"/>
          <w:lang w:val="ru-RU"/>
        </w:rPr>
        <w:sectPr w:rsidR="00B30AF1" w:rsidRPr="00513F54">
          <w:pgSz w:w="11910" w:h="16840"/>
          <w:pgMar w:top="1060" w:right="440" w:bottom="280" w:left="1200" w:header="720" w:footer="720" w:gutter="0"/>
          <w:cols w:space="720"/>
        </w:sectPr>
      </w:pPr>
    </w:p>
    <w:p w:rsidR="00B30AF1" w:rsidRDefault="00513F54" w:rsidP="00513F54">
      <w:pPr>
        <w:tabs>
          <w:tab w:val="left" w:pos="4051"/>
        </w:tabs>
        <w:spacing w:before="7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Pr="00513F54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D540A8" w:rsidRDefault="00D540A8" w:rsidP="00513F54">
      <w:pPr>
        <w:tabs>
          <w:tab w:val="left" w:pos="4051"/>
        </w:tabs>
        <w:spacing w:before="7"/>
        <w:jc w:val="center"/>
        <w:rPr>
          <w:b/>
          <w:sz w:val="24"/>
          <w:lang w:val="ru-RU"/>
        </w:rPr>
      </w:pPr>
    </w:p>
    <w:p w:rsidR="00B30AF1" w:rsidRPr="00513F54" w:rsidRDefault="0052645B">
      <w:pPr>
        <w:pStyle w:val="a3"/>
        <w:ind w:left="118" w:right="104" w:firstLine="707"/>
        <w:jc w:val="both"/>
        <w:rPr>
          <w:lang w:val="ru-RU"/>
        </w:rPr>
      </w:pPr>
      <w:r w:rsidRPr="00513F54">
        <w:rPr>
          <w:lang w:val="ru-RU"/>
        </w:rPr>
        <w:t xml:space="preserve">Программа «Поддержка местных инициатив </w:t>
      </w:r>
      <w:proofErr w:type="spellStart"/>
      <w:r w:rsidR="00A00A92">
        <w:rPr>
          <w:lang w:val="ru-RU"/>
        </w:rPr>
        <w:t>Юксарского</w:t>
      </w:r>
      <w:proofErr w:type="spellEnd"/>
      <w:r w:rsidRPr="00513F54">
        <w:rPr>
          <w:lang w:val="ru-RU"/>
        </w:rPr>
        <w:t xml:space="preserve"> сельского поселения </w:t>
      </w:r>
      <w:proofErr w:type="spellStart"/>
      <w:r w:rsidR="00A00A92">
        <w:rPr>
          <w:lang w:val="ru-RU"/>
        </w:rPr>
        <w:t>Килемарского</w:t>
      </w:r>
      <w:proofErr w:type="spellEnd"/>
      <w:r w:rsidRPr="00513F54">
        <w:rPr>
          <w:lang w:val="ru-RU"/>
        </w:rPr>
        <w:t xml:space="preserve"> муниципального района </w:t>
      </w:r>
      <w:r w:rsidR="00A00A92">
        <w:rPr>
          <w:lang w:val="ru-RU"/>
        </w:rPr>
        <w:t>Республики Марий Эл</w:t>
      </w:r>
      <w:r w:rsidRPr="00513F54">
        <w:rPr>
          <w:lang w:val="ru-RU"/>
        </w:rPr>
        <w:t>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B30AF1" w:rsidRPr="00513F54" w:rsidRDefault="00B30AF1">
      <w:pPr>
        <w:pStyle w:val="a3"/>
        <w:spacing w:before="4"/>
        <w:rPr>
          <w:lang w:val="ru-RU"/>
        </w:rPr>
      </w:pPr>
    </w:p>
    <w:p w:rsidR="00D540A8" w:rsidRDefault="00513F54" w:rsidP="00513F54">
      <w:pPr>
        <w:pStyle w:val="a3"/>
        <w:spacing w:before="6"/>
        <w:jc w:val="center"/>
        <w:rPr>
          <w:b/>
          <w:lang w:val="ru-RU"/>
        </w:rPr>
      </w:pPr>
      <w:r w:rsidRPr="00D540A8">
        <w:rPr>
          <w:b/>
          <w:lang w:val="ru-RU"/>
        </w:rPr>
        <w:t>2. Приоритеты муниципальной политики, основные цели</w:t>
      </w:r>
    </w:p>
    <w:p w:rsidR="00B30AF1" w:rsidRDefault="00513F54" w:rsidP="00513F54">
      <w:pPr>
        <w:pStyle w:val="a3"/>
        <w:spacing w:before="6"/>
        <w:jc w:val="center"/>
        <w:rPr>
          <w:b/>
          <w:lang w:val="ru-RU"/>
        </w:rPr>
      </w:pPr>
      <w:r w:rsidRPr="00D540A8">
        <w:rPr>
          <w:b/>
          <w:lang w:val="ru-RU"/>
        </w:rPr>
        <w:t xml:space="preserve"> и задачи Муниципальной програм</w:t>
      </w:r>
      <w:r w:rsidR="00043F64" w:rsidRPr="00D540A8">
        <w:rPr>
          <w:b/>
          <w:lang w:val="ru-RU"/>
        </w:rPr>
        <w:t>м</w:t>
      </w:r>
      <w:r w:rsidRPr="00D540A8">
        <w:rPr>
          <w:b/>
          <w:lang w:val="ru-RU"/>
        </w:rPr>
        <w:t>ы</w:t>
      </w:r>
    </w:p>
    <w:p w:rsidR="00D540A8" w:rsidRPr="00D540A8" w:rsidRDefault="00D540A8" w:rsidP="00513F54">
      <w:pPr>
        <w:pStyle w:val="a3"/>
        <w:spacing w:before="6"/>
        <w:jc w:val="center"/>
        <w:rPr>
          <w:b/>
          <w:lang w:val="ru-RU"/>
        </w:rPr>
      </w:pPr>
    </w:p>
    <w:p w:rsidR="00B30AF1" w:rsidRPr="00513F54" w:rsidRDefault="0052645B">
      <w:pPr>
        <w:pStyle w:val="a5"/>
        <w:numPr>
          <w:ilvl w:val="1"/>
          <w:numId w:val="5"/>
        </w:numPr>
        <w:tabs>
          <w:tab w:val="left" w:pos="1254"/>
        </w:tabs>
        <w:ind w:right="118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 xml:space="preserve">Основные направления, направленные на решение следующих вопросов местного значения поселения (далее </w:t>
      </w:r>
      <w:r w:rsidR="00D540A8">
        <w:rPr>
          <w:sz w:val="24"/>
          <w:lang w:val="ru-RU"/>
        </w:rPr>
        <w:t>–</w:t>
      </w:r>
      <w:r w:rsidRPr="00513F54">
        <w:rPr>
          <w:spacing w:val="-16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направление):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7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культуры;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спорта;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полосам;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086"/>
        </w:tabs>
        <w:ind w:right="113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организация и осуществление мероприятий по работе с детьми и молодежью в поселении;</w:t>
      </w:r>
    </w:p>
    <w:p w:rsidR="00B30AF1" w:rsidRPr="00513F54" w:rsidRDefault="0052645B">
      <w:pPr>
        <w:pStyle w:val="a5"/>
        <w:numPr>
          <w:ilvl w:val="0"/>
          <w:numId w:val="4"/>
        </w:numPr>
        <w:tabs>
          <w:tab w:val="left" w:pos="1103"/>
        </w:tabs>
        <w:ind w:right="105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Федерации».</w:t>
      </w:r>
    </w:p>
    <w:p w:rsidR="00B30AF1" w:rsidRPr="00513F54" w:rsidRDefault="0052645B">
      <w:pPr>
        <w:pStyle w:val="a5"/>
        <w:numPr>
          <w:ilvl w:val="1"/>
          <w:numId w:val="5"/>
        </w:numPr>
        <w:tabs>
          <w:tab w:val="left" w:pos="1281"/>
        </w:tabs>
        <w:ind w:right="111" w:firstLine="708"/>
        <w:jc w:val="both"/>
        <w:rPr>
          <w:sz w:val="24"/>
          <w:lang w:val="ru-RU"/>
        </w:rPr>
      </w:pPr>
      <w:r w:rsidRPr="00513F54">
        <w:rPr>
          <w:sz w:val="24"/>
          <w:lang w:val="ru-RU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спонсоров).</w:t>
      </w:r>
    </w:p>
    <w:p w:rsidR="00B30AF1" w:rsidRPr="00513F54" w:rsidRDefault="0052645B">
      <w:pPr>
        <w:pStyle w:val="a5"/>
        <w:numPr>
          <w:ilvl w:val="1"/>
          <w:numId w:val="5"/>
        </w:numPr>
        <w:tabs>
          <w:tab w:val="left" w:pos="1247"/>
        </w:tabs>
        <w:ind w:left="1246" w:hanging="420"/>
        <w:rPr>
          <w:sz w:val="24"/>
          <w:lang w:val="ru-RU"/>
        </w:rPr>
      </w:pPr>
      <w:r w:rsidRPr="00513F54">
        <w:rPr>
          <w:sz w:val="24"/>
          <w:lang w:val="ru-RU"/>
        </w:rPr>
        <w:t>У проекта имеются несколько</w:t>
      </w:r>
      <w:r w:rsidRPr="00513F54">
        <w:rPr>
          <w:spacing w:val="-1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задач:</w:t>
      </w:r>
    </w:p>
    <w:p w:rsidR="00B30AF1" w:rsidRPr="00513F54" w:rsidRDefault="0052645B">
      <w:pPr>
        <w:pStyle w:val="a5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513F54">
        <w:rPr>
          <w:sz w:val="24"/>
          <w:lang w:val="ru-RU"/>
        </w:rPr>
        <w:t>создание правовых экономических условий для развития реализации</w:t>
      </w:r>
      <w:r w:rsidRPr="00513F54">
        <w:rPr>
          <w:spacing w:val="-20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ППМИ;</w:t>
      </w:r>
    </w:p>
    <w:p w:rsidR="00B30AF1" w:rsidRPr="00513F54" w:rsidRDefault="0052645B">
      <w:pPr>
        <w:pStyle w:val="a5"/>
        <w:numPr>
          <w:ilvl w:val="0"/>
          <w:numId w:val="3"/>
        </w:numPr>
        <w:tabs>
          <w:tab w:val="left" w:pos="966"/>
        </w:tabs>
        <w:rPr>
          <w:sz w:val="24"/>
          <w:lang w:val="ru-RU"/>
        </w:rPr>
      </w:pPr>
      <w:r w:rsidRPr="00513F54">
        <w:rPr>
          <w:sz w:val="24"/>
          <w:lang w:val="ru-RU"/>
        </w:rPr>
        <w:t>решение социально-значимых проблем</w:t>
      </w:r>
      <w:r w:rsidRPr="00513F54">
        <w:rPr>
          <w:spacing w:val="-13"/>
          <w:sz w:val="24"/>
          <w:lang w:val="ru-RU"/>
        </w:rPr>
        <w:t xml:space="preserve"> </w:t>
      </w:r>
      <w:r w:rsidRPr="00513F54">
        <w:rPr>
          <w:sz w:val="24"/>
          <w:lang w:val="ru-RU"/>
        </w:rPr>
        <w:t>поселения;</w:t>
      </w:r>
    </w:p>
    <w:p w:rsidR="00B30AF1" w:rsidRDefault="0052645B">
      <w:pPr>
        <w:pStyle w:val="a5"/>
        <w:numPr>
          <w:ilvl w:val="0"/>
          <w:numId w:val="3"/>
        </w:numPr>
        <w:tabs>
          <w:tab w:val="left" w:pos="966"/>
        </w:tabs>
        <w:rPr>
          <w:sz w:val="24"/>
        </w:rPr>
      </w:pPr>
      <w:proofErr w:type="spellStart"/>
      <w:proofErr w:type="gramStart"/>
      <w:r>
        <w:rPr>
          <w:sz w:val="24"/>
        </w:rPr>
        <w:t>повышение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жизни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поселения</w:t>
      </w:r>
      <w:proofErr w:type="spellEnd"/>
      <w:r>
        <w:rPr>
          <w:sz w:val="24"/>
        </w:rPr>
        <w:t>.</w:t>
      </w:r>
    </w:p>
    <w:p w:rsidR="00B30AF1" w:rsidRDefault="00B30AF1">
      <w:pPr>
        <w:pStyle w:val="a3"/>
        <w:spacing w:before="4"/>
      </w:pPr>
    </w:p>
    <w:p w:rsidR="00B30AF1" w:rsidRDefault="00D540A8" w:rsidP="00D540A8">
      <w:pPr>
        <w:pStyle w:val="2"/>
        <w:tabs>
          <w:tab w:val="left" w:pos="3089"/>
        </w:tabs>
        <w:spacing w:before="1"/>
        <w:ind w:left="0" w:firstLine="0"/>
        <w:jc w:val="center"/>
        <w:rPr>
          <w:lang w:val="ru-RU"/>
        </w:rPr>
      </w:pPr>
      <w:r>
        <w:rPr>
          <w:lang w:val="ru-RU"/>
        </w:rPr>
        <w:t xml:space="preserve">3. </w:t>
      </w:r>
      <w:r w:rsidR="00513F54">
        <w:rPr>
          <w:lang w:val="ru-RU"/>
        </w:rPr>
        <w:t>Перечень подпрограмм и характеристика основных мероприятий</w:t>
      </w:r>
    </w:p>
    <w:p w:rsidR="00D540A8" w:rsidRPr="00513F54" w:rsidRDefault="00D540A8" w:rsidP="00D540A8">
      <w:pPr>
        <w:pStyle w:val="2"/>
        <w:tabs>
          <w:tab w:val="left" w:pos="3089"/>
        </w:tabs>
        <w:spacing w:before="1"/>
        <w:ind w:left="0" w:firstLine="0"/>
        <w:jc w:val="center"/>
        <w:rPr>
          <w:lang w:val="ru-RU"/>
        </w:rPr>
      </w:pPr>
    </w:p>
    <w:p w:rsidR="00B30AF1" w:rsidRPr="00513F54" w:rsidRDefault="0052645B">
      <w:pPr>
        <w:pStyle w:val="a3"/>
        <w:ind w:left="118" w:right="108" w:firstLine="707"/>
        <w:jc w:val="both"/>
        <w:rPr>
          <w:lang w:val="ru-RU"/>
        </w:rPr>
      </w:pPr>
      <w:r w:rsidRPr="00513F54">
        <w:rPr>
          <w:lang w:val="ru-RU"/>
        </w:rPr>
        <w:t xml:space="preserve">3.1. Участниками ППМИ является муниципальное образование - </w:t>
      </w:r>
      <w:proofErr w:type="spellStart"/>
      <w:r w:rsidR="00A00A92">
        <w:rPr>
          <w:lang w:val="ru-RU"/>
        </w:rPr>
        <w:t>Юксарского</w:t>
      </w:r>
      <w:proofErr w:type="spellEnd"/>
      <w:r w:rsidRPr="00513F54">
        <w:rPr>
          <w:lang w:val="ru-RU"/>
        </w:rPr>
        <w:t xml:space="preserve"> сельского поселение </w:t>
      </w:r>
      <w:proofErr w:type="spellStart"/>
      <w:r w:rsidR="00A00A92">
        <w:rPr>
          <w:lang w:val="ru-RU"/>
        </w:rPr>
        <w:t>Килемарского</w:t>
      </w:r>
      <w:proofErr w:type="spellEnd"/>
      <w:r w:rsidRPr="00513F54">
        <w:rPr>
          <w:lang w:val="ru-RU"/>
        </w:rPr>
        <w:t xml:space="preserve"> муниципального района </w:t>
      </w:r>
      <w:r w:rsidR="00A00A92">
        <w:rPr>
          <w:lang w:val="ru-RU"/>
        </w:rPr>
        <w:t>Республики Марий Эл</w:t>
      </w:r>
      <w:r w:rsidRPr="00513F54">
        <w:rPr>
          <w:lang w:val="ru-RU"/>
        </w:rPr>
        <w:t>.</w:t>
      </w:r>
    </w:p>
    <w:p w:rsidR="00B30AF1" w:rsidRPr="00513F54" w:rsidRDefault="0052645B">
      <w:pPr>
        <w:pStyle w:val="a3"/>
        <w:ind w:left="118" w:right="107" w:firstLine="707"/>
        <w:jc w:val="both"/>
        <w:rPr>
          <w:lang w:val="ru-RU"/>
        </w:rPr>
      </w:pPr>
      <w:r w:rsidRPr="00513F54">
        <w:rPr>
          <w:lang w:val="ru-RU"/>
        </w:rPr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B30AF1" w:rsidRPr="00513F54" w:rsidRDefault="00B30AF1">
      <w:pPr>
        <w:pStyle w:val="a3"/>
        <w:spacing w:before="4"/>
        <w:rPr>
          <w:lang w:val="ru-RU"/>
        </w:rPr>
      </w:pPr>
    </w:p>
    <w:p w:rsidR="00B30AF1" w:rsidRDefault="00513F54" w:rsidP="00D540A8">
      <w:pPr>
        <w:pStyle w:val="2"/>
        <w:numPr>
          <w:ilvl w:val="0"/>
          <w:numId w:val="17"/>
        </w:numPr>
        <w:tabs>
          <w:tab w:val="left" w:pos="3425"/>
        </w:tabs>
        <w:spacing w:before="1"/>
        <w:jc w:val="center"/>
        <w:rPr>
          <w:lang w:val="ru-RU"/>
        </w:rPr>
      </w:pPr>
      <w:r w:rsidRPr="00513F54">
        <w:rPr>
          <w:lang w:val="ru-RU"/>
        </w:rPr>
        <w:t>Срок</w:t>
      </w:r>
      <w:r>
        <w:rPr>
          <w:lang w:val="ru-RU"/>
        </w:rPr>
        <w:t>и и этапы реализации муниципальной программы, перечень целевых индикаторов и показателей муниципальной программы</w:t>
      </w:r>
    </w:p>
    <w:p w:rsidR="00D540A8" w:rsidRPr="00513F54" w:rsidRDefault="00D540A8" w:rsidP="00D540A8">
      <w:pPr>
        <w:pStyle w:val="2"/>
        <w:tabs>
          <w:tab w:val="left" w:pos="3425"/>
        </w:tabs>
        <w:spacing w:before="1"/>
        <w:ind w:left="663" w:firstLine="0"/>
        <w:rPr>
          <w:lang w:val="ru-RU"/>
        </w:rPr>
      </w:pPr>
    </w:p>
    <w:p w:rsidR="00B30AF1" w:rsidRDefault="0052645B">
      <w:pPr>
        <w:pStyle w:val="a3"/>
        <w:ind w:left="826"/>
        <w:rPr>
          <w:lang w:val="ru-RU"/>
        </w:rPr>
      </w:pPr>
      <w:r w:rsidRPr="00513F54">
        <w:rPr>
          <w:lang w:val="ru-RU"/>
        </w:rPr>
        <w:t xml:space="preserve">Сроки и этапы реализации программы - </w:t>
      </w:r>
      <w:r w:rsidR="009E6402">
        <w:rPr>
          <w:lang w:val="ru-RU"/>
        </w:rPr>
        <w:t>2022-2023</w:t>
      </w:r>
      <w:r w:rsidRPr="00513F54">
        <w:rPr>
          <w:lang w:val="ru-RU"/>
        </w:rPr>
        <w:t xml:space="preserve"> годы.</w:t>
      </w:r>
    </w:p>
    <w:p w:rsidR="00E230E3" w:rsidRDefault="00E230E3">
      <w:pPr>
        <w:pStyle w:val="a3"/>
        <w:ind w:left="826"/>
        <w:rPr>
          <w:lang w:val="ru-RU"/>
        </w:rPr>
      </w:pPr>
      <w:r>
        <w:rPr>
          <w:lang w:val="ru-RU"/>
        </w:rPr>
        <w:t>Перечень индикаторов приведен в приложении №1 к муниципальной программе.</w:t>
      </w:r>
    </w:p>
    <w:p w:rsidR="00D540A8" w:rsidRPr="00513F54" w:rsidRDefault="00D540A8">
      <w:pPr>
        <w:pStyle w:val="a3"/>
        <w:ind w:left="826"/>
        <w:rPr>
          <w:lang w:val="ru-RU"/>
        </w:rPr>
      </w:pPr>
    </w:p>
    <w:p w:rsidR="00E230E3" w:rsidRPr="00176119" w:rsidRDefault="00E230E3" w:rsidP="00CC507A">
      <w:pPr>
        <w:pStyle w:val="2"/>
        <w:numPr>
          <w:ilvl w:val="0"/>
          <w:numId w:val="17"/>
        </w:numPr>
        <w:tabs>
          <w:tab w:val="left" w:pos="3480"/>
        </w:tabs>
        <w:spacing w:before="51"/>
        <w:ind w:right="564"/>
        <w:jc w:val="center"/>
        <w:rPr>
          <w:lang w:val="ru-RU"/>
        </w:rPr>
      </w:pPr>
      <w:r w:rsidRPr="00B71C8D">
        <w:rPr>
          <w:lang w:val="ru-RU"/>
        </w:rPr>
        <w:t>Ресурсное обеспечение Муниципальной программы</w:t>
      </w:r>
    </w:p>
    <w:p w:rsidR="00E230E3" w:rsidRPr="00176119" w:rsidRDefault="00E230E3" w:rsidP="00E230E3">
      <w:pPr>
        <w:pStyle w:val="a3"/>
        <w:spacing w:before="7"/>
        <w:rPr>
          <w:b/>
          <w:sz w:val="23"/>
          <w:lang w:val="ru-RU"/>
        </w:rPr>
      </w:pP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lastRenderedPageBreak/>
        <w:t>Расходы Муниципальной программы формируются за счет средств республиканского бюджета Республики Марий Эл, бюджета муниципального образования «</w:t>
      </w:r>
      <w:proofErr w:type="spellStart"/>
      <w:r>
        <w:rPr>
          <w:sz w:val="24"/>
          <w:szCs w:val="24"/>
          <w:lang w:val="ru-RU"/>
        </w:rPr>
        <w:t>Юксарское</w:t>
      </w:r>
      <w:proofErr w:type="spellEnd"/>
      <w:r>
        <w:rPr>
          <w:sz w:val="24"/>
          <w:szCs w:val="24"/>
          <w:lang w:val="ru-RU"/>
        </w:rPr>
        <w:t xml:space="preserve"> сельское поселение»</w:t>
      </w:r>
      <w:r w:rsidRPr="00176119">
        <w:rPr>
          <w:sz w:val="24"/>
          <w:szCs w:val="24"/>
          <w:lang w:val="ru-RU"/>
        </w:rPr>
        <w:t xml:space="preserve"> и средств внебюджетных источников.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 w:firstLine="25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176119">
        <w:rPr>
          <w:sz w:val="24"/>
          <w:szCs w:val="24"/>
          <w:lang w:val="ru-RU"/>
        </w:rPr>
        <w:t>софинансирование</w:t>
      </w:r>
      <w:proofErr w:type="spellEnd"/>
      <w:r w:rsidRPr="00176119">
        <w:rPr>
          <w:sz w:val="24"/>
          <w:szCs w:val="24"/>
          <w:lang w:val="ru-RU"/>
        </w:rPr>
        <w:t xml:space="preserve"> за счет собственных средств юридических лиц и привлеченных </w:t>
      </w:r>
      <w:r>
        <w:rPr>
          <w:sz w:val="24"/>
          <w:szCs w:val="24"/>
          <w:lang w:val="ru-RU"/>
        </w:rPr>
        <w:t xml:space="preserve">от населения </w:t>
      </w:r>
      <w:r w:rsidRPr="00176119">
        <w:rPr>
          <w:sz w:val="24"/>
          <w:szCs w:val="24"/>
          <w:lang w:val="ru-RU"/>
        </w:rPr>
        <w:t xml:space="preserve">средств. </w:t>
      </w:r>
    </w:p>
    <w:p w:rsidR="00E230E3" w:rsidRPr="00176119" w:rsidRDefault="00E230E3" w:rsidP="00E230E3">
      <w:pPr>
        <w:pStyle w:val="a5"/>
        <w:tabs>
          <w:tab w:val="left" w:pos="1446"/>
        </w:tabs>
        <w:spacing w:before="10"/>
        <w:ind w:left="826" w:right="108"/>
        <w:jc w:val="both"/>
        <w:rPr>
          <w:sz w:val="24"/>
          <w:szCs w:val="24"/>
          <w:lang w:val="ru-RU"/>
        </w:rPr>
      </w:pPr>
      <w:r w:rsidRPr="00176119">
        <w:rPr>
          <w:sz w:val="24"/>
          <w:szCs w:val="24"/>
          <w:lang w:val="ru-RU"/>
        </w:rPr>
        <w:t>Объемы бюджетных ассигнований уточняются в соответствии с возможностями бюджетов всех уровней.</w:t>
      </w:r>
    </w:p>
    <w:p w:rsidR="00E230E3" w:rsidRDefault="00E230E3" w:rsidP="00E230E3">
      <w:pPr>
        <w:pStyle w:val="a3"/>
        <w:spacing w:before="9"/>
        <w:ind w:left="851"/>
        <w:jc w:val="center"/>
        <w:rPr>
          <w:b/>
          <w:lang w:val="ru-RU"/>
        </w:rPr>
      </w:pPr>
    </w:p>
    <w:p w:rsidR="00E230E3" w:rsidRPr="00B71C8D" w:rsidRDefault="00E230E3" w:rsidP="00E230E3">
      <w:pPr>
        <w:pStyle w:val="a3"/>
        <w:spacing w:before="9"/>
        <w:ind w:left="851"/>
        <w:jc w:val="center"/>
        <w:rPr>
          <w:b/>
          <w:lang w:val="ru-RU"/>
        </w:rPr>
      </w:pPr>
      <w:r>
        <w:rPr>
          <w:b/>
          <w:lang w:val="ru-RU"/>
        </w:rPr>
        <w:t>6.</w:t>
      </w:r>
      <w:r w:rsidRPr="00B71C8D">
        <w:rPr>
          <w:b/>
          <w:lang w:val="ru-RU"/>
        </w:rPr>
        <w:t xml:space="preserve"> </w:t>
      </w:r>
      <w:r>
        <w:rPr>
          <w:b/>
          <w:lang w:val="ru-RU"/>
        </w:rPr>
        <w:t>Контроль муниципальной программы</w:t>
      </w:r>
    </w:p>
    <w:p w:rsidR="00E230E3" w:rsidRPr="00B71C8D" w:rsidRDefault="00E230E3" w:rsidP="00E230E3">
      <w:pPr>
        <w:pStyle w:val="a3"/>
        <w:spacing w:before="9"/>
        <w:ind w:left="118"/>
        <w:jc w:val="center"/>
        <w:rPr>
          <w:b/>
          <w:lang w:val="ru-RU"/>
        </w:rPr>
      </w:pPr>
    </w:p>
    <w:p w:rsidR="00E230E3" w:rsidRDefault="00E230E3" w:rsidP="00E230E3">
      <w:pPr>
        <w:pStyle w:val="a3"/>
        <w:tabs>
          <w:tab w:val="left" w:pos="851"/>
        </w:tabs>
        <w:ind w:left="709" w:right="108" w:firstLine="567"/>
        <w:jc w:val="both"/>
        <w:rPr>
          <w:lang w:val="ru-RU"/>
        </w:rPr>
      </w:pPr>
      <w:r w:rsidRPr="00B71C8D">
        <w:rPr>
          <w:lang w:val="ru-RU"/>
        </w:rPr>
        <w:t xml:space="preserve">Контроль над ходом реализации Программы осуществляет </w:t>
      </w:r>
      <w:r>
        <w:rPr>
          <w:lang w:val="ru-RU"/>
        </w:rPr>
        <w:t>Собрание</w:t>
      </w:r>
      <w:r w:rsidRPr="00B71C8D">
        <w:rPr>
          <w:lang w:val="ru-RU"/>
        </w:rPr>
        <w:t xml:space="preserve"> депутатов и </w:t>
      </w:r>
      <w:proofErr w:type="spellStart"/>
      <w:r w:rsidR="009E6402">
        <w:rPr>
          <w:lang w:val="ru-RU"/>
        </w:rPr>
        <w:t>Юксарская</w:t>
      </w:r>
      <w:proofErr w:type="spellEnd"/>
      <w:r w:rsidR="009E6402">
        <w:rPr>
          <w:lang w:val="ru-RU"/>
        </w:rPr>
        <w:t xml:space="preserve"> сельская администрация</w:t>
      </w:r>
      <w:r w:rsidRPr="00B71C8D">
        <w:rPr>
          <w:lang w:val="ru-RU"/>
        </w:rPr>
        <w:t xml:space="preserve">, инициативная группа жителей </w:t>
      </w:r>
      <w:proofErr w:type="spellStart"/>
      <w:r w:rsidR="00931209">
        <w:rPr>
          <w:lang w:val="ru-RU"/>
        </w:rPr>
        <w:t>Юксарского</w:t>
      </w:r>
      <w:proofErr w:type="spellEnd"/>
      <w:r w:rsidRPr="00B71C8D">
        <w:rPr>
          <w:lang w:val="ru-RU"/>
        </w:rPr>
        <w:t xml:space="preserve"> сельского поселения</w:t>
      </w:r>
      <w:r>
        <w:rPr>
          <w:lang w:val="ru-RU"/>
        </w:rPr>
        <w:t>.</w:t>
      </w:r>
    </w:p>
    <w:p w:rsidR="00E230E3" w:rsidRPr="00B71C8D" w:rsidRDefault="00E230E3" w:rsidP="00E230E3">
      <w:pPr>
        <w:pStyle w:val="a3"/>
        <w:tabs>
          <w:tab w:val="left" w:pos="851"/>
        </w:tabs>
        <w:ind w:left="993" w:right="108" w:firstLine="567"/>
        <w:jc w:val="both"/>
        <w:rPr>
          <w:lang w:val="ru-RU"/>
        </w:rPr>
      </w:pPr>
    </w:p>
    <w:p w:rsidR="00E230E3" w:rsidRPr="00B71C8D" w:rsidRDefault="00E230E3" w:rsidP="00E230E3">
      <w:pPr>
        <w:pStyle w:val="2"/>
        <w:tabs>
          <w:tab w:val="left" w:pos="851"/>
        </w:tabs>
        <w:ind w:left="1395" w:firstLine="0"/>
        <w:jc w:val="center"/>
        <w:rPr>
          <w:lang w:val="ru-RU"/>
        </w:rPr>
      </w:pPr>
      <w:r>
        <w:rPr>
          <w:lang w:val="ru-RU"/>
        </w:rPr>
        <w:t>7</w:t>
      </w:r>
      <w:r w:rsidRPr="00B71C8D">
        <w:rPr>
          <w:lang w:val="ru-RU"/>
        </w:rPr>
        <w:t>.Оценка социально-экономической эффективности Программы</w:t>
      </w:r>
    </w:p>
    <w:p w:rsidR="00E230E3" w:rsidRPr="00B71C8D" w:rsidRDefault="00E230E3" w:rsidP="00E230E3">
      <w:pPr>
        <w:pStyle w:val="a3"/>
        <w:tabs>
          <w:tab w:val="left" w:pos="851"/>
        </w:tabs>
        <w:spacing w:before="9"/>
        <w:rPr>
          <w:b/>
          <w:sz w:val="23"/>
          <w:lang w:val="ru-RU"/>
        </w:rPr>
      </w:pPr>
    </w:p>
    <w:p w:rsidR="00E230E3" w:rsidRPr="00B71C8D" w:rsidRDefault="00E230E3" w:rsidP="00E230E3">
      <w:pPr>
        <w:pStyle w:val="a3"/>
        <w:tabs>
          <w:tab w:val="left" w:pos="1134"/>
        </w:tabs>
        <w:ind w:left="826" w:firstLine="450"/>
        <w:rPr>
          <w:lang w:val="ru-RU"/>
        </w:rPr>
      </w:pPr>
      <w:r w:rsidRPr="00B71C8D">
        <w:rPr>
          <w:lang w:val="ru-RU"/>
        </w:rPr>
        <w:t>В результате реализации мероприятий Программы ожидается:</w:t>
      </w:r>
    </w:p>
    <w:p w:rsidR="00E230E3" w:rsidRPr="00FA67B2" w:rsidRDefault="00E230E3" w:rsidP="00E230E3">
      <w:pPr>
        <w:tabs>
          <w:tab w:val="left" w:pos="969"/>
          <w:tab w:val="left" w:pos="1134"/>
        </w:tabs>
        <w:rPr>
          <w:sz w:val="24"/>
          <w:lang w:val="ru-RU"/>
        </w:rPr>
      </w:pPr>
      <w:r>
        <w:rPr>
          <w:sz w:val="24"/>
          <w:lang w:val="ru-RU"/>
        </w:rPr>
        <w:t xml:space="preserve">                </w:t>
      </w:r>
      <w:r w:rsidRPr="00FA67B2">
        <w:rPr>
          <w:sz w:val="24"/>
          <w:lang w:val="ru-RU"/>
        </w:rPr>
        <w:t xml:space="preserve">        - увеличение количества занятого населения в реализации</w:t>
      </w:r>
      <w:r w:rsidRPr="00FA67B2">
        <w:rPr>
          <w:spacing w:val="-20"/>
          <w:sz w:val="24"/>
          <w:lang w:val="ru-RU"/>
        </w:rPr>
        <w:t xml:space="preserve"> </w:t>
      </w:r>
      <w:r w:rsidRPr="00FA67B2">
        <w:rPr>
          <w:sz w:val="24"/>
          <w:lang w:val="ru-RU"/>
        </w:rPr>
        <w:t>проекта;</w:t>
      </w:r>
    </w:p>
    <w:p w:rsidR="00E230E3" w:rsidRPr="00B71C8D" w:rsidRDefault="00E230E3" w:rsidP="00E230E3">
      <w:pPr>
        <w:pStyle w:val="a5"/>
        <w:tabs>
          <w:tab w:val="left" w:pos="966"/>
          <w:tab w:val="left" w:pos="1134"/>
        </w:tabs>
        <w:ind w:left="1416" w:firstLine="0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B71C8D">
        <w:rPr>
          <w:sz w:val="24"/>
          <w:lang w:val="ru-RU"/>
        </w:rPr>
        <w:t xml:space="preserve">повышение качества уровня жизни населения </w:t>
      </w:r>
      <w:proofErr w:type="spellStart"/>
      <w:r w:rsidR="00931209">
        <w:rPr>
          <w:sz w:val="24"/>
          <w:lang w:val="ru-RU"/>
        </w:rPr>
        <w:t>Юксарского</w:t>
      </w:r>
      <w:proofErr w:type="spellEnd"/>
      <w:r w:rsidRPr="00B71C8D">
        <w:rPr>
          <w:sz w:val="24"/>
          <w:lang w:val="ru-RU"/>
        </w:rPr>
        <w:t xml:space="preserve"> сельского</w:t>
      </w:r>
      <w:r w:rsidRPr="00B71C8D">
        <w:rPr>
          <w:spacing w:val="-2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поселения;</w:t>
      </w:r>
    </w:p>
    <w:p w:rsidR="00E230E3" w:rsidRPr="00B71C8D" w:rsidRDefault="00E230E3" w:rsidP="00E230E3">
      <w:pPr>
        <w:pStyle w:val="a5"/>
        <w:tabs>
          <w:tab w:val="left" w:pos="983"/>
          <w:tab w:val="left" w:pos="1134"/>
        </w:tabs>
        <w:ind w:left="1301" w:right="112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- </w:t>
      </w:r>
      <w:r w:rsidRPr="00B71C8D">
        <w:rPr>
          <w:sz w:val="24"/>
          <w:lang w:val="ru-RU"/>
        </w:rPr>
        <w:t>освоение бюджетных и внебюджетных средств, предусмотренных муниципальной</w:t>
      </w:r>
      <w:r w:rsidRPr="00B71C8D">
        <w:rPr>
          <w:spacing w:val="-20"/>
          <w:sz w:val="24"/>
          <w:lang w:val="ru-RU"/>
        </w:rPr>
        <w:t xml:space="preserve"> </w:t>
      </w:r>
      <w:r w:rsidRPr="00B71C8D">
        <w:rPr>
          <w:sz w:val="24"/>
          <w:lang w:val="ru-RU"/>
        </w:rPr>
        <w:t>программой.</w:t>
      </w:r>
    </w:p>
    <w:p w:rsidR="00E230E3" w:rsidRPr="00B71C8D" w:rsidRDefault="00E230E3" w:rsidP="00E230E3">
      <w:pPr>
        <w:tabs>
          <w:tab w:val="left" w:pos="983"/>
        </w:tabs>
        <w:ind w:right="112"/>
        <w:jc w:val="center"/>
        <w:rPr>
          <w:sz w:val="24"/>
          <w:lang w:val="ru-RU"/>
        </w:rPr>
      </w:pPr>
    </w:p>
    <w:p w:rsidR="00E230E3" w:rsidRPr="009429EE" w:rsidRDefault="00E230E3" w:rsidP="00E230E3">
      <w:pPr>
        <w:autoSpaceDE w:val="0"/>
        <w:autoSpaceDN w:val="0"/>
        <w:ind w:firstLine="567"/>
        <w:jc w:val="center"/>
        <w:outlineLvl w:val="1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8.</w:t>
      </w:r>
      <w:r w:rsidRPr="009429EE">
        <w:rPr>
          <w:b/>
          <w:sz w:val="24"/>
          <w:szCs w:val="24"/>
          <w:lang w:val="ru-RU" w:eastAsia="ru-RU"/>
        </w:rPr>
        <w:t>Ожидаемые конечные результаты реализации Программы</w:t>
      </w:r>
    </w:p>
    <w:p w:rsidR="00E230E3" w:rsidRPr="009429EE" w:rsidRDefault="00E230E3" w:rsidP="00E230E3">
      <w:pPr>
        <w:autoSpaceDE w:val="0"/>
        <w:autoSpaceDN w:val="0"/>
        <w:ind w:firstLine="567"/>
        <w:jc w:val="center"/>
        <w:rPr>
          <w:b/>
          <w:sz w:val="24"/>
          <w:szCs w:val="24"/>
          <w:lang w:val="ru-RU" w:eastAsia="ru-RU"/>
        </w:rPr>
      </w:pPr>
      <w:r w:rsidRPr="009429EE">
        <w:rPr>
          <w:b/>
          <w:sz w:val="24"/>
          <w:szCs w:val="24"/>
          <w:lang w:val="ru-RU" w:eastAsia="ru-RU"/>
        </w:rPr>
        <w:t>и показатели социально-экономической эффективности</w:t>
      </w:r>
    </w:p>
    <w:p w:rsidR="00E230E3" w:rsidRPr="009429EE" w:rsidRDefault="00E230E3" w:rsidP="00E230E3">
      <w:pPr>
        <w:autoSpaceDE w:val="0"/>
        <w:autoSpaceDN w:val="0"/>
        <w:ind w:firstLine="567"/>
        <w:jc w:val="both"/>
        <w:rPr>
          <w:sz w:val="26"/>
          <w:szCs w:val="26"/>
          <w:lang w:val="ru-RU" w:eastAsia="ru-RU"/>
        </w:rPr>
      </w:pPr>
    </w:p>
    <w:p w:rsidR="00E230E3" w:rsidRPr="009429EE" w:rsidRDefault="00E230E3" w:rsidP="00E230E3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 w:rsidRPr="009429EE">
        <w:rPr>
          <w:sz w:val="24"/>
          <w:szCs w:val="24"/>
          <w:lang w:val="ru-RU" w:eastAsia="ru-RU"/>
        </w:rPr>
        <w:t>Реализация Программы позволит достичь следующих результатов:</w:t>
      </w:r>
    </w:p>
    <w:p w:rsidR="00E230E3" w:rsidRPr="009429EE" w:rsidRDefault="00E230E3" w:rsidP="00E230E3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9429EE">
        <w:rPr>
          <w:sz w:val="24"/>
          <w:szCs w:val="24"/>
          <w:lang w:val="ru-RU" w:eastAsia="ru-RU"/>
        </w:rPr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E230E3" w:rsidRPr="009429EE" w:rsidRDefault="00E230E3" w:rsidP="00931209">
      <w:pPr>
        <w:autoSpaceDE w:val="0"/>
        <w:autoSpaceDN w:val="0"/>
        <w:ind w:left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</w:t>
      </w:r>
      <w:r w:rsidRPr="009429EE">
        <w:rPr>
          <w:sz w:val="24"/>
          <w:szCs w:val="24"/>
          <w:lang w:val="ru-RU" w:eastAsia="ru-RU"/>
        </w:rPr>
        <w:t xml:space="preserve">- вовлечение населения и юридических лиц </w:t>
      </w:r>
      <w:proofErr w:type="spellStart"/>
      <w:r w:rsidR="00931209">
        <w:rPr>
          <w:sz w:val="24"/>
          <w:szCs w:val="24"/>
          <w:lang w:val="ru-RU" w:eastAsia="ru-RU"/>
        </w:rPr>
        <w:t>Юксарского</w:t>
      </w:r>
      <w:proofErr w:type="spellEnd"/>
      <w:r w:rsidRPr="009429EE">
        <w:rPr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9429EE">
        <w:rPr>
          <w:sz w:val="24"/>
          <w:szCs w:val="24"/>
          <w:lang w:val="ru-RU" w:eastAsia="ru-RU"/>
        </w:rPr>
        <w:t>Килемарского</w:t>
      </w:r>
      <w:proofErr w:type="spellEnd"/>
      <w:r w:rsidRPr="009429EE">
        <w:rPr>
          <w:sz w:val="24"/>
          <w:szCs w:val="24"/>
          <w:lang w:val="ru-RU" w:eastAsia="ru-RU"/>
        </w:rPr>
        <w:t xml:space="preserve"> муниципального района в решение вопросов местного самоуправления до </w:t>
      </w:r>
      <w:r w:rsidR="00931209">
        <w:rPr>
          <w:sz w:val="24"/>
          <w:szCs w:val="24"/>
          <w:lang w:val="ru-RU" w:eastAsia="ru-RU"/>
        </w:rPr>
        <w:t>55</w:t>
      </w:r>
      <w:r w:rsidRPr="009429EE">
        <w:rPr>
          <w:sz w:val="24"/>
          <w:szCs w:val="24"/>
          <w:lang w:val="ru-RU" w:eastAsia="ru-RU"/>
        </w:rPr>
        <w:t>%;</w:t>
      </w:r>
    </w:p>
    <w:p w:rsidR="00E230E3" w:rsidRPr="009429EE" w:rsidRDefault="00E230E3" w:rsidP="00E230E3">
      <w:pPr>
        <w:tabs>
          <w:tab w:val="left" w:pos="983"/>
        </w:tabs>
        <w:ind w:left="567" w:right="112"/>
        <w:jc w:val="both"/>
        <w:rPr>
          <w:sz w:val="24"/>
          <w:szCs w:val="24"/>
          <w:lang w:val="ru-RU"/>
        </w:rPr>
      </w:pPr>
      <w:r w:rsidRPr="009429EE">
        <w:rPr>
          <w:sz w:val="24"/>
          <w:szCs w:val="24"/>
          <w:lang w:val="ru-RU" w:eastAsia="ru-RU"/>
        </w:rPr>
        <w:t xml:space="preserve">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 w:rsidR="00931209">
        <w:rPr>
          <w:sz w:val="24"/>
          <w:szCs w:val="24"/>
          <w:lang w:val="ru-RU" w:eastAsia="ru-RU"/>
        </w:rPr>
        <w:t>Юксарского</w:t>
      </w:r>
      <w:proofErr w:type="spellEnd"/>
      <w:r w:rsidRPr="009429EE">
        <w:rPr>
          <w:sz w:val="24"/>
          <w:szCs w:val="24"/>
          <w:lang w:val="ru-RU" w:eastAsia="ru-RU"/>
        </w:rPr>
        <w:t xml:space="preserve"> сельского поселения </w:t>
      </w:r>
      <w:proofErr w:type="spellStart"/>
      <w:r w:rsidRPr="009429EE">
        <w:rPr>
          <w:sz w:val="24"/>
          <w:szCs w:val="24"/>
          <w:lang w:val="ru-RU" w:eastAsia="ru-RU"/>
        </w:rPr>
        <w:t>Килемарского</w:t>
      </w:r>
      <w:proofErr w:type="spellEnd"/>
      <w:r w:rsidRPr="009429EE">
        <w:rPr>
          <w:sz w:val="24"/>
          <w:szCs w:val="24"/>
          <w:lang w:val="ru-RU" w:eastAsia="ru-RU"/>
        </w:rPr>
        <w:t xml:space="preserve"> муниципального района Республики Марий Эл</w:t>
      </w:r>
      <w:r>
        <w:rPr>
          <w:sz w:val="24"/>
          <w:szCs w:val="24"/>
          <w:lang w:val="ru-RU" w:eastAsia="ru-RU"/>
        </w:rPr>
        <w:t>,</w:t>
      </w:r>
      <w:r w:rsidRPr="009429EE">
        <w:rPr>
          <w:sz w:val="24"/>
          <w:szCs w:val="24"/>
          <w:lang w:val="ru-RU" w:eastAsia="ru-RU"/>
        </w:rPr>
        <w:t xml:space="preserve"> направленного на решение социа</w:t>
      </w:r>
      <w:r>
        <w:rPr>
          <w:sz w:val="24"/>
          <w:szCs w:val="24"/>
          <w:lang w:val="ru-RU" w:eastAsia="ru-RU"/>
        </w:rPr>
        <w:t>льно-значимых проблем поселения.</w:t>
      </w:r>
    </w:p>
    <w:p w:rsidR="00B30AF1" w:rsidRDefault="00B30AF1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9E6402" w:rsidRDefault="009E6402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9E6402" w:rsidRDefault="009E6402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9E6402" w:rsidRDefault="009E6402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Default="00D01F6E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</w:pPr>
    </w:p>
    <w:p w:rsidR="00D01F6E" w:rsidRPr="00B71C8D" w:rsidRDefault="00D01F6E" w:rsidP="00D01F6E">
      <w:pPr>
        <w:widowControl/>
        <w:rPr>
          <w:sz w:val="24"/>
          <w:szCs w:val="24"/>
          <w:lang w:val="ru-RU" w:eastAsia="ru-RU"/>
        </w:rPr>
      </w:pPr>
    </w:p>
    <w:p w:rsidR="00D01F6E" w:rsidRPr="00B71C8D" w:rsidRDefault="00D01F6E" w:rsidP="00D01F6E">
      <w:pPr>
        <w:tabs>
          <w:tab w:val="left" w:pos="983"/>
        </w:tabs>
        <w:ind w:right="112"/>
        <w:jc w:val="center"/>
        <w:rPr>
          <w:sz w:val="24"/>
          <w:lang w:val="ru-RU"/>
        </w:rPr>
      </w:pPr>
    </w:p>
    <w:p w:rsidR="003F44ED" w:rsidRDefault="003F44ED" w:rsidP="00CC507A">
      <w:pPr>
        <w:pStyle w:val="2"/>
        <w:tabs>
          <w:tab w:val="left" w:pos="3480"/>
        </w:tabs>
        <w:spacing w:before="51"/>
        <w:ind w:left="663" w:firstLine="0"/>
        <w:rPr>
          <w:lang w:val="ru-RU"/>
        </w:rPr>
        <w:sectPr w:rsidR="003F44ED" w:rsidSect="00D540A8">
          <w:pgSz w:w="11910" w:h="16840"/>
          <w:pgMar w:top="1060" w:right="740" w:bottom="851" w:left="1300" w:header="720" w:footer="720" w:gutter="0"/>
          <w:cols w:space="720"/>
        </w:sectPr>
      </w:pPr>
    </w:p>
    <w:p w:rsidR="009E6402" w:rsidRPr="009E6402" w:rsidRDefault="009E6402" w:rsidP="009E6402">
      <w:pPr>
        <w:ind w:firstLine="698"/>
        <w:jc w:val="right"/>
        <w:rPr>
          <w:rStyle w:val="af"/>
          <w:b w:val="0"/>
          <w:bCs w:val="0"/>
          <w:color w:val="auto"/>
          <w:sz w:val="20"/>
          <w:szCs w:val="20"/>
        </w:rPr>
      </w:pPr>
      <w:proofErr w:type="spellStart"/>
      <w:r w:rsidRPr="009E6402">
        <w:rPr>
          <w:rStyle w:val="af"/>
          <w:color w:val="auto"/>
          <w:sz w:val="20"/>
          <w:szCs w:val="20"/>
        </w:rPr>
        <w:lastRenderedPageBreak/>
        <w:t>Приложение</w:t>
      </w:r>
      <w:proofErr w:type="spellEnd"/>
      <w:r w:rsidRPr="009E6402">
        <w:rPr>
          <w:rStyle w:val="af"/>
          <w:color w:val="auto"/>
          <w:sz w:val="20"/>
          <w:szCs w:val="20"/>
        </w:rPr>
        <w:t> № 1</w:t>
      </w:r>
    </w:p>
    <w:p w:rsidR="009E6402" w:rsidRPr="009E6402" w:rsidRDefault="009E6402" w:rsidP="009E6402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  <w:proofErr w:type="gramStart"/>
      <w:r w:rsidRPr="009E6402">
        <w:rPr>
          <w:rStyle w:val="af"/>
          <w:color w:val="auto"/>
          <w:sz w:val="20"/>
          <w:szCs w:val="20"/>
        </w:rPr>
        <w:t>к</w:t>
      </w:r>
      <w:proofErr w:type="gramEnd"/>
      <w:r w:rsidRPr="009E6402">
        <w:rPr>
          <w:rStyle w:val="af"/>
          <w:color w:val="auto"/>
          <w:sz w:val="20"/>
          <w:szCs w:val="20"/>
        </w:rPr>
        <w:t xml:space="preserve"> </w:t>
      </w:r>
      <w:proofErr w:type="spellStart"/>
      <w:r w:rsidRPr="009E6402">
        <w:rPr>
          <w:rStyle w:val="af"/>
          <w:color w:val="auto"/>
          <w:sz w:val="20"/>
          <w:szCs w:val="20"/>
        </w:rPr>
        <w:t>муниципальной</w:t>
      </w:r>
      <w:proofErr w:type="spellEnd"/>
      <w:r w:rsidRPr="009E6402">
        <w:rPr>
          <w:rStyle w:val="af"/>
          <w:color w:val="auto"/>
          <w:sz w:val="20"/>
          <w:szCs w:val="20"/>
        </w:rPr>
        <w:t xml:space="preserve"> </w:t>
      </w:r>
      <w:proofErr w:type="spellStart"/>
      <w:r w:rsidRPr="009E6402">
        <w:rPr>
          <w:rStyle w:val="af"/>
          <w:color w:val="auto"/>
          <w:sz w:val="20"/>
          <w:szCs w:val="20"/>
        </w:rPr>
        <w:t>программе</w:t>
      </w:r>
      <w:proofErr w:type="spellEnd"/>
    </w:p>
    <w:p w:rsidR="009E6402" w:rsidRPr="009E6402" w:rsidRDefault="009E6402" w:rsidP="009E6402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9E6402">
        <w:rPr>
          <w:sz w:val="20"/>
          <w:szCs w:val="20"/>
        </w:rPr>
        <w:t>«</w:t>
      </w:r>
      <w:proofErr w:type="spellStart"/>
      <w:r w:rsidRPr="009E6402">
        <w:rPr>
          <w:sz w:val="20"/>
          <w:szCs w:val="20"/>
        </w:rPr>
        <w:t>Поддержка</w:t>
      </w:r>
      <w:proofErr w:type="spellEnd"/>
      <w:r w:rsidRPr="009E6402">
        <w:rPr>
          <w:sz w:val="20"/>
          <w:szCs w:val="20"/>
        </w:rPr>
        <w:t xml:space="preserve"> </w:t>
      </w:r>
      <w:proofErr w:type="spellStart"/>
      <w:r w:rsidRPr="009E6402">
        <w:rPr>
          <w:sz w:val="20"/>
          <w:szCs w:val="20"/>
        </w:rPr>
        <w:t>местных</w:t>
      </w:r>
      <w:proofErr w:type="spellEnd"/>
      <w:r w:rsidRPr="009E6402">
        <w:rPr>
          <w:sz w:val="20"/>
          <w:szCs w:val="20"/>
        </w:rPr>
        <w:t xml:space="preserve"> </w:t>
      </w:r>
      <w:proofErr w:type="spellStart"/>
      <w:r w:rsidRPr="009E6402">
        <w:rPr>
          <w:sz w:val="20"/>
          <w:szCs w:val="20"/>
        </w:rPr>
        <w:t>инициатив</w:t>
      </w:r>
      <w:proofErr w:type="spellEnd"/>
    </w:p>
    <w:p w:rsidR="009E6402" w:rsidRPr="004A67D9" w:rsidRDefault="009E6402" w:rsidP="009E6402">
      <w:pPr>
        <w:autoSpaceDE w:val="0"/>
        <w:autoSpaceDN w:val="0"/>
        <w:jc w:val="right"/>
        <w:outlineLvl w:val="1"/>
        <w:rPr>
          <w:sz w:val="20"/>
          <w:szCs w:val="20"/>
        </w:rPr>
      </w:pPr>
      <w:proofErr w:type="spellStart"/>
      <w:r>
        <w:rPr>
          <w:sz w:val="20"/>
          <w:szCs w:val="20"/>
        </w:rPr>
        <w:t>Юксарского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сельского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поселения</w:t>
      </w:r>
      <w:proofErr w:type="spellEnd"/>
    </w:p>
    <w:p w:rsidR="009E6402" w:rsidRPr="004A67D9" w:rsidRDefault="009E6402" w:rsidP="009E6402">
      <w:pPr>
        <w:autoSpaceDE w:val="0"/>
        <w:autoSpaceDN w:val="0"/>
        <w:jc w:val="right"/>
        <w:outlineLvl w:val="1"/>
        <w:rPr>
          <w:sz w:val="20"/>
          <w:szCs w:val="20"/>
        </w:rPr>
      </w:pPr>
      <w:proofErr w:type="spellStart"/>
      <w:r w:rsidRPr="004A67D9">
        <w:rPr>
          <w:sz w:val="20"/>
          <w:szCs w:val="20"/>
        </w:rPr>
        <w:t>Килемарского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муниципального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района</w:t>
      </w:r>
      <w:proofErr w:type="spellEnd"/>
    </w:p>
    <w:p w:rsidR="009E6402" w:rsidRPr="009E6402" w:rsidRDefault="009E6402" w:rsidP="009E6402">
      <w:pPr>
        <w:autoSpaceDE w:val="0"/>
        <w:autoSpaceDN w:val="0"/>
        <w:jc w:val="right"/>
        <w:outlineLvl w:val="1"/>
        <w:rPr>
          <w:b/>
          <w:sz w:val="26"/>
          <w:szCs w:val="26"/>
          <w:lang w:val="ru-RU"/>
        </w:rPr>
      </w:pPr>
      <w:r w:rsidRPr="009E6402">
        <w:rPr>
          <w:sz w:val="20"/>
          <w:szCs w:val="20"/>
          <w:lang w:val="ru-RU"/>
        </w:rPr>
        <w:t xml:space="preserve">Республики Марий Эл на 2022-2023 </w:t>
      </w:r>
      <w:proofErr w:type="spellStart"/>
      <w:r w:rsidRPr="009E6402">
        <w:rPr>
          <w:sz w:val="20"/>
          <w:szCs w:val="20"/>
          <w:lang w:val="ru-RU"/>
        </w:rPr>
        <w:t>г</w:t>
      </w:r>
      <w:proofErr w:type="gramStart"/>
      <w:r w:rsidRPr="009E6402">
        <w:rPr>
          <w:sz w:val="20"/>
          <w:szCs w:val="20"/>
          <w:lang w:val="ru-RU"/>
        </w:rPr>
        <w:t>.г</w:t>
      </w:r>
      <w:proofErr w:type="spellEnd"/>
      <w:proofErr w:type="gramEnd"/>
      <w:r w:rsidRPr="009E6402">
        <w:rPr>
          <w:sz w:val="20"/>
          <w:szCs w:val="20"/>
          <w:lang w:val="ru-RU"/>
        </w:rPr>
        <w:t>»</w:t>
      </w:r>
    </w:p>
    <w:p w:rsidR="009E6402" w:rsidRPr="009E6402" w:rsidRDefault="009E6402" w:rsidP="009E6402">
      <w:pPr>
        <w:autoSpaceDE w:val="0"/>
        <w:autoSpaceDN w:val="0"/>
        <w:jc w:val="center"/>
        <w:rPr>
          <w:b/>
          <w:lang w:val="ru-RU"/>
        </w:rPr>
      </w:pPr>
      <w:r w:rsidRPr="009E6402">
        <w:rPr>
          <w:b/>
          <w:lang w:val="ru-RU"/>
        </w:rPr>
        <w:t>СВЕДЕНИЯ о показателях (индикаторах) и их значениях муниципальной программы,</w:t>
      </w:r>
    </w:p>
    <w:p w:rsidR="009E6402" w:rsidRPr="009E6402" w:rsidRDefault="009E6402" w:rsidP="009E6402">
      <w:pPr>
        <w:autoSpaceDE w:val="0"/>
        <w:autoSpaceDN w:val="0"/>
        <w:jc w:val="center"/>
        <w:rPr>
          <w:b/>
          <w:lang w:val="ru-RU"/>
        </w:rPr>
      </w:pPr>
      <w:r w:rsidRPr="009E6402">
        <w:rPr>
          <w:b/>
          <w:lang w:val="ru-RU"/>
        </w:rPr>
        <w:t xml:space="preserve">подпрограммы муниципальной программы и их </w:t>
      </w:r>
      <w:proofErr w:type="gramStart"/>
      <w:r w:rsidRPr="009E6402">
        <w:rPr>
          <w:b/>
          <w:lang w:val="ru-RU"/>
        </w:rPr>
        <w:t>значениях</w:t>
      </w:r>
      <w:proofErr w:type="gramEnd"/>
    </w:p>
    <w:p w:rsidR="009E6402" w:rsidRPr="009E6402" w:rsidRDefault="009E6402" w:rsidP="009E6402">
      <w:pPr>
        <w:autoSpaceDE w:val="0"/>
        <w:autoSpaceDN w:val="0"/>
        <w:jc w:val="both"/>
        <w:rPr>
          <w:lang w:val="ru-RU"/>
        </w:rPr>
      </w:pPr>
    </w:p>
    <w:tbl>
      <w:tblPr>
        <w:tblW w:w="1431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371"/>
        <w:gridCol w:w="2126"/>
        <w:gridCol w:w="1985"/>
        <w:gridCol w:w="2268"/>
      </w:tblGrid>
      <w:tr w:rsidR="009E6402" w:rsidRPr="00812853" w:rsidTr="00DD6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 w:rsidRPr="00812853">
              <w:t>Наименование</w:t>
            </w:r>
            <w:proofErr w:type="spellEnd"/>
            <w:r w:rsidRPr="00812853">
              <w:t xml:space="preserve"> </w:t>
            </w:r>
            <w:proofErr w:type="spellStart"/>
            <w:r w:rsidRPr="00812853">
              <w:t>целевых</w:t>
            </w:r>
            <w:proofErr w:type="spellEnd"/>
            <w:r w:rsidRPr="00812853">
              <w:t xml:space="preserve"> </w:t>
            </w:r>
            <w:proofErr w:type="spellStart"/>
            <w:r w:rsidRPr="00812853">
              <w:t>индикаторов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 w:rsidRPr="00812853">
              <w:t>Единица</w:t>
            </w:r>
            <w:proofErr w:type="spellEnd"/>
            <w:r w:rsidRPr="00812853">
              <w:t xml:space="preserve"> </w:t>
            </w:r>
            <w:proofErr w:type="spellStart"/>
            <w:r w:rsidRPr="00812853">
              <w:t>измерения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</w:t>
            </w:r>
            <w:r>
              <w:t>22</w:t>
            </w:r>
            <w:r w:rsidRPr="00812853">
              <w:t xml:space="preserve"> </w:t>
            </w:r>
            <w:proofErr w:type="spellStart"/>
            <w:r w:rsidRPr="00812853">
              <w:t>год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</w:t>
            </w:r>
            <w:r>
              <w:t>3</w:t>
            </w:r>
            <w:r w:rsidRPr="00812853">
              <w:t xml:space="preserve"> </w:t>
            </w:r>
            <w:proofErr w:type="spellStart"/>
            <w:r w:rsidRPr="00812853">
              <w:t>год</w:t>
            </w:r>
            <w:proofErr w:type="spellEnd"/>
          </w:p>
        </w:tc>
      </w:tr>
      <w:tr w:rsidR="009E6402" w:rsidRPr="009E6402" w:rsidTr="00DD674C">
        <w:trPr>
          <w:trHeight w:val="778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E6402" w:rsidRDefault="009E6402" w:rsidP="00DD674C">
            <w:pPr>
              <w:autoSpaceDE w:val="0"/>
              <w:autoSpaceDN w:val="0"/>
              <w:jc w:val="center"/>
              <w:outlineLvl w:val="1"/>
              <w:rPr>
                <w:lang w:val="ru-RU"/>
              </w:rPr>
            </w:pPr>
            <w:r w:rsidRPr="009E6402">
              <w:rPr>
                <w:rStyle w:val="af"/>
                <w:lang w:val="ru-RU"/>
              </w:rPr>
              <w:t xml:space="preserve">Муниципальная программа </w:t>
            </w:r>
            <w:r w:rsidRPr="009E6402">
              <w:rPr>
                <w:lang w:val="ru-RU"/>
              </w:rPr>
              <w:t xml:space="preserve">«Поддержка местных инициатив </w:t>
            </w:r>
            <w:proofErr w:type="spellStart"/>
            <w:r w:rsidRPr="009E6402">
              <w:rPr>
                <w:lang w:val="ru-RU"/>
              </w:rPr>
              <w:t>Юксарского</w:t>
            </w:r>
            <w:proofErr w:type="spellEnd"/>
            <w:r w:rsidRPr="009E6402">
              <w:rPr>
                <w:lang w:val="ru-RU"/>
              </w:rPr>
              <w:t xml:space="preserve"> сельского поселения </w:t>
            </w:r>
          </w:p>
          <w:p w:rsidR="009E6402" w:rsidRPr="009E6402" w:rsidRDefault="009E6402" w:rsidP="00DD674C">
            <w:pPr>
              <w:autoSpaceDE w:val="0"/>
              <w:autoSpaceDN w:val="0"/>
              <w:jc w:val="center"/>
              <w:outlineLvl w:val="1"/>
              <w:rPr>
                <w:rStyle w:val="af"/>
                <w:b w:val="0"/>
                <w:bCs w:val="0"/>
                <w:lang w:val="ru-RU"/>
              </w:rPr>
            </w:pPr>
            <w:proofErr w:type="spellStart"/>
            <w:r w:rsidRPr="009E6402">
              <w:rPr>
                <w:lang w:val="ru-RU"/>
              </w:rPr>
              <w:t>Килемарского</w:t>
            </w:r>
            <w:proofErr w:type="spellEnd"/>
            <w:r w:rsidRPr="009E6402">
              <w:rPr>
                <w:lang w:val="ru-RU"/>
              </w:rPr>
              <w:t xml:space="preserve"> муниципального района Республики Марий Эл на 2022-2023 </w:t>
            </w:r>
            <w:proofErr w:type="spellStart"/>
            <w:r w:rsidRPr="009E6402">
              <w:rPr>
                <w:lang w:val="ru-RU"/>
              </w:rPr>
              <w:t>г</w:t>
            </w:r>
            <w:proofErr w:type="gramStart"/>
            <w:r w:rsidRPr="009E6402">
              <w:rPr>
                <w:lang w:val="ru-RU"/>
              </w:rPr>
              <w:t>.г</w:t>
            </w:r>
            <w:proofErr w:type="spellEnd"/>
            <w:proofErr w:type="gramEnd"/>
            <w:r w:rsidRPr="009E6402">
              <w:rPr>
                <w:lang w:val="ru-RU"/>
              </w:rPr>
              <w:t>»</w:t>
            </w:r>
          </w:p>
        </w:tc>
      </w:tr>
      <w:tr w:rsidR="009E6402" w:rsidRPr="00812853" w:rsidTr="00DD6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rPr>
                <w:lang w:val="ru-RU"/>
              </w:rPr>
            </w:pPr>
            <w:r w:rsidRPr="009E6402">
              <w:rPr>
                <w:lang w:val="ru-RU"/>
              </w:rP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 w:rsidRPr="00812853">
              <w:t>Ед</w:t>
            </w:r>
            <w:proofErr w:type="spellEnd"/>
            <w:r w:rsidRPr="0081285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9E6402" w:rsidRPr="00812853" w:rsidTr="00DD6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rPr>
                <w:lang w:val="ru-RU"/>
              </w:rPr>
            </w:pPr>
            <w:r w:rsidRPr="009E6402">
              <w:rPr>
                <w:lang w:val="ru-RU"/>
              </w:rPr>
              <w:t xml:space="preserve">Вовлечение населения и юридических лиц  </w:t>
            </w:r>
            <w:proofErr w:type="spellStart"/>
            <w:r w:rsidRPr="009E6402">
              <w:rPr>
                <w:lang w:val="ru-RU"/>
              </w:rPr>
              <w:t>Юксарского</w:t>
            </w:r>
            <w:proofErr w:type="spellEnd"/>
            <w:r w:rsidRPr="009E6402">
              <w:rPr>
                <w:lang w:val="ru-RU"/>
              </w:rP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 w:rsidRPr="00812853">
              <w:t>Чел</w:t>
            </w:r>
            <w:proofErr w:type="spellEnd"/>
            <w:r w:rsidRPr="00812853">
              <w:t>./</w:t>
            </w:r>
          </w:p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proofErr w:type="gramStart"/>
            <w:r w:rsidRPr="00812853">
              <w:t>ед</w:t>
            </w:r>
            <w:proofErr w:type="spellEnd"/>
            <w:proofErr w:type="gramEnd"/>
            <w:r w:rsidRPr="0081285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  <w:tr w:rsidR="009E6402" w:rsidRPr="00812853" w:rsidTr="00DD67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rPr>
                <w:lang w:val="ru-RU"/>
              </w:rPr>
            </w:pPr>
            <w:r w:rsidRPr="009E6402">
              <w:rPr>
                <w:lang w:val="ru-RU"/>
              </w:rPr>
              <w:t>Количество реализованных проектов местных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proofErr w:type="spellStart"/>
            <w:r w:rsidRPr="00812853">
              <w:t>Ед</w:t>
            </w:r>
            <w:proofErr w:type="spellEnd"/>
            <w:r w:rsidRPr="0081285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812853" w:rsidRDefault="009E6402" w:rsidP="00DD674C">
            <w:pPr>
              <w:autoSpaceDE w:val="0"/>
              <w:autoSpaceDN w:val="0"/>
              <w:spacing w:line="276" w:lineRule="auto"/>
              <w:jc w:val="center"/>
            </w:pPr>
            <w:r>
              <w:t>0</w:t>
            </w:r>
          </w:p>
        </w:tc>
      </w:tr>
    </w:tbl>
    <w:p w:rsidR="009E6402" w:rsidRDefault="009E6402" w:rsidP="009E6402">
      <w:pPr>
        <w:ind w:firstLine="698"/>
        <w:jc w:val="right"/>
        <w:rPr>
          <w:rStyle w:val="af"/>
          <w:b w:val="0"/>
          <w:bCs w:val="0"/>
          <w:sz w:val="20"/>
          <w:szCs w:val="20"/>
        </w:rPr>
      </w:pPr>
    </w:p>
    <w:p w:rsidR="009E6402" w:rsidRDefault="009E6402" w:rsidP="009E6402">
      <w:pPr>
        <w:ind w:firstLine="709"/>
        <w:jc w:val="both"/>
        <w:rPr>
          <w:rStyle w:val="af"/>
          <w:b w:val="0"/>
          <w:bCs w:val="0"/>
          <w:sz w:val="20"/>
          <w:szCs w:val="20"/>
        </w:rPr>
      </w:pPr>
      <w:r>
        <w:rPr>
          <w:rStyle w:val="af"/>
          <w:sz w:val="20"/>
          <w:szCs w:val="20"/>
        </w:rPr>
        <w:br w:type="page"/>
      </w:r>
    </w:p>
    <w:p w:rsidR="009E6402" w:rsidRPr="009E6402" w:rsidRDefault="009E6402" w:rsidP="009E6402">
      <w:pPr>
        <w:ind w:firstLine="698"/>
        <w:jc w:val="right"/>
        <w:rPr>
          <w:rStyle w:val="af"/>
          <w:b w:val="0"/>
          <w:bCs w:val="0"/>
          <w:color w:val="auto"/>
          <w:sz w:val="20"/>
          <w:szCs w:val="20"/>
        </w:rPr>
      </w:pPr>
      <w:proofErr w:type="spellStart"/>
      <w:r w:rsidRPr="009E6402">
        <w:rPr>
          <w:rStyle w:val="af"/>
          <w:color w:val="auto"/>
          <w:sz w:val="20"/>
          <w:szCs w:val="20"/>
        </w:rPr>
        <w:lastRenderedPageBreak/>
        <w:t>Приложение</w:t>
      </w:r>
      <w:proofErr w:type="spellEnd"/>
      <w:r w:rsidRPr="009E6402">
        <w:rPr>
          <w:rStyle w:val="af"/>
          <w:color w:val="auto"/>
          <w:sz w:val="20"/>
          <w:szCs w:val="20"/>
        </w:rPr>
        <w:t> № 2</w:t>
      </w:r>
    </w:p>
    <w:p w:rsidR="009E6402" w:rsidRPr="009E6402" w:rsidRDefault="009E6402" w:rsidP="009E6402">
      <w:pPr>
        <w:ind w:firstLine="698"/>
        <w:jc w:val="right"/>
        <w:rPr>
          <w:rStyle w:val="af"/>
          <w:b w:val="0"/>
          <w:color w:val="auto"/>
          <w:sz w:val="20"/>
          <w:szCs w:val="20"/>
        </w:rPr>
      </w:pPr>
      <w:proofErr w:type="gramStart"/>
      <w:r w:rsidRPr="009E6402">
        <w:rPr>
          <w:rStyle w:val="af"/>
          <w:color w:val="auto"/>
          <w:sz w:val="20"/>
          <w:szCs w:val="20"/>
        </w:rPr>
        <w:t>к</w:t>
      </w:r>
      <w:proofErr w:type="gramEnd"/>
      <w:r w:rsidRPr="009E6402">
        <w:rPr>
          <w:rStyle w:val="af"/>
          <w:color w:val="auto"/>
          <w:sz w:val="20"/>
          <w:szCs w:val="20"/>
        </w:rPr>
        <w:t xml:space="preserve"> </w:t>
      </w:r>
      <w:proofErr w:type="spellStart"/>
      <w:r w:rsidRPr="009E6402">
        <w:rPr>
          <w:rStyle w:val="af"/>
          <w:color w:val="auto"/>
          <w:sz w:val="20"/>
          <w:szCs w:val="20"/>
        </w:rPr>
        <w:t>муниципальной</w:t>
      </w:r>
      <w:proofErr w:type="spellEnd"/>
      <w:r w:rsidRPr="009E6402">
        <w:rPr>
          <w:rStyle w:val="af"/>
          <w:color w:val="auto"/>
          <w:sz w:val="20"/>
          <w:szCs w:val="20"/>
        </w:rPr>
        <w:t xml:space="preserve"> </w:t>
      </w:r>
      <w:proofErr w:type="spellStart"/>
      <w:r w:rsidRPr="009E6402">
        <w:rPr>
          <w:rStyle w:val="af"/>
          <w:color w:val="auto"/>
          <w:sz w:val="20"/>
          <w:szCs w:val="20"/>
        </w:rPr>
        <w:t>программе</w:t>
      </w:r>
      <w:proofErr w:type="spellEnd"/>
    </w:p>
    <w:p w:rsidR="009E6402" w:rsidRPr="004A67D9" w:rsidRDefault="009E6402" w:rsidP="009E6402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</w:t>
      </w:r>
      <w:proofErr w:type="spellStart"/>
      <w:r w:rsidRPr="004A67D9">
        <w:rPr>
          <w:sz w:val="20"/>
          <w:szCs w:val="20"/>
        </w:rPr>
        <w:t>Поддержка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местных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инициатив</w:t>
      </w:r>
      <w:proofErr w:type="spellEnd"/>
    </w:p>
    <w:p w:rsidR="009E6402" w:rsidRPr="004A67D9" w:rsidRDefault="009E6402" w:rsidP="009E6402">
      <w:pPr>
        <w:autoSpaceDE w:val="0"/>
        <w:autoSpaceDN w:val="0"/>
        <w:jc w:val="right"/>
        <w:outlineLvl w:val="1"/>
        <w:rPr>
          <w:sz w:val="20"/>
          <w:szCs w:val="20"/>
        </w:rPr>
      </w:pPr>
      <w:proofErr w:type="spellStart"/>
      <w:r>
        <w:rPr>
          <w:sz w:val="20"/>
          <w:szCs w:val="20"/>
        </w:rPr>
        <w:t>Юксарского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сельского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поселения</w:t>
      </w:r>
      <w:proofErr w:type="spellEnd"/>
    </w:p>
    <w:p w:rsidR="009E6402" w:rsidRPr="004A67D9" w:rsidRDefault="009E6402" w:rsidP="009E6402">
      <w:pPr>
        <w:autoSpaceDE w:val="0"/>
        <w:autoSpaceDN w:val="0"/>
        <w:jc w:val="right"/>
        <w:outlineLvl w:val="1"/>
        <w:rPr>
          <w:sz w:val="20"/>
          <w:szCs w:val="20"/>
        </w:rPr>
      </w:pPr>
      <w:proofErr w:type="spellStart"/>
      <w:r w:rsidRPr="004A67D9">
        <w:rPr>
          <w:sz w:val="20"/>
          <w:szCs w:val="20"/>
        </w:rPr>
        <w:t>Килемарского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муниципального</w:t>
      </w:r>
      <w:proofErr w:type="spellEnd"/>
      <w:r w:rsidRPr="004A67D9">
        <w:rPr>
          <w:sz w:val="20"/>
          <w:szCs w:val="20"/>
        </w:rPr>
        <w:t xml:space="preserve"> </w:t>
      </w:r>
      <w:proofErr w:type="spellStart"/>
      <w:r w:rsidRPr="004A67D9">
        <w:rPr>
          <w:sz w:val="20"/>
          <w:szCs w:val="20"/>
        </w:rPr>
        <w:t>района</w:t>
      </w:r>
      <w:proofErr w:type="spellEnd"/>
    </w:p>
    <w:p w:rsidR="009E6402" w:rsidRPr="009E6402" w:rsidRDefault="009E6402" w:rsidP="009E6402">
      <w:pPr>
        <w:ind w:firstLine="698"/>
        <w:jc w:val="right"/>
        <w:rPr>
          <w:rStyle w:val="af"/>
          <w:b w:val="0"/>
          <w:bCs w:val="0"/>
          <w:sz w:val="20"/>
          <w:szCs w:val="20"/>
          <w:lang w:val="ru-RU"/>
        </w:rPr>
      </w:pPr>
      <w:r w:rsidRPr="009E6402">
        <w:rPr>
          <w:sz w:val="20"/>
          <w:szCs w:val="20"/>
          <w:lang w:val="ru-RU"/>
        </w:rPr>
        <w:t xml:space="preserve">Республики Марий Эл на 2022-2023 </w:t>
      </w:r>
      <w:proofErr w:type="spellStart"/>
      <w:r w:rsidRPr="009E6402">
        <w:rPr>
          <w:sz w:val="20"/>
          <w:szCs w:val="20"/>
          <w:lang w:val="ru-RU"/>
        </w:rPr>
        <w:t>г</w:t>
      </w:r>
      <w:proofErr w:type="gramStart"/>
      <w:r w:rsidRPr="009E6402">
        <w:rPr>
          <w:sz w:val="20"/>
          <w:szCs w:val="20"/>
          <w:lang w:val="ru-RU"/>
        </w:rPr>
        <w:t>.г</w:t>
      </w:r>
      <w:proofErr w:type="spellEnd"/>
      <w:proofErr w:type="gramEnd"/>
      <w:r w:rsidRPr="009E6402">
        <w:rPr>
          <w:sz w:val="20"/>
          <w:szCs w:val="20"/>
          <w:lang w:val="ru-RU"/>
        </w:rPr>
        <w:t>»</w:t>
      </w:r>
    </w:p>
    <w:p w:rsidR="009E6402" w:rsidRPr="009E6402" w:rsidRDefault="009E6402" w:rsidP="009E6402">
      <w:pPr>
        <w:jc w:val="center"/>
        <w:rPr>
          <w:b/>
          <w:lang w:val="ru-RU"/>
        </w:rPr>
      </w:pPr>
      <w:r w:rsidRPr="009E6402">
        <w:rPr>
          <w:b/>
          <w:lang w:val="ru-RU"/>
        </w:rPr>
        <w:t>Прогнозная оценка расходов на реализацию цели муниципальной программы</w:t>
      </w:r>
    </w:p>
    <w:p w:rsidR="009E6402" w:rsidRPr="009E6402" w:rsidRDefault="009E6402" w:rsidP="009E6402">
      <w:pPr>
        <w:jc w:val="center"/>
        <w:rPr>
          <w:b/>
          <w:lang w:val="ru-RU"/>
        </w:rPr>
      </w:pPr>
    </w:p>
    <w:tbl>
      <w:tblPr>
        <w:tblW w:w="14175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2347"/>
        <w:gridCol w:w="5103"/>
        <w:gridCol w:w="1701"/>
        <w:gridCol w:w="1842"/>
        <w:gridCol w:w="1560"/>
      </w:tblGrid>
      <w:tr w:rsidR="009E6402" w:rsidRPr="009E6402" w:rsidTr="00DD674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B47E3">
              <w:rPr>
                <w:sz w:val="20"/>
                <w:szCs w:val="20"/>
              </w:rPr>
              <w:t>Источники</w:t>
            </w:r>
            <w:proofErr w:type="spellEnd"/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Оценка расходов (рублей) по годам</w:t>
            </w:r>
          </w:p>
        </w:tc>
      </w:tr>
      <w:tr w:rsidR="009E6402" w:rsidRPr="009E6402" w:rsidTr="00DD674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B47E3">
              <w:rPr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в том числе по годам:</w:t>
            </w:r>
          </w:p>
        </w:tc>
      </w:tr>
      <w:tr w:rsidR="009E6402" w:rsidRPr="00DB47E3" w:rsidTr="00DD674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9E6402" w:rsidRDefault="009E6402" w:rsidP="00DD674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9E6402" w:rsidRPr="00DB47E3" w:rsidTr="00DD674C">
        <w:trPr>
          <w:trHeight w:val="254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402" w:rsidRPr="004A67D9" w:rsidRDefault="009E6402" w:rsidP="00DD674C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EA452F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452F">
              <w:rPr>
                <w:b/>
                <w:sz w:val="20"/>
                <w:szCs w:val="20"/>
              </w:rPr>
              <w:t>Всего</w:t>
            </w:r>
            <w:proofErr w:type="spellEnd"/>
            <w:r w:rsidRPr="00EA45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2F">
              <w:rPr>
                <w:b/>
                <w:sz w:val="20"/>
                <w:szCs w:val="20"/>
              </w:rPr>
              <w:t>по</w:t>
            </w:r>
            <w:proofErr w:type="spellEnd"/>
            <w:r w:rsidRPr="00EA45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2F">
              <w:rPr>
                <w:b/>
                <w:sz w:val="20"/>
                <w:szCs w:val="20"/>
              </w:rPr>
              <w:t>Муниципальной</w:t>
            </w:r>
            <w:proofErr w:type="spellEnd"/>
            <w:r w:rsidRPr="00EA45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2F">
              <w:rPr>
                <w:b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2" w:rsidRPr="00EA452F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2" w:rsidRPr="00EA452F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443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6402" w:rsidRPr="009E6402" w:rsidRDefault="009E6402" w:rsidP="00DD674C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«Поддержка местных инициатив</w:t>
            </w:r>
          </w:p>
          <w:p w:rsidR="009E6402" w:rsidRPr="009E6402" w:rsidRDefault="009E6402" w:rsidP="00DD674C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proofErr w:type="spellStart"/>
            <w:r w:rsidRPr="009E6402">
              <w:rPr>
                <w:sz w:val="20"/>
                <w:szCs w:val="20"/>
                <w:lang w:val="ru-RU"/>
              </w:rPr>
              <w:t>Юксарского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9E6402" w:rsidRPr="009E6402" w:rsidRDefault="009E6402" w:rsidP="00DD674C">
            <w:pPr>
              <w:autoSpaceDE w:val="0"/>
              <w:autoSpaceDN w:val="0"/>
              <w:jc w:val="center"/>
              <w:outlineLvl w:val="1"/>
              <w:rPr>
                <w:sz w:val="20"/>
                <w:szCs w:val="20"/>
                <w:lang w:val="ru-RU"/>
              </w:rPr>
            </w:pPr>
            <w:proofErr w:type="spellStart"/>
            <w:r w:rsidRPr="009E6402">
              <w:rPr>
                <w:sz w:val="20"/>
                <w:szCs w:val="20"/>
                <w:lang w:val="ru-RU"/>
              </w:rPr>
              <w:t>Килемарского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Республики Марий Эл на 2022-2023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9E6402">
              <w:rPr>
                <w:sz w:val="20"/>
                <w:szCs w:val="20"/>
                <w:lang w:val="ru-RU"/>
              </w:rPr>
              <w:t>.г</w:t>
            </w:r>
            <w:proofErr w:type="spellEnd"/>
            <w:proofErr w:type="gramEnd"/>
            <w:r w:rsidRPr="009E6402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Средства республиканского бюджета </w:t>
            </w:r>
          </w:p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681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402" w:rsidRPr="004A67D9" w:rsidRDefault="009E6402" w:rsidP="00DD674C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Средства бюджета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Юксарской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сельской администрации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Килемарского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муниципального района </w:t>
            </w:r>
          </w:p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B47E3">
              <w:rPr>
                <w:sz w:val="20"/>
                <w:szCs w:val="20"/>
              </w:rPr>
              <w:t>Республики</w:t>
            </w:r>
            <w:proofErr w:type="spellEnd"/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Марий</w:t>
            </w:r>
            <w:proofErr w:type="spellEnd"/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Эл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680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4A67D9" w:rsidRDefault="009E6402" w:rsidP="00DD674C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Внебюджетные средства (средства добровольных пожертвований в виде денежных средств физических и (или) юридических лиц)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227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4A67D9" w:rsidRDefault="009E6402" w:rsidP="00DD674C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EA452F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A452F">
              <w:rPr>
                <w:b/>
                <w:sz w:val="20"/>
                <w:szCs w:val="20"/>
              </w:rPr>
              <w:t>Всего</w:t>
            </w:r>
            <w:proofErr w:type="spellEnd"/>
            <w:r w:rsidRPr="00EA45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2F">
              <w:rPr>
                <w:b/>
                <w:sz w:val="20"/>
                <w:szCs w:val="20"/>
              </w:rPr>
              <w:t>по</w:t>
            </w:r>
            <w:proofErr w:type="spellEnd"/>
            <w:r w:rsidRPr="00EA45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2F">
              <w:rPr>
                <w:b/>
                <w:sz w:val="20"/>
                <w:szCs w:val="20"/>
              </w:rPr>
              <w:t>Муниципальной</w:t>
            </w:r>
            <w:proofErr w:type="spellEnd"/>
            <w:r w:rsidRPr="00EA452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452F">
              <w:rPr>
                <w:b/>
                <w:sz w:val="20"/>
                <w:szCs w:val="20"/>
              </w:rPr>
              <w:t>подпрограмме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EA452F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EA452F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A452F">
              <w:rPr>
                <w:b/>
                <w:sz w:val="20"/>
                <w:szCs w:val="20"/>
              </w:rPr>
              <w:t>925 300,40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441616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730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2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«Реализация проекта местных инициатив: "Благоустройство кладбища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с</w:t>
            </w:r>
            <w:proofErr w:type="gramStart"/>
            <w:r w:rsidRPr="009E6402">
              <w:rPr>
                <w:sz w:val="20"/>
                <w:szCs w:val="20"/>
                <w:lang w:val="ru-RU"/>
              </w:rPr>
              <w:t>.Ю</w:t>
            </w:r>
            <w:proofErr w:type="gramEnd"/>
            <w:r w:rsidRPr="009E6402">
              <w:rPr>
                <w:sz w:val="20"/>
                <w:szCs w:val="20"/>
                <w:lang w:val="ru-RU"/>
              </w:rPr>
              <w:t>ксары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>»</w:t>
            </w:r>
          </w:p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Средства республиканского бюджета </w:t>
            </w:r>
          </w:p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Республики Марий Эл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441616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230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2" w:rsidRPr="00441616" w:rsidRDefault="009E6402" w:rsidP="00DD674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2" w:rsidRPr="00653DE6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02" w:rsidRPr="00441616" w:rsidRDefault="009E6402" w:rsidP="00DD674C">
            <w:pPr>
              <w:rPr>
                <w:sz w:val="20"/>
                <w:szCs w:val="20"/>
                <w:highlight w:val="yellow"/>
              </w:rPr>
            </w:pPr>
          </w:p>
        </w:tc>
      </w:tr>
      <w:tr w:rsidR="009E6402" w:rsidRPr="00DB47E3" w:rsidTr="00DD674C">
        <w:trPr>
          <w:trHeight w:val="988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Средства бюджета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Юксарской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сельской администрации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Килемарского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муниципального района</w:t>
            </w:r>
          </w:p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Республики</w:t>
            </w:r>
            <w:proofErr w:type="spellEnd"/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Марий</w:t>
            </w:r>
            <w:proofErr w:type="spellEnd"/>
            <w:r w:rsidRPr="00DB47E3">
              <w:rPr>
                <w:sz w:val="20"/>
                <w:szCs w:val="20"/>
              </w:rPr>
              <w:t xml:space="preserve"> </w:t>
            </w:r>
            <w:proofErr w:type="spellStart"/>
            <w:r w:rsidRPr="00DB47E3">
              <w:rPr>
                <w:sz w:val="20"/>
                <w:szCs w:val="20"/>
              </w:rPr>
              <w:t>Эл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441616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662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Внебюджетные средства  (средства добровольных пожертвований в виде денежных средств физических и (или)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441616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441616"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Благоустройство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кладбища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с.Юксары</w:t>
            </w:r>
            <w:proofErr w:type="spellEnd"/>
            <w:r>
              <w:rPr>
                <w:sz w:val="20"/>
                <w:szCs w:val="20"/>
              </w:rPr>
              <w:t>»</w:t>
            </w:r>
            <w:r w:rsidRPr="00DB4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Средства республиканского бюджета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721 720,40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rPr>
          <w:trHeight w:val="8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 xml:space="preserve">Средства бюджет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Юксарская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сельская администрация </w:t>
            </w:r>
            <w:proofErr w:type="spellStart"/>
            <w:r w:rsidRPr="009E6402">
              <w:rPr>
                <w:sz w:val="20"/>
                <w:szCs w:val="20"/>
                <w:lang w:val="ru-RU"/>
              </w:rPr>
              <w:t>Килемарского</w:t>
            </w:r>
            <w:proofErr w:type="spellEnd"/>
            <w:r w:rsidRPr="009E6402">
              <w:rPr>
                <w:sz w:val="20"/>
                <w:szCs w:val="20"/>
                <w:lang w:val="ru-RU"/>
              </w:rPr>
              <w:t xml:space="preserve">  муниципального района Республики Марий Эл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97582E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highlight w:val="yellow"/>
              </w:rPr>
            </w:pPr>
            <w:r w:rsidRPr="007600E0">
              <w:rPr>
                <w:sz w:val="20"/>
                <w:szCs w:val="20"/>
              </w:rPr>
              <w:t xml:space="preserve">64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E6402" w:rsidRPr="00DB47E3" w:rsidTr="00DD674C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402" w:rsidRPr="00DB47E3" w:rsidRDefault="009E6402" w:rsidP="00DD674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Внебюджетные средства</w:t>
            </w:r>
          </w:p>
          <w:p w:rsidR="009E6402" w:rsidRPr="009E6402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9E6402">
              <w:rPr>
                <w:sz w:val="20"/>
                <w:szCs w:val="20"/>
                <w:lang w:val="ru-RU"/>
              </w:rPr>
              <w:t>(средства добровольных пожертвований в виде денежных средств физических и (или)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02" w:rsidRPr="00DB47E3" w:rsidRDefault="009E6402" w:rsidP="00DD674C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E6402" w:rsidRPr="00A66306" w:rsidRDefault="009E6402" w:rsidP="009E6402"/>
    <w:p w:rsidR="009E6402" w:rsidRDefault="009E6402" w:rsidP="009E6402"/>
    <w:p w:rsidR="00BB1C43" w:rsidRDefault="00BB1C43" w:rsidP="00BB1C43">
      <w:pPr>
        <w:autoSpaceDE w:val="0"/>
        <w:autoSpaceDN w:val="0"/>
        <w:jc w:val="right"/>
        <w:outlineLvl w:val="1"/>
        <w:rPr>
          <w:sz w:val="26"/>
          <w:szCs w:val="26"/>
          <w:lang w:val="ru-RU" w:eastAsia="ru-RU"/>
        </w:rPr>
      </w:pPr>
      <w:bookmarkStart w:id="0" w:name="_GoBack"/>
      <w:bookmarkEnd w:id="0"/>
    </w:p>
    <w:sectPr w:rsidR="00BB1C43" w:rsidSect="00BB1C43">
      <w:pgSz w:w="16840" w:h="11910" w:orient="landscape"/>
      <w:pgMar w:top="1300" w:right="1060" w:bottom="740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  <w:rPr>
        <w:rFonts w:hint="default"/>
      </w:rPr>
    </w:lvl>
    <w:lvl w:ilvl="3" w:tplc="8020AB34">
      <w:start w:val="1"/>
      <w:numFmt w:val="bullet"/>
      <w:lvlText w:val="•"/>
      <w:lvlJc w:val="left"/>
      <w:pPr>
        <w:ind w:left="5350" w:hanging="240"/>
      </w:pPr>
      <w:rPr>
        <w:rFonts w:hint="default"/>
      </w:rPr>
    </w:lvl>
    <w:lvl w:ilvl="4" w:tplc="9372FBE4">
      <w:start w:val="1"/>
      <w:numFmt w:val="bullet"/>
      <w:lvlText w:val="•"/>
      <w:lvlJc w:val="left"/>
      <w:pPr>
        <w:ind w:left="5995" w:hanging="240"/>
      </w:pPr>
      <w:rPr>
        <w:rFonts w:hint="default"/>
      </w:rPr>
    </w:lvl>
    <w:lvl w:ilvl="5" w:tplc="E2A8D97A">
      <w:start w:val="1"/>
      <w:numFmt w:val="bullet"/>
      <w:lvlText w:val="•"/>
      <w:lvlJc w:val="left"/>
      <w:pPr>
        <w:ind w:left="6640" w:hanging="240"/>
      </w:pPr>
      <w:rPr>
        <w:rFonts w:hint="default"/>
      </w:rPr>
    </w:lvl>
    <w:lvl w:ilvl="6" w:tplc="CDDC0E24">
      <w:start w:val="1"/>
      <w:numFmt w:val="bullet"/>
      <w:lvlText w:val="•"/>
      <w:lvlJc w:val="left"/>
      <w:pPr>
        <w:ind w:left="7285" w:hanging="240"/>
      </w:pPr>
      <w:rPr>
        <w:rFonts w:hint="default"/>
      </w:rPr>
    </w:lvl>
    <w:lvl w:ilvl="7" w:tplc="EA50B4EC">
      <w:start w:val="1"/>
      <w:numFmt w:val="bullet"/>
      <w:lvlText w:val="•"/>
      <w:lvlJc w:val="left"/>
      <w:pPr>
        <w:ind w:left="7930" w:hanging="240"/>
      </w:pPr>
      <w:rPr>
        <w:rFonts w:hint="default"/>
      </w:rPr>
    </w:lvl>
    <w:lvl w:ilvl="8" w:tplc="3DA8A64C">
      <w:start w:val="1"/>
      <w:numFmt w:val="bullet"/>
      <w:lvlText w:val="•"/>
      <w:lvlJc w:val="left"/>
      <w:pPr>
        <w:ind w:left="8576" w:hanging="24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4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5">
    <w:nsid w:val="40786B65"/>
    <w:multiLevelType w:val="multilevel"/>
    <w:tmpl w:val="807470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6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7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8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4BAE15C1"/>
    <w:multiLevelType w:val="hybridMultilevel"/>
    <w:tmpl w:val="8908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11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63"/>
      </w:pPr>
      <w:rPr>
        <w:rFonts w:hint="default"/>
      </w:rPr>
    </w:lvl>
  </w:abstractNum>
  <w:abstractNum w:abstractNumId="12">
    <w:nsid w:val="5EFE7244"/>
    <w:multiLevelType w:val="multilevel"/>
    <w:tmpl w:val="1870043E"/>
    <w:lvl w:ilvl="0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3">
    <w:nsid w:val="60155DF5"/>
    <w:multiLevelType w:val="hybridMultilevel"/>
    <w:tmpl w:val="7B12CE52"/>
    <w:lvl w:ilvl="0" w:tplc="0419000F">
      <w:start w:val="1"/>
      <w:numFmt w:val="decimal"/>
      <w:lvlText w:val="%1."/>
      <w:lvlJc w:val="left"/>
      <w:pPr>
        <w:ind w:left="406" w:hanging="360"/>
      </w:p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5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0"/>
  </w:num>
  <w:num w:numId="5">
    <w:abstractNumId w:val="2"/>
  </w:num>
  <w:num w:numId="6">
    <w:abstractNumId w:val="17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"/>
  </w:num>
  <w:num w:numId="12">
    <w:abstractNumId w:val="1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F1"/>
    <w:rsid w:val="00043F64"/>
    <w:rsid w:val="003F44ED"/>
    <w:rsid w:val="00513F54"/>
    <w:rsid w:val="0052645B"/>
    <w:rsid w:val="00535A26"/>
    <w:rsid w:val="00544750"/>
    <w:rsid w:val="00617F6F"/>
    <w:rsid w:val="007D47E0"/>
    <w:rsid w:val="007E7CE4"/>
    <w:rsid w:val="00840F17"/>
    <w:rsid w:val="008B6F7C"/>
    <w:rsid w:val="00931209"/>
    <w:rsid w:val="00971B9D"/>
    <w:rsid w:val="009E6402"/>
    <w:rsid w:val="00A00A92"/>
    <w:rsid w:val="00B30AF1"/>
    <w:rsid w:val="00BB1C43"/>
    <w:rsid w:val="00BB1D14"/>
    <w:rsid w:val="00C03FF0"/>
    <w:rsid w:val="00C54B3E"/>
    <w:rsid w:val="00CC507A"/>
    <w:rsid w:val="00D01F6E"/>
    <w:rsid w:val="00D540A8"/>
    <w:rsid w:val="00E230E3"/>
    <w:rsid w:val="00E6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6">
    <w:name w:val="Balloon Text"/>
    <w:basedOn w:val="a"/>
    <w:link w:val="a7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00A92"/>
    <w:pPr>
      <w:widowControl/>
      <w:tabs>
        <w:tab w:val="center" w:pos="4677"/>
        <w:tab w:val="right" w:pos="9355"/>
      </w:tabs>
      <w:suppressAutoHyphens/>
    </w:pPr>
    <w:rPr>
      <w:sz w:val="28"/>
      <w:szCs w:val="20"/>
      <w:lang w:val="ru-RU" w:eastAsia="ar-SA"/>
    </w:rPr>
  </w:style>
  <w:style w:type="character" w:customStyle="1" w:styleId="a9">
    <w:name w:val="Верхний колонтитул Знак"/>
    <w:basedOn w:val="a0"/>
    <w:link w:val="a8"/>
    <w:rsid w:val="00A00A9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A00A92"/>
    <w:pPr>
      <w:suppressAutoHyphens/>
      <w:autoSpaceDE w:val="0"/>
      <w:spacing w:after="120"/>
      <w:ind w:left="283"/>
    </w:pPr>
    <w:rPr>
      <w:rFonts w:ascii="Arial" w:hAnsi="Arial" w:cs="Arial"/>
      <w:sz w:val="24"/>
      <w:szCs w:val="24"/>
      <w:lang w:val="ru-RU"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0A92"/>
    <w:rPr>
      <w:rFonts w:ascii="Arial" w:eastAsia="Times New Roman" w:hAnsi="Arial" w:cs="Arial"/>
      <w:sz w:val="24"/>
      <w:szCs w:val="24"/>
      <w:lang w:val="ru-RU" w:eastAsia="ar-SA"/>
    </w:rPr>
  </w:style>
  <w:style w:type="paragraph" w:styleId="ac">
    <w:name w:val="No Spacing"/>
    <w:uiPriority w:val="1"/>
    <w:qFormat/>
    <w:rsid w:val="00A00A9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basedOn w:val="a"/>
    <w:next w:val="a"/>
    <w:rsid w:val="00A00A92"/>
    <w:pPr>
      <w:suppressAutoHyphens/>
      <w:autoSpaceDE w:val="0"/>
    </w:pPr>
    <w:rPr>
      <w:rFonts w:ascii="Arial" w:hAnsi="Arial" w:cs="Arial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E23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30E3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B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671FB"/>
    <w:rPr>
      <w:color w:val="0000FF" w:themeColor="hyperlink"/>
      <w:u w:val="single"/>
    </w:rPr>
  </w:style>
  <w:style w:type="character" w:customStyle="1" w:styleId="af">
    <w:name w:val="Цветовое выделение"/>
    <w:rsid w:val="009E640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14" w:right="100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543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pPr>
      <w:ind w:left="98"/>
    </w:pPr>
  </w:style>
  <w:style w:type="paragraph" w:styleId="a6">
    <w:name w:val="Balloon Text"/>
    <w:basedOn w:val="a"/>
    <w:link w:val="a7"/>
    <w:uiPriority w:val="99"/>
    <w:semiHidden/>
    <w:unhideWhenUsed/>
    <w:rsid w:val="00513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F5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A00A92"/>
    <w:pPr>
      <w:widowControl/>
      <w:tabs>
        <w:tab w:val="center" w:pos="4677"/>
        <w:tab w:val="right" w:pos="9355"/>
      </w:tabs>
      <w:suppressAutoHyphens/>
    </w:pPr>
    <w:rPr>
      <w:sz w:val="28"/>
      <w:szCs w:val="20"/>
      <w:lang w:val="ru-RU" w:eastAsia="ar-SA"/>
    </w:rPr>
  </w:style>
  <w:style w:type="character" w:customStyle="1" w:styleId="a9">
    <w:name w:val="Верхний колонтитул Знак"/>
    <w:basedOn w:val="a0"/>
    <w:link w:val="a8"/>
    <w:rsid w:val="00A00A92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A00A92"/>
    <w:pPr>
      <w:suppressAutoHyphens/>
      <w:autoSpaceDE w:val="0"/>
      <w:spacing w:after="120"/>
      <w:ind w:left="283"/>
    </w:pPr>
    <w:rPr>
      <w:rFonts w:ascii="Arial" w:hAnsi="Arial" w:cs="Arial"/>
      <w:sz w:val="24"/>
      <w:szCs w:val="24"/>
      <w:lang w:val="ru-RU"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0A92"/>
    <w:rPr>
      <w:rFonts w:ascii="Arial" w:eastAsia="Times New Roman" w:hAnsi="Arial" w:cs="Arial"/>
      <w:sz w:val="24"/>
      <w:szCs w:val="24"/>
      <w:lang w:val="ru-RU" w:eastAsia="ar-SA"/>
    </w:rPr>
  </w:style>
  <w:style w:type="paragraph" w:styleId="ac">
    <w:name w:val="No Spacing"/>
    <w:uiPriority w:val="1"/>
    <w:qFormat/>
    <w:rsid w:val="00A00A9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onsPlusTitle">
    <w:name w:val="ConsPlusTitle"/>
    <w:basedOn w:val="a"/>
    <w:next w:val="a"/>
    <w:rsid w:val="00A00A92"/>
    <w:pPr>
      <w:suppressAutoHyphens/>
      <w:autoSpaceDE w:val="0"/>
    </w:pPr>
    <w:rPr>
      <w:rFonts w:ascii="Arial" w:hAnsi="Arial" w:cs="Arial"/>
      <w:b/>
      <w:bCs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uiPriority w:val="1"/>
    <w:rsid w:val="00E230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30E3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B1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E671FB"/>
    <w:rPr>
      <w:color w:val="0000FF" w:themeColor="hyperlink"/>
      <w:u w:val="single"/>
    </w:rPr>
  </w:style>
  <w:style w:type="character" w:customStyle="1" w:styleId="af">
    <w:name w:val="Цветовое выделение"/>
    <w:rsid w:val="009E640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yuksar-adm@yandex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МУНИЦИПАЛЬНАЯ ПРОГРАММА
Поддержка местных инициатив Юксарского сельского поселения Килемарского муниципального района Республики Марий Эл на 2022-2023 г.г.
</_x041e__x043f__x0438__x0441__x0430__x043d__x0438__x0435_>
    <_dlc_DocId xmlns="57504d04-691e-4fc4-8f09-4f19fdbe90f6">XXJ7TYMEEKJ2-4129-16</_dlc_DocId>
    <_dlc_DocIdUrl xmlns="57504d04-691e-4fc4-8f09-4f19fdbe90f6">
      <Url>https://vip.gov.mari.ru/kilemary/sp_uksary/_layouts/DocIdRedir.aspx?ID=XXJ7TYMEEKJ2-4129-16</Url>
      <Description>XXJ7TYMEEKJ2-4129-16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4C14E3-B31B-495B-A676-6E0C4D58F167}"/>
</file>

<file path=customXml/itemProps2.xml><?xml version="1.0" encoding="utf-8"?>
<ds:datastoreItem xmlns:ds="http://schemas.openxmlformats.org/officeDocument/2006/customXml" ds:itemID="{55A27FAC-2B5E-41E2-9BE9-4A41B97DE330}"/>
</file>

<file path=customXml/itemProps3.xml><?xml version="1.0" encoding="utf-8"?>
<ds:datastoreItem xmlns:ds="http://schemas.openxmlformats.org/officeDocument/2006/customXml" ds:itemID="{1290A8C8-BAF8-4F8A-9130-DBDC41A91481}"/>
</file>

<file path=customXml/itemProps4.xml><?xml version="1.0" encoding="utf-8"?>
<ds:datastoreItem xmlns:ds="http://schemas.openxmlformats.org/officeDocument/2006/customXml" ds:itemID="{BDC0CE76-AF2C-4F34-B990-D32781A63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creator>Игорь</dc:creator>
  <cp:lastModifiedBy>User</cp:lastModifiedBy>
  <cp:revision>4</cp:revision>
  <dcterms:created xsi:type="dcterms:W3CDTF">2019-04-02T07:50:00Z</dcterms:created>
  <dcterms:modified xsi:type="dcterms:W3CDTF">2002-01-01T05:10:00Z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2019-03-26T00:00:00Z</vt:filetime>
  </property>
  <property fmtid="{D5CDD505-2E9C-101B-9397-08002B2CF9AE}" pid="5" name="ContentTypeId">
    <vt:lpwstr>0x010100906BD444435314448FB97687011C7B1D</vt:lpwstr>
  </property>
  <property fmtid="{D5CDD505-2E9C-101B-9397-08002B2CF9AE}" pid="6" name="_dlc_DocIdItemGuid">
    <vt:lpwstr>fbc4904f-8d8c-45c0-be63-86c0df968b22</vt:lpwstr>
  </property>
</Properties>
</file>