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BF" w:rsidRDefault="00D909BF" w:rsidP="00D909BF">
      <w:pPr>
        <w:jc w:val="center"/>
        <w:rPr>
          <w:sz w:val="28"/>
          <w:szCs w:val="28"/>
        </w:rPr>
      </w:pPr>
      <w:r w:rsidRPr="001F1E4D">
        <w:rPr>
          <w:rFonts w:ascii="Calibri" w:hAnsi="Calibri"/>
          <w:sz w:val="28"/>
          <w:szCs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071360664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D909BF" w:rsidTr="00AB0B1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9BF" w:rsidRPr="001F1E4D" w:rsidRDefault="00D909BF" w:rsidP="00AB0B1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МАРЫ ЭЛ</w:t>
            </w:r>
          </w:p>
          <w:p w:rsidR="00D909BF" w:rsidRDefault="00D909BF" w:rsidP="00AB0B1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СОЛА</w:t>
            </w:r>
          </w:p>
          <w:p w:rsidR="00D909BF" w:rsidRDefault="00D909BF" w:rsidP="00AB0B1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9BF" w:rsidRPr="001F1E4D" w:rsidRDefault="00D909BF" w:rsidP="00AB0B1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ЮКСАРСКАЯ СЕЛЬСКАЯ АДМИНИСТРАЦИЯ</w:t>
            </w:r>
          </w:p>
          <w:p w:rsidR="00D909BF" w:rsidRDefault="00D909BF" w:rsidP="00AB0B1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</w:rPr>
              <w:t>ЮКСАРСКОЙ СЕЛЬСКОЙАДМИНИСТРАЦИИ РЕСПУБЛИКИ МАРИЙ ЭЛ</w:t>
            </w:r>
          </w:p>
          <w:p w:rsidR="00D909BF" w:rsidRDefault="00D909BF" w:rsidP="00AB0B1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09BF" w:rsidTr="00AB0B1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9BF" w:rsidRDefault="00D909BF" w:rsidP="00AB0B1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09BF" w:rsidRDefault="00D909BF" w:rsidP="00AB0B1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9BF" w:rsidRDefault="00D909BF" w:rsidP="00AB0B1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5D43BA" w:rsidRDefault="005D43BA" w:rsidP="005D43BA">
      <w:pPr>
        <w:ind w:firstLine="709"/>
        <w:jc w:val="both"/>
        <w:rPr>
          <w:sz w:val="28"/>
          <w:szCs w:val="28"/>
        </w:rPr>
      </w:pPr>
    </w:p>
    <w:p w:rsidR="00352DBF" w:rsidRPr="002C5A4F" w:rsidRDefault="00352DBF" w:rsidP="00352DBF">
      <w:pPr>
        <w:jc w:val="center"/>
        <w:rPr>
          <w:sz w:val="28"/>
          <w:szCs w:val="28"/>
        </w:rPr>
      </w:pPr>
      <w:r w:rsidRPr="002C5A4F">
        <w:rPr>
          <w:sz w:val="28"/>
          <w:szCs w:val="28"/>
        </w:rPr>
        <w:t>от «</w:t>
      </w:r>
      <w:r>
        <w:rPr>
          <w:sz w:val="28"/>
          <w:szCs w:val="28"/>
        </w:rPr>
        <w:t>0</w:t>
      </w:r>
      <w:r w:rsidR="008041D4">
        <w:rPr>
          <w:sz w:val="28"/>
          <w:szCs w:val="28"/>
        </w:rPr>
        <w:t>2</w:t>
      </w:r>
      <w:r w:rsidRPr="002C5A4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июля </w:t>
      </w:r>
      <w:r w:rsidRPr="002C5A4F">
        <w:rPr>
          <w:sz w:val="28"/>
          <w:szCs w:val="28"/>
        </w:rPr>
        <w:t>202</w:t>
      </w:r>
      <w:r>
        <w:rPr>
          <w:sz w:val="28"/>
          <w:szCs w:val="28"/>
        </w:rPr>
        <w:t>1 года № 4</w:t>
      </w:r>
      <w:r w:rsidR="008041D4">
        <w:rPr>
          <w:sz w:val="28"/>
          <w:szCs w:val="28"/>
        </w:rPr>
        <w:t>4</w:t>
      </w:r>
    </w:p>
    <w:p w:rsidR="00352DBF" w:rsidRPr="002C5A4F" w:rsidRDefault="00352DBF" w:rsidP="00352DBF">
      <w:pPr>
        <w:ind w:firstLine="709"/>
        <w:jc w:val="center"/>
        <w:rPr>
          <w:sz w:val="28"/>
          <w:szCs w:val="28"/>
        </w:rPr>
      </w:pPr>
    </w:p>
    <w:p w:rsidR="00352DBF" w:rsidRPr="002C5A4F" w:rsidRDefault="00352DBF" w:rsidP="00352DBF">
      <w:pPr>
        <w:ind w:firstLine="709"/>
        <w:jc w:val="center"/>
        <w:rPr>
          <w:sz w:val="28"/>
          <w:szCs w:val="28"/>
        </w:rPr>
      </w:pPr>
    </w:p>
    <w:p w:rsidR="00352DBF" w:rsidRPr="002C5A4F" w:rsidRDefault="00352DBF" w:rsidP="00352DBF">
      <w:pPr>
        <w:ind w:firstLine="709"/>
        <w:jc w:val="center"/>
        <w:rPr>
          <w:sz w:val="28"/>
          <w:szCs w:val="28"/>
        </w:rPr>
      </w:pPr>
    </w:p>
    <w:p w:rsidR="00352DBF" w:rsidRPr="002C5A4F" w:rsidRDefault="00352DBF" w:rsidP="00352DBF">
      <w:pPr>
        <w:jc w:val="center"/>
        <w:rPr>
          <w:sz w:val="28"/>
          <w:szCs w:val="28"/>
        </w:rPr>
      </w:pPr>
      <w:r w:rsidRPr="002C5A4F">
        <w:rPr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 xml:space="preserve">, </w:t>
      </w:r>
      <w:r w:rsidRPr="007450CF">
        <w:rPr>
          <w:sz w:val="28"/>
          <w:szCs w:val="28"/>
        </w:rPr>
        <w:t>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352DBF" w:rsidRPr="002C5A4F" w:rsidRDefault="00352DBF" w:rsidP="00352DBF">
      <w:pPr>
        <w:rPr>
          <w:sz w:val="28"/>
          <w:szCs w:val="28"/>
        </w:rPr>
      </w:pPr>
    </w:p>
    <w:p w:rsidR="00352DBF" w:rsidRPr="002C5A4F" w:rsidRDefault="00352DBF" w:rsidP="00352DBF">
      <w:pPr>
        <w:rPr>
          <w:sz w:val="28"/>
          <w:szCs w:val="28"/>
        </w:rPr>
      </w:pPr>
    </w:p>
    <w:p w:rsidR="00352DBF" w:rsidRPr="002C5A4F" w:rsidRDefault="00352DBF" w:rsidP="00352DBF">
      <w:pPr>
        <w:rPr>
          <w:sz w:val="28"/>
          <w:szCs w:val="28"/>
        </w:rPr>
      </w:pPr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>В соответствии со ст. 18 Федерального закона от 24.07.2007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C5A4F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C5A4F">
        <w:rPr>
          <w:rFonts w:ascii="Times New Roman" w:hAnsi="Times New Roman" w:cs="Times New Roman"/>
          <w:sz w:val="28"/>
          <w:szCs w:val="28"/>
        </w:rPr>
        <w:t xml:space="preserve">от 01.12.2016 №1283 «О внесении изменений в постановление Правительства Российской Федерации от 21 августа 2010 № 645»,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2C5A4F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                 </w:t>
      </w:r>
      <w:r w:rsidRPr="002C5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A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5A4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5A4F">
        <w:rPr>
          <w:rFonts w:ascii="Times New Roman" w:hAnsi="Times New Roman" w:cs="Times New Roman"/>
          <w:sz w:val="28"/>
          <w:szCs w:val="28"/>
        </w:rPr>
        <w:t>Утвердить Порядок формирования, ведения, обязательного опубликования перечней муниципального имущества, предназначенного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C5A4F">
        <w:rPr>
          <w:rFonts w:ascii="Times New Roman" w:hAnsi="Times New Roman" w:cs="Times New Roman"/>
          <w:sz w:val="28"/>
          <w:szCs w:val="28"/>
        </w:rPr>
        <w:t xml:space="preserve">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5A4F">
        <w:rPr>
          <w:rFonts w:ascii="Times New Roman" w:hAnsi="Times New Roman" w:cs="Times New Roman"/>
          <w:sz w:val="28"/>
          <w:szCs w:val="28"/>
        </w:rPr>
        <w:t>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 (далее – Перечень) в новой редакции согласно приложению № 1.</w:t>
      </w:r>
      <w:proofErr w:type="gramEnd"/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5A4F">
        <w:rPr>
          <w:rFonts w:ascii="Times New Roman" w:hAnsi="Times New Roman" w:cs="Times New Roman"/>
          <w:sz w:val="28"/>
          <w:szCs w:val="28"/>
        </w:rPr>
        <w:t>. Утвердить форму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 xml:space="preserve">тельства, </w:t>
      </w:r>
      <w:r w:rsidRPr="002C5A4F">
        <w:rPr>
          <w:rFonts w:ascii="Times New Roman" w:hAnsi="Times New Roman" w:cs="Times New Roman"/>
          <w:sz w:val="28"/>
          <w:szCs w:val="28"/>
        </w:rPr>
        <w:t>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4F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352DB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2C5A4F">
        <w:rPr>
          <w:rFonts w:ascii="Times New Roman" w:hAnsi="Times New Roman" w:cs="Times New Roman"/>
          <w:sz w:val="28"/>
          <w:szCs w:val="28"/>
        </w:rPr>
        <w:t>. Призна</w:t>
      </w:r>
      <w:r>
        <w:rPr>
          <w:rFonts w:ascii="Times New Roman" w:hAnsi="Times New Roman" w:cs="Times New Roman"/>
          <w:sz w:val="28"/>
          <w:szCs w:val="28"/>
        </w:rPr>
        <w:t>ть утратившим силу постановления</w:t>
      </w:r>
      <w:r w:rsidRPr="002C5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 w:rsidRPr="002C5A4F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Pr="002C5A4F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2C5A4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2DB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5A4F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2C5A4F">
        <w:rPr>
          <w:rFonts w:ascii="Times New Roman" w:hAnsi="Times New Roman" w:cs="Times New Roman"/>
          <w:sz w:val="28"/>
          <w:szCs w:val="28"/>
        </w:rPr>
        <w:t xml:space="preserve">» марта 2020 года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5A4F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«13» января 2021 года №1 «О внесении изменений в 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2C5A4F">
        <w:rPr>
          <w:rFonts w:ascii="Times New Roman" w:hAnsi="Times New Roman" w:cs="Times New Roman"/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352DB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 w:rsidRPr="002C5A4F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Pr="002C5A4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Направить настоящее постановление в отдел по управлению муниципальным имуществом и земельными ресурсами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Эл.</w:t>
      </w:r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C5A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5A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A4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7"/>
        <w:gridCol w:w="5712"/>
      </w:tblGrid>
      <w:tr w:rsidR="00352DBF" w:rsidRPr="002C5A4F" w:rsidTr="00336FD3">
        <w:tc>
          <w:tcPr>
            <w:tcW w:w="3927" w:type="dxa"/>
            <w:shd w:val="clear" w:color="auto" w:fill="auto"/>
          </w:tcPr>
          <w:p w:rsidR="00352DBF" w:rsidRPr="002C5A4F" w:rsidRDefault="00352DBF" w:rsidP="00336FD3">
            <w:pPr>
              <w:pStyle w:val="a4"/>
              <w:snapToGrid w:val="0"/>
              <w:jc w:val="center"/>
              <w:rPr>
                <w:szCs w:val="28"/>
              </w:rPr>
            </w:pPr>
            <w:r w:rsidRPr="002C5A4F"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Юксарской</w:t>
            </w:r>
            <w:proofErr w:type="spellEnd"/>
          </w:p>
          <w:p w:rsidR="00352DBF" w:rsidRPr="002C5A4F" w:rsidRDefault="00352DBF" w:rsidP="00336FD3">
            <w:pPr>
              <w:pStyle w:val="a4"/>
              <w:snapToGrid w:val="0"/>
              <w:jc w:val="center"/>
              <w:rPr>
                <w:szCs w:val="28"/>
              </w:rPr>
            </w:pPr>
            <w:r w:rsidRPr="002C5A4F">
              <w:rPr>
                <w:szCs w:val="28"/>
              </w:rPr>
              <w:t>сельской администрации</w:t>
            </w:r>
          </w:p>
        </w:tc>
        <w:tc>
          <w:tcPr>
            <w:tcW w:w="5712" w:type="dxa"/>
            <w:shd w:val="clear" w:color="auto" w:fill="auto"/>
          </w:tcPr>
          <w:p w:rsidR="00352DBF" w:rsidRPr="002C5A4F" w:rsidRDefault="00352DBF" w:rsidP="00336FD3">
            <w:pPr>
              <w:snapToGrid w:val="0"/>
              <w:ind w:firstLine="851"/>
              <w:jc w:val="both"/>
              <w:rPr>
                <w:sz w:val="28"/>
                <w:szCs w:val="28"/>
              </w:rPr>
            </w:pPr>
          </w:p>
          <w:p w:rsidR="00352DBF" w:rsidRPr="002C5A4F" w:rsidRDefault="00352DBF" w:rsidP="00336FD3">
            <w:pPr>
              <w:pStyle w:val="2"/>
              <w:tabs>
                <w:tab w:val="left" w:pos="0"/>
              </w:tabs>
              <w:ind w:firstLine="851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Т.А.Бабина</w:t>
            </w:r>
            <w:proofErr w:type="spellEnd"/>
          </w:p>
        </w:tc>
      </w:tr>
    </w:tbl>
    <w:p w:rsidR="00352DBF" w:rsidRPr="002C5A4F" w:rsidRDefault="00352DBF" w:rsidP="00352DBF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52DBF" w:rsidRPr="002C5A4F" w:rsidRDefault="00352DBF" w:rsidP="00352DBF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br w:type="page"/>
      </w:r>
    </w:p>
    <w:p w:rsidR="00352DBF" w:rsidRPr="002C5A4F" w:rsidRDefault="00352DBF" w:rsidP="00352DBF">
      <w:pPr>
        <w:pStyle w:val="ConsPlusNormal"/>
        <w:widowControl/>
        <w:ind w:left="496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52DBF" w:rsidRPr="00BA3DA0" w:rsidRDefault="00352DBF" w:rsidP="00352DBF">
      <w:pPr>
        <w:pStyle w:val="ConsPlusNormal"/>
        <w:widowControl/>
        <w:ind w:left="4962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Юксарской</w:t>
      </w:r>
      <w:proofErr w:type="spellEnd"/>
      <w:r w:rsidRPr="00BA3DA0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</w:p>
    <w:p w:rsidR="00352DBF" w:rsidRPr="00BA3DA0" w:rsidRDefault="00352DBF" w:rsidP="00352DBF">
      <w:pPr>
        <w:pStyle w:val="ConsPlusNormal"/>
        <w:widowControl/>
        <w:ind w:left="4962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</w:t>
      </w:r>
      <w:r w:rsidR="008041D4">
        <w:rPr>
          <w:rFonts w:ascii="Times New Roman" w:hAnsi="Times New Roman" w:cs="Times New Roman"/>
          <w:sz w:val="24"/>
          <w:szCs w:val="24"/>
        </w:rPr>
        <w:t>2</w:t>
      </w:r>
      <w:r w:rsidRPr="00BA3DA0">
        <w:rPr>
          <w:rFonts w:ascii="Times New Roman" w:hAnsi="Times New Roman" w:cs="Times New Roman"/>
          <w:sz w:val="24"/>
          <w:szCs w:val="24"/>
        </w:rPr>
        <w:t>»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A3DA0">
        <w:rPr>
          <w:rFonts w:ascii="Times New Roman" w:hAnsi="Times New Roman" w:cs="Times New Roman"/>
          <w:sz w:val="24"/>
          <w:szCs w:val="24"/>
        </w:rPr>
        <w:t xml:space="preserve">я 2021 г.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31042">
        <w:rPr>
          <w:rFonts w:ascii="Times New Roman" w:hAnsi="Times New Roman" w:cs="Times New Roman"/>
          <w:sz w:val="24"/>
          <w:szCs w:val="24"/>
        </w:rPr>
        <w:t>4</w:t>
      </w:r>
    </w:p>
    <w:p w:rsidR="00352DBF" w:rsidRPr="002C5A4F" w:rsidRDefault="00352DBF" w:rsidP="00352DBF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52DBF" w:rsidRPr="002C5A4F" w:rsidRDefault="00352DBF" w:rsidP="00352D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52DBF" w:rsidRPr="002C5A4F" w:rsidRDefault="00352DBF" w:rsidP="00352D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перечней</w:t>
      </w:r>
    </w:p>
    <w:p w:rsidR="00352DBF" w:rsidRPr="002C5A4F" w:rsidRDefault="00352DBF" w:rsidP="00352D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5A4F">
        <w:rPr>
          <w:rFonts w:ascii="Times New Roman" w:hAnsi="Times New Roman" w:cs="Times New Roman"/>
          <w:sz w:val="28"/>
          <w:szCs w:val="28"/>
        </w:rPr>
        <w:t xml:space="preserve">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 xml:space="preserve">1. Перечни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proofErr w:type="gramStart"/>
      <w:r w:rsidRPr="002C5A4F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2C5A4F">
        <w:rPr>
          <w:rFonts w:ascii="Times New Roman" w:hAnsi="Times New Roman" w:cs="Times New Roman"/>
          <w:sz w:val="28"/>
          <w:szCs w:val="28"/>
        </w:rPr>
        <w:t xml:space="preserve">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 (далее – Перечень), формируются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</w:t>
      </w:r>
      <w:r w:rsidRPr="002C5A4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2C5A4F">
        <w:rPr>
          <w:rFonts w:ascii="Times New Roman" w:hAnsi="Times New Roman" w:cs="Times New Roman"/>
          <w:sz w:val="28"/>
          <w:szCs w:val="28"/>
        </w:rPr>
        <w:t xml:space="preserve"> сельской администрацией </w:t>
      </w:r>
      <w:proofErr w:type="spellStart"/>
      <w:r w:rsidRPr="002C5A4F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2C5A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2C5A4F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A4F">
        <w:rPr>
          <w:rFonts w:ascii="Times New Roman" w:hAnsi="Times New Roman" w:cs="Times New Roman"/>
          <w:sz w:val="28"/>
          <w:szCs w:val="28"/>
        </w:rPr>
        <w:t xml:space="preserve">дминистрация), в том числе на основании заявлений субъектов малого и среднего предпринимательства и организаций, образующих инфраструктуру поддержки субъектов малого и среднего </w:t>
      </w:r>
      <w:proofErr w:type="gramStart"/>
      <w:r w:rsidRPr="002C5A4F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2C5A4F">
        <w:rPr>
          <w:rFonts w:ascii="Times New Roman" w:hAnsi="Times New Roman" w:cs="Times New Roman"/>
          <w:sz w:val="28"/>
          <w:szCs w:val="28"/>
        </w:rPr>
        <w:t xml:space="preserve"> а также 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C5A4F">
        <w:rPr>
          <w:rFonts w:ascii="Times New Roman" w:hAnsi="Times New Roman" w:cs="Times New Roman"/>
          <w:sz w:val="28"/>
          <w:szCs w:val="28"/>
        </w:rPr>
        <w:t xml:space="preserve"> лиц, не являющимися индивидуальными предпринимателями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4F">
        <w:rPr>
          <w:rFonts w:ascii="Times New Roman" w:hAnsi="Times New Roman" w:cs="Times New Roman"/>
          <w:sz w:val="28"/>
          <w:szCs w:val="28"/>
        </w:rPr>
        <w:t xml:space="preserve">и применяющими специальный налоговый режим «Налог на профессиональный доход», а также по инициативе администрации </w:t>
      </w:r>
      <w:proofErr w:type="spellStart"/>
      <w:r w:rsidRPr="002C5A4F">
        <w:rPr>
          <w:rFonts w:ascii="Times New Roman" w:hAnsi="Times New Roman" w:cs="Times New Roman"/>
          <w:sz w:val="28"/>
          <w:szCs w:val="28"/>
        </w:rPr>
        <w:t>Киле</w:t>
      </w:r>
      <w:r>
        <w:rPr>
          <w:rFonts w:ascii="Times New Roman" w:hAnsi="Times New Roman" w:cs="Times New Roman"/>
          <w:sz w:val="28"/>
          <w:szCs w:val="28"/>
        </w:rPr>
        <w:t>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52DBF" w:rsidRPr="002C5A4F" w:rsidRDefault="00352DBF" w:rsidP="00352DB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 xml:space="preserve">2. </w:t>
      </w:r>
      <w:proofErr w:type="gramStart"/>
      <w:r w:rsidRPr="002C5A4F">
        <w:rPr>
          <w:sz w:val="28"/>
          <w:szCs w:val="28"/>
        </w:rPr>
        <w:t xml:space="preserve">Перечень свободного имущества формируется в целях предоставления недвижимого имущества, принадлежащего на праве собственности </w:t>
      </w:r>
      <w:proofErr w:type="spellStart"/>
      <w:r>
        <w:rPr>
          <w:sz w:val="28"/>
          <w:szCs w:val="28"/>
        </w:rPr>
        <w:t>Юксар</w:t>
      </w:r>
      <w:r w:rsidRPr="002C5A4F">
        <w:rPr>
          <w:sz w:val="28"/>
          <w:szCs w:val="28"/>
        </w:rPr>
        <w:t>скому</w:t>
      </w:r>
      <w:proofErr w:type="spellEnd"/>
      <w:r w:rsidRPr="002C5A4F">
        <w:rPr>
          <w:sz w:val="28"/>
          <w:szCs w:val="28"/>
        </w:rPr>
        <w:t xml:space="preserve"> сельскому поселению, в том числе земельны</w:t>
      </w:r>
      <w:r>
        <w:rPr>
          <w:sz w:val="28"/>
          <w:szCs w:val="28"/>
        </w:rPr>
        <w:t>х</w:t>
      </w:r>
      <w:r w:rsidRPr="002C5A4F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ков</w:t>
      </w:r>
      <w:r w:rsidRPr="002C5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находящихся в собственности </w:t>
      </w:r>
      <w:proofErr w:type="spellStart"/>
      <w:r>
        <w:rPr>
          <w:sz w:val="28"/>
          <w:szCs w:val="28"/>
        </w:rPr>
        <w:t>Юксарского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C5A4F">
        <w:rPr>
          <w:sz w:val="28"/>
          <w:szCs w:val="28"/>
        </w:rPr>
        <w:t>, также имущества,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</w:t>
      </w:r>
      <w:proofErr w:type="gramEnd"/>
      <w:r w:rsidRPr="002C5A4F">
        <w:rPr>
          <w:sz w:val="28"/>
          <w:szCs w:val="28"/>
        </w:rPr>
        <w:t xml:space="preserve"> и </w:t>
      </w:r>
      <w:proofErr w:type="gramStart"/>
      <w:r w:rsidRPr="002C5A4F">
        <w:rPr>
          <w:sz w:val="28"/>
          <w:szCs w:val="28"/>
        </w:rPr>
        <w:t>применяющими</w:t>
      </w:r>
      <w:proofErr w:type="gramEnd"/>
      <w:r w:rsidRPr="002C5A4F">
        <w:rPr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</w:rPr>
        <w:t>.</w:t>
      </w:r>
    </w:p>
    <w:p w:rsidR="00352DBF" w:rsidRPr="002C5A4F" w:rsidRDefault="00352DBF" w:rsidP="00352DBF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2C5A4F">
        <w:rPr>
          <w:sz w:val="28"/>
          <w:szCs w:val="28"/>
        </w:rPr>
        <w:t xml:space="preserve">В Перечень свободного имущества включается имущество, находящееся </w:t>
      </w:r>
      <w:r>
        <w:rPr>
          <w:sz w:val="28"/>
          <w:szCs w:val="28"/>
        </w:rPr>
        <w:t xml:space="preserve">           </w:t>
      </w:r>
      <w:r w:rsidRPr="002C5A4F">
        <w:rPr>
          <w:sz w:val="28"/>
          <w:szCs w:val="28"/>
        </w:rPr>
        <w:t xml:space="preserve">в собственности муниципальных образований, входящих в состав муниципального района в рамках заключенных соглашений о передаче органом местного самоуправления поселения органу местного самоуправления муниципального района части полномочий по созданию условий для развития малого и среднего предпринимательства в части формирования, утверждения, ведения и опубликования перечня муниципального имущества, предусмотренного </w:t>
      </w:r>
      <w:hyperlink r:id="rId8" w:history="1">
        <w:r w:rsidRPr="002C5A4F">
          <w:rPr>
            <w:sz w:val="28"/>
            <w:szCs w:val="28"/>
          </w:rPr>
          <w:t>частью 4 статьи 18</w:t>
        </w:r>
      </w:hyperlink>
      <w:r w:rsidRPr="002C5A4F">
        <w:rPr>
          <w:sz w:val="28"/>
          <w:szCs w:val="28"/>
        </w:rPr>
        <w:t xml:space="preserve"> Федерального закона «О</w:t>
      </w:r>
      <w:proofErr w:type="gramEnd"/>
      <w:r w:rsidRPr="002C5A4F">
        <w:rPr>
          <w:sz w:val="28"/>
          <w:szCs w:val="28"/>
        </w:rPr>
        <w:t xml:space="preserve"> </w:t>
      </w:r>
      <w:proofErr w:type="gramStart"/>
      <w:r w:rsidRPr="002C5A4F">
        <w:rPr>
          <w:sz w:val="28"/>
          <w:szCs w:val="28"/>
        </w:rPr>
        <w:t>развитии</w:t>
      </w:r>
      <w:proofErr w:type="gramEnd"/>
      <w:r w:rsidRPr="002C5A4F">
        <w:rPr>
          <w:sz w:val="28"/>
          <w:szCs w:val="28"/>
        </w:rPr>
        <w:t xml:space="preserve"> малого и среднего предпринимательства в Российской Федерации».</w:t>
      </w:r>
    </w:p>
    <w:p w:rsidR="00352DBF" w:rsidRPr="002C5A4F" w:rsidRDefault="00352DBF" w:rsidP="00352DBF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5A4F">
        <w:rPr>
          <w:rFonts w:eastAsia="Times New Roman"/>
          <w:kern w:val="0"/>
          <w:sz w:val="28"/>
          <w:szCs w:val="28"/>
          <w:lang w:eastAsia="ru-RU"/>
        </w:rPr>
        <w:lastRenderedPageBreak/>
        <w:t>Перечень переданного имущества формируется в целях раскрытия информации об имущественной поддержке, оказываемой администрацией,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 w:rsidRPr="007450CF">
        <w:rPr>
          <w:sz w:val="28"/>
          <w:szCs w:val="28"/>
        </w:rPr>
        <w:t>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2C5A4F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352DBF" w:rsidRDefault="00352DBF" w:rsidP="00352DBF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5A4F">
        <w:rPr>
          <w:rFonts w:eastAsia="Times New Roman"/>
          <w:kern w:val="0"/>
          <w:sz w:val="28"/>
          <w:szCs w:val="28"/>
          <w:lang w:eastAsia="ru-RU"/>
        </w:rPr>
        <w:t xml:space="preserve">2.1. Под недвижимым имуществом, включенным в Перечни, понимаются объекты недвижимости нежилого назначения, в том числе земельные участки, находящиеся в собственности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Юксарского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поселения. </w:t>
      </w:r>
    </w:p>
    <w:p w:rsidR="00352DBF" w:rsidRPr="002C5A4F" w:rsidRDefault="00352DBF" w:rsidP="00352DBF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5A4F">
        <w:rPr>
          <w:rFonts w:eastAsia="Times New Roman"/>
          <w:kern w:val="0"/>
          <w:sz w:val="28"/>
          <w:szCs w:val="28"/>
          <w:lang w:eastAsia="ru-RU"/>
        </w:rPr>
        <w:t>2.2. Распоряжение недвижимым имуществом, включенным в Перечни, осуществляется в соответствии с законодательством Российской Федерации.</w:t>
      </w:r>
    </w:p>
    <w:p w:rsidR="00352DBF" w:rsidRPr="002C5A4F" w:rsidRDefault="00352DBF" w:rsidP="00352DBF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5A4F">
        <w:rPr>
          <w:rFonts w:eastAsia="Times New Roman"/>
          <w:kern w:val="0"/>
          <w:sz w:val="28"/>
          <w:szCs w:val="28"/>
          <w:lang w:eastAsia="ru-RU"/>
        </w:rPr>
        <w:t>2.3. Формирование и ведение Перечней основывается                                на следующих основных принципах:</w:t>
      </w:r>
    </w:p>
    <w:p w:rsidR="00352DBF" w:rsidRPr="002C5A4F" w:rsidRDefault="00352DBF" w:rsidP="00352DBF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5A4F">
        <w:rPr>
          <w:rFonts w:eastAsia="Times New Roman"/>
          <w:kern w:val="0"/>
          <w:sz w:val="28"/>
          <w:szCs w:val="28"/>
          <w:lang w:eastAsia="ru-RU"/>
        </w:rPr>
        <w:t>- достоверности данных и легитимности источников информации, используемых для ведения Перечней;</w:t>
      </w:r>
    </w:p>
    <w:p w:rsidR="00352DBF" w:rsidRPr="002C5A4F" w:rsidRDefault="00352DBF" w:rsidP="00352DBF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5A4F">
        <w:rPr>
          <w:rFonts w:eastAsia="Times New Roman"/>
          <w:kern w:val="0"/>
          <w:sz w:val="28"/>
          <w:szCs w:val="28"/>
          <w:lang w:eastAsia="ru-RU"/>
        </w:rPr>
        <w:t>- возможности оперативного доступа к сведениям Перечней;</w:t>
      </w:r>
    </w:p>
    <w:p w:rsidR="00352DBF" w:rsidRPr="002C5A4F" w:rsidRDefault="00352DBF" w:rsidP="00352DBF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5A4F">
        <w:rPr>
          <w:rFonts w:eastAsia="Times New Roman"/>
          <w:kern w:val="0"/>
          <w:sz w:val="28"/>
          <w:szCs w:val="28"/>
          <w:lang w:eastAsia="ru-RU"/>
        </w:rPr>
        <w:t>- актуализации Перечней не реже одного раза в полугодие.</w:t>
      </w:r>
    </w:p>
    <w:p w:rsidR="00352DBF" w:rsidRPr="002C5A4F" w:rsidRDefault="00352DBF" w:rsidP="00352D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>В Перечень может включаться имущество, соответствующее следующим критериям:</w:t>
      </w:r>
    </w:p>
    <w:p w:rsidR="00352DBF" w:rsidRPr="002C5A4F" w:rsidRDefault="00352DBF" w:rsidP="00352D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 xml:space="preserve">1) недвижимое имущество: здания, строения, сооружения, нежилые помещения площадью не более 3000 </w:t>
      </w:r>
      <w:proofErr w:type="spellStart"/>
      <w:r w:rsidRPr="002C5A4F">
        <w:rPr>
          <w:sz w:val="28"/>
          <w:szCs w:val="28"/>
        </w:rPr>
        <w:t>кв</w:t>
      </w:r>
      <w:proofErr w:type="gramStart"/>
      <w:r w:rsidRPr="002C5A4F">
        <w:rPr>
          <w:sz w:val="28"/>
          <w:szCs w:val="28"/>
        </w:rPr>
        <w:t>.м</w:t>
      </w:r>
      <w:proofErr w:type="spellEnd"/>
      <w:proofErr w:type="gramEnd"/>
      <w:r w:rsidRPr="002C5A4F">
        <w:rPr>
          <w:sz w:val="28"/>
          <w:szCs w:val="28"/>
        </w:rPr>
        <w:t xml:space="preserve">, находящееся в собственности </w:t>
      </w:r>
      <w:proofErr w:type="spellStart"/>
      <w:r w:rsidRPr="002C5A4F">
        <w:rPr>
          <w:sz w:val="28"/>
          <w:szCs w:val="28"/>
        </w:rPr>
        <w:t>Килемарского</w:t>
      </w:r>
      <w:proofErr w:type="spellEnd"/>
      <w:r w:rsidRPr="002C5A4F">
        <w:rPr>
          <w:sz w:val="28"/>
          <w:szCs w:val="28"/>
        </w:rPr>
        <w:t xml:space="preserve"> муниципального района;</w:t>
      </w:r>
    </w:p>
    <w:p w:rsidR="00352DBF" w:rsidRPr="002C5A4F" w:rsidRDefault="00352DBF" w:rsidP="00352D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 xml:space="preserve">2) земельные участки, находящиеся в муниципальной собственности </w:t>
      </w:r>
      <w:proofErr w:type="spellStart"/>
      <w:r>
        <w:rPr>
          <w:sz w:val="28"/>
          <w:szCs w:val="28"/>
        </w:rPr>
        <w:t>Юксарского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C5A4F">
        <w:rPr>
          <w:sz w:val="28"/>
          <w:szCs w:val="28"/>
        </w:rPr>
        <w:t xml:space="preserve"> и свободные от прав третьих лиц</w:t>
      </w:r>
      <w:r>
        <w:rPr>
          <w:sz w:val="28"/>
          <w:szCs w:val="28"/>
        </w:rPr>
        <w:t xml:space="preserve">                           </w:t>
      </w:r>
      <w:r w:rsidRPr="002C5A4F">
        <w:rPr>
          <w:sz w:val="28"/>
          <w:szCs w:val="28"/>
        </w:rPr>
        <w:t xml:space="preserve"> (за исключением имущественных прав субъектов малого и среднего предпринимательства), за исключением земельных участков,                             вид разрешенного использования которых предусматривает ведение личного подсобного хозяйства, индивидуальное жилищное строительство, ведение садоводства и огородничества, хранение индивидуальных автотранспортных средств;</w:t>
      </w:r>
    </w:p>
    <w:p w:rsidR="00352DBF" w:rsidRPr="002C5A4F" w:rsidRDefault="00352DBF" w:rsidP="00352D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>2) движимое имущество, в том числе оборудование, машины, механизмы, установки, транспортные средства, инвентарь, инструменты, свободное от прав третьих лиц (за исключением имущественных прав субъектов малого и среднего предпринимательства);</w:t>
      </w:r>
    </w:p>
    <w:p w:rsidR="00352DBF" w:rsidRPr="002C5A4F" w:rsidRDefault="00352DBF" w:rsidP="00352D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>3) имущество, не ограниченное в обороте;</w:t>
      </w:r>
    </w:p>
    <w:p w:rsidR="00352DBF" w:rsidRPr="002C5A4F" w:rsidRDefault="00352DBF" w:rsidP="00352D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>4) имущество, не являющееся объектом религиозного назначения;</w:t>
      </w:r>
    </w:p>
    <w:p w:rsidR="00352DBF" w:rsidRPr="002C5A4F" w:rsidRDefault="00352DBF" w:rsidP="00352D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>5) имущество, не являющееся объектом незавершенного строительства;</w:t>
      </w:r>
    </w:p>
    <w:p w:rsidR="00352DBF" w:rsidRPr="002C5A4F" w:rsidRDefault="00352DBF" w:rsidP="00352D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>6) имущество, в отношении которого не принято решение                             о предоставлении его иным лицам;</w:t>
      </w:r>
    </w:p>
    <w:p w:rsidR="00352DBF" w:rsidRPr="002C5A4F" w:rsidRDefault="00352DBF" w:rsidP="00352D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>7) имущество, не включенное в прогнозный план (программу) приватизации муниципального имущества;</w:t>
      </w:r>
    </w:p>
    <w:p w:rsidR="00352DBF" w:rsidRPr="002C5A4F" w:rsidRDefault="00352DBF" w:rsidP="00352D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>8) имущество, не признанное аварийным и подлежащим сносу или реконструкции.</w:t>
      </w:r>
    </w:p>
    <w:p w:rsidR="00352DBF" w:rsidRPr="002C5A4F" w:rsidRDefault="00352DBF" w:rsidP="00352DB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 xml:space="preserve">2.4. Перечни, а также решения о внесении в них изменений утверждаются постановлением </w:t>
      </w:r>
      <w:proofErr w:type="spellStart"/>
      <w:r>
        <w:rPr>
          <w:sz w:val="28"/>
          <w:szCs w:val="28"/>
        </w:rPr>
        <w:t>Юксар</w:t>
      </w:r>
      <w:r w:rsidRPr="002C5A4F">
        <w:rPr>
          <w:sz w:val="28"/>
          <w:szCs w:val="28"/>
        </w:rPr>
        <w:t>ской</w:t>
      </w:r>
      <w:proofErr w:type="spellEnd"/>
      <w:r w:rsidRPr="002C5A4F">
        <w:rPr>
          <w:sz w:val="28"/>
          <w:szCs w:val="28"/>
        </w:rPr>
        <w:t xml:space="preserve"> сельской администрации </w:t>
      </w:r>
      <w:proofErr w:type="spellStart"/>
      <w:r w:rsidRPr="002C5A4F">
        <w:rPr>
          <w:sz w:val="28"/>
          <w:szCs w:val="28"/>
        </w:rPr>
        <w:t>Килемарского</w:t>
      </w:r>
      <w:proofErr w:type="spellEnd"/>
      <w:r w:rsidRPr="002C5A4F">
        <w:rPr>
          <w:sz w:val="28"/>
          <w:szCs w:val="28"/>
        </w:rPr>
        <w:t xml:space="preserve"> муниципального района.</w:t>
      </w:r>
    </w:p>
    <w:p w:rsidR="00352DBF" w:rsidRPr="002C5A4F" w:rsidRDefault="00352DBF" w:rsidP="00352DBF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5A4F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2.4.1 Ведение Перечней осуществляется Администрацией совместно с отделом по управлению муниципальным имуществом и земельными ресурсами администрации </w:t>
      </w:r>
      <w:proofErr w:type="spellStart"/>
      <w:r w:rsidRPr="002C5A4F">
        <w:rPr>
          <w:rFonts w:eastAsia="Times New Roman"/>
          <w:kern w:val="0"/>
          <w:sz w:val="28"/>
          <w:szCs w:val="28"/>
          <w:lang w:eastAsia="ru-RU"/>
        </w:rPr>
        <w:t>Килемарского</w:t>
      </w:r>
      <w:proofErr w:type="spellEnd"/>
      <w:r w:rsidRPr="002C5A4F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Республики Марий Эл                в электронной форме и на бумажном носителе и подлежит обязательному опубликованию на сайте Администрации в Информационно-телекоммуникационной сети Интернет в разделе «Имущественная поддержка» в подразделе «Имущество для бизнеса».</w:t>
      </w:r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>2.4.2. Сведения о недвижимом имуществе вносятся в Перечни в составе и по форме, которые утверждены настоящим постановлением.</w:t>
      </w:r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>3. Не допускается включать в Перечень:</w:t>
      </w:r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 xml:space="preserve">- объекты недвижимости, не пригодные к использованию, в том числе находящиеся в аварийном и </w:t>
      </w:r>
      <w:proofErr w:type="spellStart"/>
      <w:r w:rsidRPr="002C5A4F">
        <w:rPr>
          <w:rFonts w:ascii="Times New Roman" w:hAnsi="Times New Roman" w:cs="Times New Roman"/>
          <w:sz w:val="28"/>
          <w:szCs w:val="28"/>
        </w:rPr>
        <w:t>руинированном</w:t>
      </w:r>
      <w:proofErr w:type="spellEnd"/>
      <w:r w:rsidRPr="002C5A4F">
        <w:rPr>
          <w:rFonts w:ascii="Times New Roman" w:hAnsi="Times New Roman" w:cs="Times New Roman"/>
          <w:sz w:val="28"/>
          <w:szCs w:val="28"/>
        </w:rPr>
        <w:t xml:space="preserve"> состоянии;</w:t>
      </w:r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>- имущество, относящееся к движимым вещам, которое полностью расходуется в течение одного производственного цикла, либо срок службы которого составляет заведомо менее пяти лет – минимального срока заключения договора с субъектом мало и среднего предпринимательства;</w:t>
      </w:r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>-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C5A4F">
        <w:rPr>
          <w:rFonts w:ascii="Times New Roman" w:hAnsi="Times New Roman" w:cs="Times New Roman"/>
          <w:sz w:val="28"/>
          <w:szCs w:val="28"/>
        </w:rPr>
        <w:t xml:space="preserve">Имущество, находящееся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</w:t>
      </w:r>
      <w:r w:rsidRPr="002C5A4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C5A4F">
        <w:rPr>
          <w:rFonts w:ascii="Times New Roman" w:hAnsi="Times New Roman" w:cs="Times New Roman"/>
          <w:sz w:val="28"/>
          <w:szCs w:val="28"/>
        </w:rPr>
        <w:t xml:space="preserve"> сельского поселения, арендуемое субъектами малого или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 включается в Перечень администрацией только после получения письменного согласия арендатора, уведомленного о положениях Федерального закона от 22 июля 2008 года № 159-ФЗ «Об особенностях отчуждения недвижимого имущества, находящегося в государственной собственности</w:t>
      </w:r>
      <w:proofErr w:type="gramEnd"/>
      <w:r w:rsidRPr="002C5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A4F">
        <w:rPr>
          <w:rFonts w:ascii="Times New Roman" w:hAnsi="Times New Roman" w:cs="Times New Roman"/>
          <w:sz w:val="28"/>
          <w:szCs w:val="28"/>
        </w:rPr>
        <w:t>субъектов Российской Федерации или муниципальной собственности и арендуемого субъектами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 и о внесении изменений в отдельные законодательные акты Российской Федерации»,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  <w:proofErr w:type="gramEnd"/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C5A4F">
        <w:rPr>
          <w:rFonts w:ascii="Times New Roman" w:hAnsi="Times New Roman" w:cs="Times New Roman"/>
          <w:sz w:val="28"/>
          <w:szCs w:val="28"/>
        </w:rPr>
        <w:t xml:space="preserve">Заявления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5A4F">
        <w:rPr>
          <w:rFonts w:ascii="Times New Roman" w:hAnsi="Times New Roman" w:cs="Times New Roman"/>
          <w:sz w:val="28"/>
          <w:szCs w:val="28"/>
        </w:rPr>
        <w:t xml:space="preserve">и организаций, образующих инфраструктуру поддержки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C5A4F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 о включении имущества, 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2C5A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C5A4F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в Перечень подаются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C5A4F">
        <w:rPr>
          <w:rFonts w:ascii="Times New Roman" w:hAnsi="Times New Roman" w:cs="Times New Roman"/>
          <w:sz w:val="28"/>
          <w:szCs w:val="28"/>
        </w:rPr>
        <w:t xml:space="preserve"> в администрацию при условии, что:</w:t>
      </w:r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 xml:space="preserve">имущество находится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</w:t>
      </w:r>
      <w:r w:rsidRPr="002C5A4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C5A4F">
        <w:rPr>
          <w:rFonts w:ascii="Times New Roman" w:hAnsi="Times New Roman" w:cs="Times New Roman"/>
          <w:sz w:val="28"/>
          <w:szCs w:val="28"/>
        </w:rPr>
        <w:t xml:space="preserve"> сельского поселения более одного года и составляет казну муниципального образования;</w:t>
      </w:r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A4F">
        <w:rPr>
          <w:rFonts w:ascii="Times New Roman" w:hAnsi="Times New Roman" w:cs="Times New Roman"/>
          <w:sz w:val="28"/>
          <w:szCs w:val="28"/>
        </w:rPr>
        <w:lastRenderedPageBreak/>
        <w:t>имущество в течение одного года, предшествовавшего дате подачи заявления, не находилось во временном владении и (или)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доход»;</w:t>
      </w:r>
      <w:proofErr w:type="gramEnd"/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 xml:space="preserve">6. Заявление, указанное в пункте 4 настоящего Порядка, рассматривается администрацией в течение 30 дней </w:t>
      </w:r>
      <w:proofErr w:type="gramStart"/>
      <w:r w:rsidRPr="002C5A4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C5A4F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уполномоченный орган включает имущество, указанное в заявлении, в Перечень либо возвращает заявление с указанием причины отказа.</w:t>
      </w:r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 xml:space="preserve">7. Не допускается отказ во включении имущества, 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</w:t>
      </w:r>
      <w:r w:rsidRPr="002C5A4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C5A4F">
        <w:rPr>
          <w:rFonts w:ascii="Times New Roman" w:hAnsi="Times New Roman" w:cs="Times New Roman"/>
          <w:sz w:val="28"/>
          <w:szCs w:val="28"/>
        </w:rPr>
        <w:t xml:space="preserve"> сельского поселения и свободного от прав третьих лиц (за исключением имущественных прав субъектов малого и среднего предпринимательства), в Перечень по основаниям, не предусмотренным настоящим Порядком.</w:t>
      </w:r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 xml:space="preserve">8. Перечень и изменения к нему утверждаются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4F">
        <w:rPr>
          <w:rFonts w:ascii="Times New Roman" w:hAnsi="Times New Roman" w:cs="Times New Roman"/>
          <w:sz w:val="28"/>
          <w:szCs w:val="28"/>
        </w:rPr>
        <w:t xml:space="preserve"> сельской администрации. Имущество должно быть учтено в реестре муниципального имущества. Сведения об имуществе, включаемые в Перечень, должны совпадать с информацией, учтенной в соответствующем реестре.</w:t>
      </w:r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 xml:space="preserve">9. Администрация по мере внесения изменений в Перечень, но не позднее чем через двадцать дней после формирования изменений и дополнений, утверждает их. Перечень дополняется не реже одного раза в </w:t>
      </w:r>
      <w:proofErr w:type="gramStart"/>
      <w:r w:rsidRPr="002C5A4F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2C5A4F">
        <w:rPr>
          <w:rFonts w:ascii="Times New Roman" w:hAnsi="Times New Roman" w:cs="Times New Roman"/>
          <w:sz w:val="28"/>
          <w:szCs w:val="28"/>
        </w:rPr>
        <w:t xml:space="preserve"> но не позднее 1 ноября текущего года.</w:t>
      </w:r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 xml:space="preserve">10. Постановление </w:t>
      </w:r>
      <w:proofErr w:type="spellStart"/>
      <w:r w:rsidR="00AB0790"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 w:rsidRPr="002C5A4F">
        <w:rPr>
          <w:rFonts w:ascii="Times New Roman" w:hAnsi="Times New Roman" w:cs="Times New Roman"/>
          <w:sz w:val="28"/>
          <w:szCs w:val="28"/>
        </w:rPr>
        <w:t xml:space="preserve"> сельской администрации, утверждающее Перечень и изменения к нему, подлежат размещению на официальном сайте </w:t>
      </w:r>
      <w:proofErr w:type="spellStart"/>
      <w:r w:rsidR="00AB0790">
        <w:rPr>
          <w:rFonts w:ascii="Times New Roman" w:hAnsi="Times New Roman" w:cs="Times New Roman"/>
          <w:sz w:val="28"/>
          <w:szCs w:val="28"/>
        </w:rPr>
        <w:t>Юкса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C5A4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2C5A4F">
        <w:rPr>
          <w:rFonts w:ascii="Times New Roman" w:hAnsi="Times New Roman" w:cs="Times New Roman"/>
          <w:sz w:val="28"/>
          <w:szCs w:val="28"/>
        </w:rPr>
        <w:t xml:space="preserve"> сельской администрации в Информационно-телекоммуникационной сети Интернет.</w:t>
      </w:r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>11. Основания исключения имущества из Перечня:</w:t>
      </w:r>
    </w:p>
    <w:p w:rsidR="00352DBF" w:rsidRPr="002C5A4F" w:rsidRDefault="00352DBF" w:rsidP="00352DB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>- выкуп имущества субъектом МСП, арендующим имущество;</w:t>
      </w:r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>-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>-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 муниципальной собственности, для выполнения муниципальным полномочий, решения вопросов местного значения;</w:t>
      </w:r>
    </w:p>
    <w:p w:rsidR="00352DBF" w:rsidRPr="002C5A4F" w:rsidRDefault="00352DBF" w:rsidP="00352D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>- признание имущества невостребованными субъектами малого и среднего предпринимательства или организациями, образующими инфраструктуру поддержки МСП.</w:t>
      </w:r>
    </w:p>
    <w:p w:rsidR="00352DBF" w:rsidRDefault="00352DBF" w:rsidP="00352DBF">
      <w:pPr>
        <w:autoSpaceDE w:val="0"/>
        <w:autoSpaceDN w:val="0"/>
        <w:adjustRightInd w:val="0"/>
        <w:ind w:left="1200"/>
        <w:jc w:val="center"/>
        <w:rPr>
          <w:sz w:val="28"/>
          <w:szCs w:val="28"/>
        </w:rPr>
      </w:pPr>
    </w:p>
    <w:p w:rsidR="00352DBF" w:rsidRPr="002C5A4F" w:rsidRDefault="00352DBF" w:rsidP="00352DBF">
      <w:pPr>
        <w:autoSpaceDE w:val="0"/>
        <w:autoSpaceDN w:val="0"/>
        <w:adjustRightInd w:val="0"/>
        <w:ind w:left="1200"/>
        <w:jc w:val="center"/>
        <w:rPr>
          <w:sz w:val="28"/>
          <w:szCs w:val="28"/>
        </w:rPr>
        <w:sectPr w:rsidR="00352DBF" w:rsidRPr="002C5A4F" w:rsidSect="007B4248">
          <w:pgSz w:w="11906" w:h="16838"/>
          <w:pgMar w:top="426" w:right="849" w:bottom="851" w:left="1418" w:header="720" w:footer="720" w:gutter="0"/>
          <w:cols w:space="720"/>
          <w:titlePg/>
          <w:docGrid w:linePitch="360"/>
        </w:sectPr>
      </w:pPr>
    </w:p>
    <w:p w:rsidR="00352DBF" w:rsidRPr="002C5A4F" w:rsidRDefault="00352DBF" w:rsidP="00352DBF">
      <w:pPr>
        <w:autoSpaceDE w:val="0"/>
        <w:autoSpaceDN w:val="0"/>
        <w:adjustRightInd w:val="0"/>
        <w:ind w:left="8222"/>
        <w:jc w:val="center"/>
        <w:rPr>
          <w:sz w:val="28"/>
          <w:szCs w:val="28"/>
        </w:rPr>
      </w:pPr>
      <w:r w:rsidRPr="002C5A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352DBF" w:rsidRPr="002C5A4F" w:rsidRDefault="00352DBF" w:rsidP="00352DBF">
      <w:pPr>
        <w:autoSpaceDE w:val="0"/>
        <w:autoSpaceDN w:val="0"/>
        <w:adjustRightInd w:val="0"/>
        <w:ind w:left="8222"/>
        <w:jc w:val="center"/>
        <w:rPr>
          <w:sz w:val="28"/>
          <w:szCs w:val="28"/>
        </w:rPr>
      </w:pPr>
      <w:r w:rsidRPr="002C5A4F">
        <w:rPr>
          <w:sz w:val="28"/>
          <w:szCs w:val="28"/>
        </w:rPr>
        <w:t xml:space="preserve">к постановлению </w:t>
      </w:r>
      <w:proofErr w:type="spellStart"/>
      <w:r w:rsidR="00AB0790">
        <w:rPr>
          <w:sz w:val="28"/>
          <w:szCs w:val="28"/>
        </w:rPr>
        <w:t>Юкса</w:t>
      </w:r>
      <w:r>
        <w:rPr>
          <w:sz w:val="28"/>
          <w:szCs w:val="28"/>
        </w:rPr>
        <w:t>р</w:t>
      </w:r>
      <w:r w:rsidRPr="002C5A4F">
        <w:rPr>
          <w:sz w:val="28"/>
          <w:szCs w:val="28"/>
        </w:rPr>
        <w:t>ской</w:t>
      </w:r>
      <w:proofErr w:type="spellEnd"/>
    </w:p>
    <w:p w:rsidR="00352DBF" w:rsidRPr="002C5A4F" w:rsidRDefault="00352DBF" w:rsidP="00352DBF">
      <w:pPr>
        <w:autoSpaceDE w:val="0"/>
        <w:autoSpaceDN w:val="0"/>
        <w:adjustRightInd w:val="0"/>
        <w:ind w:left="8222"/>
        <w:jc w:val="center"/>
        <w:rPr>
          <w:sz w:val="28"/>
          <w:szCs w:val="28"/>
        </w:rPr>
      </w:pPr>
      <w:r w:rsidRPr="002C5A4F"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 xml:space="preserve"> </w:t>
      </w:r>
    </w:p>
    <w:p w:rsidR="00352DBF" w:rsidRPr="002C5A4F" w:rsidRDefault="00352DBF" w:rsidP="00352DBF">
      <w:pPr>
        <w:autoSpaceDE w:val="0"/>
        <w:autoSpaceDN w:val="0"/>
        <w:adjustRightInd w:val="0"/>
        <w:ind w:left="8222"/>
        <w:jc w:val="center"/>
        <w:rPr>
          <w:sz w:val="28"/>
          <w:szCs w:val="28"/>
        </w:rPr>
      </w:pPr>
      <w:r w:rsidRPr="002C5A4F">
        <w:rPr>
          <w:sz w:val="28"/>
          <w:szCs w:val="28"/>
        </w:rPr>
        <w:t>№</w:t>
      </w:r>
      <w:r w:rsidR="00AB0790">
        <w:rPr>
          <w:sz w:val="28"/>
          <w:szCs w:val="28"/>
        </w:rPr>
        <w:t>4</w:t>
      </w:r>
      <w:r w:rsidR="00D31042">
        <w:rPr>
          <w:sz w:val="28"/>
          <w:szCs w:val="28"/>
        </w:rPr>
        <w:t>4</w:t>
      </w:r>
      <w:r w:rsidRPr="002C5A4F">
        <w:rPr>
          <w:sz w:val="28"/>
          <w:szCs w:val="28"/>
        </w:rPr>
        <w:t xml:space="preserve"> от «</w:t>
      </w:r>
      <w:r w:rsidR="00AB0790">
        <w:rPr>
          <w:sz w:val="28"/>
          <w:szCs w:val="28"/>
        </w:rPr>
        <w:t>0</w:t>
      </w:r>
      <w:r w:rsidR="00D31042">
        <w:rPr>
          <w:sz w:val="28"/>
          <w:szCs w:val="28"/>
        </w:rPr>
        <w:t>2</w:t>
      </w:r>
      <w:r w:rsidRPr="002C5A4F">
        <w:rPr>
          <w:sz w:val="28"/>
          <w:szCs w:val="28"/>
        </w:rPr>
        <w:t xml:space="preserve">» </w:t>
      </w:r>
      <w:r>
        <w:rPr>
          <w:sz w:val="28"/>
          <w:szCs w:val="28"/>
        </w:rPr>
        <w:t>ию</w:t>
      </w:r>
      <w:r w:rsidR="00AB0790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Pr="002C5A4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2C5A4F">
        <w:rPr>
          <w:sz w:val="28"/>
          <w:szCs w:val="28"/>
        </w:rPr>
        <w:t xml:space="preserve"> года</w:t>
      </w:r>
    </w:p>
    <w:p w:rsidR="00352DBF" w:rsidRPr="002C5A4F" w:rsidRDefault="00352DBF" w:rsidP="00352DBF">
      <w:pPr>
        <w:autoSpaceDE w:val="0"/>
        <w:autoSpaceDN w:val="0"/>
        <w:adjustRightInd w:val="0"/>
        <w:ind w:left="1200"/>
        <w:jc w:val="center"/>
        <w:rPr>
          <w:sz w:val="28"/>
          <w:szCs w:val="28"/>
        </w:rPr>
      </w:pPr>
    </w:p>
    <w:p w:rsidR="00352DBF" w:rsidRPr="002C5A4F" w:rsidRDefault="00352DBF" w:rsidP="00352DBF">
      <w:pPr>
        <w:autoSpaceDE w:val="0"/>
        <w:autoSpaceDN w:val="0"/>
        <w:adjustRightInd w:val="0"/>
        <w:ind w:left="1200"/>
        <w:jc w:val="center"/>
        <w:rPr>
          <w:sz w:val="28"/>
          <w:szCs w:val="28"/>
        </w:rPr>
      </w:pPr>
    </w:p>
    <w:p w:rsidR="00352DBF" w:rsidRPr="002C5A4F" w:rsidRDefault="00352DBF" w:rsidP="00352DBF">
      <w:pPr>
        <w:autoSpaceDE w:val="0"/>
        <w:autoSpaceDN w:val="0"/>
        <w:adjustRightInd w:val="0"/>
        <w:ind w:left="1200"/>
        <w:jc w:val="center"/>
        <w:rPr>
          <w:sz w:val="28"/>
          <w:szCs w:val="28"/>
        </w:rPr>
      </w:pPr>
      <w:r w:rsidRPr="002C5A4F">
        <w:rPr>
          <w:sz w:val="28"/>
          <w:szCs w:val="28"/>
        </w:rPr>
        <w:t xml:space="preserve">Перечень </w:t>
      </w:r>
    </w:p>
    <w:p w:rsidR="00352DBF" w:rsidRPr="002C5A4F" w:rsidRDefault="00352DBF" w:rsidP="00352DBF">
      <w:pPr>
        <w:autoSpaceDE w:val="0"/>
        <w:autoSpaceDN w:val="0"/>
        <w:adjustRightInd w:val="0"/>
        <w:ind w:left="1200"/>
        <w:jc w:val="center"/>
        <w:rPr>
          <w:sz w:val="28"/>
          <w:szCs w:val="28"/>
        </w:rPr>
      </w:pPr>
      <w:r w:rsidRPr="002C5A4F">
        <w:rPr>
          <w:sz w:val="28"/>
          <w:szCs w:val="28"/>
        </w:rPr>
        <w:t xml:space="preserve">недвижимого имущества на территории </w:t>
      </w:r>
      <w:proofErr w:type="spellStart"/>
      <w:r w:rsidR="00AB0790">
        <w:rPr>
          <w:sz w:val="28"/>
          <w:szCs w:val="28"/>
        </w:rPr>
        <w:t>Юкса</w:t>
      </w:r>
      <w:r>
        <w:rPr>
          <w:sz w:val="28"/>
          <w:szCs w:val="28"/>
        </w:rPr>
        <w:t>р</w:t>
      </w:r>
      <w:r w:rsidRPr="002C5A4F">
        <w:rPr>
          <w:sz w:val="28"/>
          <w:szCs w:val="28"/>
        </w:rPr>
        <w:t>ского</w:t>
      </w:r>
      <w:proofErr w:type="spellEnd"/>
      <w:r w:rsidRPr="002C5A4F">
        <w:rPr>
          <w:sz w:val="28"/>
          <w:szCs w:val="28"/>
        </w:rPr>
        <w:t xml:space="preserve"> сельского поселения, </w:t>
      </w:r>
    </w:p>
    <w:p w:rsidR="00352DBF" w:rsidRPr="002C5A4F" w:rsidRDefault="00352DBF" w:rsidP="00352DBF">
      <w:pPr>
        <w:autoSpaceDE w:val="0"/>
        <w:autoSpaceDN w:val="0"/>
        <w:adjustRightInd w:val="0"/>
        <w:ind w:left="1200"/>
        <w:jc w:val="center"/>
        <w:rPr>
          <w:sz w:val="28"/>
          <w:szCs w:val="28"/>
        </w:rPr>
      </w:pPr>
      <w:proofErr w:type="gramStart"/>
      <w:r w:rsidRPr="002C5A4F">
        <w:rPr>
          <w:sz w:val="28"/>
          <w:szCs w:val="28"/>
        </w:rPr>
        <w:t>свободного</w:t>
      </w:r>
      <w:proofErr w:type="gramEnd"/>
      <w:r w:rsidRPr="002C5A4F">
        <w:rPr>
          <w:sz w:val="28"/>
          <w:szCs w:val="28"/>
        </w:rPr>
        <w:t xml:space="preserve"> от прав третьих лиц, предназначенного для передачи </w:t>
      </w:r>
    </w:p>
    <w:p w:rsidR="00352DBF" w:rsidRPr="002C5A4F" w:rsidRDefault="00352DBF" w:rsidP="00352DBF">
      <w:pPr>
        <w:autoSpaceDE w:val="0"/>
        <w:autoSpaceDN w:val="0"/>
        <w:adjustRightInd w:val="0"/>
        <w:ind w:left="1200"/>
        <w:jc w:val="center"/>
        <w:rPr>
          <w:sz w:val="28"/>
          <w:szCs w:val="28"/>
        </w:rPr>
      </w:pPr>
      <w:r w:rsidRPr="002C5A4F">
        <w:rPr>
          <w:sz w:val="28"/>
          <w:szCs w:val="28"/>
        </w:rPr>
        <w:t xml:space="preserve">для передачи во владение и (или) пользование </w:t>
      </w:r>
    </w:p>
    <w:p w:rsidR="00352DBF" w:rsidRPr="002C5A4F" w:rsidRDefault="00352DBF" w:rsidP="00352DBF">
      <w:pPr>
        <w:autoSpaceDE w:val="0"/>
        <w:autoSpaceDN w:val="0"/>
        <w:adjustRightInd w:val="0"/>
        <w:ind w:left="1200"/>
        <w:jc w:val="center"/>
        <w:rPr>
          <w:sz w:val="28"/>
          <w:szCs w:val="28"/>
        </w:rPr>
      </w:pPr>
      <w:r w:rsidRPr="002C5A4F">
        <w:rPr>
          <w:sz w:val="28"/>
          <w:szCs w:val="28"/>
        </w:rPr>
        <w:t xml:space="preserve"> субъектам малого и среднего предпринимательства</w:t>
      </w:r>
      <w:r>
        <w:rPr>
          <w:sz w:val="28"/>
          <w:szCs w:val="28"/>
        </w:rPr>
        <w:t xml:space="preserve">, </w:t>
      </w:r>
      <w:r w:rsidRPr="007450CF">
        <w:rPr>
          <w:sz w:val="28"/>
          <w:szCs w:val="28"/>
        </w:rPr>
        <w:t>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352DBF" w:rsidRPr="002C5A4F" w:rsidRDefault="00352DBF" w:rsidP="00352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DBF" w:rsidRPr="002C5A4F" w:rsidRDefault="00352DBF" w:rsidP="00352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564" w:type="dxa"/>
        <w:tblInd w:w="1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22"/>
        <w:gridCol w:w="1417"/>
        <w:gridCol w:w="2820"/>
        <w:gridCol w:w="1365"/>
        <w:gridCol w:w="1680"/>
        <w:gridCol w:w="955"/>
        <w:gridCol w:w="1565"/>
      </w:tblGrid>
      <w:tr w:rsidR="00352DBF" w:rsidRPr="002C5A4F" w:rsidTr="00336FD3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2C5A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2C5A4F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имущества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номер, </w:t>
            </w:r>
            <w:proofErr w:type="gramStart"/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Целевое</w:t>
            </w:r>
            <w:proofErr w:type="gramEnd"/>
            <w:r w:rsidRPr="002C5A4F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характеристики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Отметка о внесении в перечень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ind w:left="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Отметка об исключении из перечня</w:t>
            </w:r>
          </w:p>
        </w:tc>
      </w:tr>
      <w:tr w:rsidR="00352DBF" w:rsidRPr="002C5A4F" w:rsidTr="00336FD3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Дата  внесения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Основание (наименование, дата и номер документа)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 xml:space="preserve">Дата      </w:t>
            </w:r>
            <w:r w:rsidRPr="002C5A4F">
              <w:rPr>
                <w:rFonts w:ascii="Times New Roman" w:hAnsi="Times New Roman" w:cs="Times New Roman"/>
                <w:sz w:val="28"/>
                <w:szCs w:val="28"/>
              </w:rPr>
              <w:br/>
              <w:t>исключения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Основание (наименование, дата и номер документа)</w:t>
            </w:r>
          </w:p>
        </w:tc>
      </w:tr>
      <w:tr w:rsidR="00352DBF" w:rsidRPr="002C5A4F" w:rsidTr="00336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52DBF" w:rsidRPr="002C5A4F" w:rsidTr="00336F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DBF" w:rsidRPr="002C5A4F" w:rsidRDefault="00352DBF" w:rsidP="0033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DBF" w:rsidRPr="002C5A4F" w:rsidRDefault="00352DBF" w:rsidP="00352DB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E4061" w:rsidRDefault="00AE4061" w:rsidP="00352DBF">
      <w:pPr>
        <w:autoSpaceDE w:val="0"/>
        <w:autoSpaceDN w:val="0"/>
        <w:adjustRightInd w:val="0"/>
        <w:ind w:left="8222"/>
        <w:jc w:val="center"/>
      </w:pPr>
      <w:bookmarkStart w:id="0" w:name="_GoBack"/>
      <w:bookmarkEnd w:id="0"/>
    </w:p>
    <w:sectPr w:rsidR="00AE4061" w:rsidSect="00BF13B4">
      <w:pgSz w:w="16838" w:h="11906" w:orient="landscape"/>
      <w:pgMar w:top="1843" w:right="426" w:bottom="1134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FA"/>
    <w:rsid w:val="001655DD"/>
    <w:rsid w:val="00352DBF"/>
    <w:rsid w:val="0041220A"/>
    <w:rsid w:val="004E2AFA"/>
    <w:rsid w:val="005271B3"/>
    <w:rsid w:val="005B23AF"/>
    <w:rsid w:val="005D43BA"/>
    <w:rsid w:val="008041D4"/>
    <w:rsid w:val="00AB0790"/>
    <w:rsid w:val="00AE4061"/>
    <w:rsid w:val="00D07A3F"/>
    <w:rsid w:val="00D31042"/>
    <w:rsid w:val="00D909BF"/>
    <w:rsid w:val="00F3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D43BA"/>
    <w:pPr>
      <w:keepNext/>
      <w:tabs>
        <w:tab w:val="num" w:pos="0"/>
      </w:tabs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3BA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D43BA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5D43BA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3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D43BA"/>
    <w:rPr>
      <w:rFonts w:ascii="Times New Roman" w:eastAsia="Lucida Sans Unicode" w:hAnsi="Times New Roman" w:cs="Times New Roman"/>
      <w:b/>
      <w:kern w:val="2"/>
      <w:sz w:val="26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D43BA"/>
    <w:rPr>
      <w:rFonts w:ascii="Times New Roman" w:eastAsia="Lucida Sans Unicode" w:hAnsi="Times New Roman" w:cs="Times New Roman"/>
      <w:kern w:val="2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D43BA"/>
    <w:rPr>
      <w:rFonts w:ascii="Times New Roman" w:eastAsia="Lucida Sans Unicode" w:hAnsi="Times New Roman" w:cs="Times New Roman"/>
      <w:b/>
      <w:kern w:val="2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5D43BA"/>
    <w:rPr>
      <w:rFonts w:ascii="Times New Roman" w:eastAsia="Lucida Sans Unicode" w:hAnsi="Times New Roman" w:cs="Times New Roman"/>
      <w:kern w:val="2"/>
      <w:sz w:val="28"/>
      <w:szCs w:val="24"/>
      <w:lang w:eastAsia="ar-SA"/>
    </w:rPr>
  </w:style>
  <w:style w:type="paragraph" w:styleId="a4">
    <w:name w:val="header"/>
    <w:basedOn w:val="a"/>
    <w:link w:val="a5"/>
    <w:unhideWhenUsed/>
    <w:rsid w:val="005D43BA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5D43BA"/>
    <w:rPr>
      <w:rFonts w:ascii="Times New Roman" w:eastAsia="Lucida Sans Unicode" w:hAnsi="Times New Roman" w:cs="Times New Roman"/>
      <w:kern w:val="2"/>
      <w:sz w:val="28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5D43BA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5D43BA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rsid w:val="005D4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D43B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">
    <w:name w:val="ConsPlusCell"/>
    <w:rsid w:val="00352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52DB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07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790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D43BA"/>
    <w:pPr>
      <w:keepNext/>
      <w:tabs>
        <w:tab w:val="num" w:pos="0"/>
      </w:tabs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3BA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D43BA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5D43BA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3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D43BA"/>
    <w:rPr>
      <w:rFonts w:ascii="Times New Roman" w:eastAsia="Lucida Sans Unicode" w:hAnsi="Times New Roman" w:cs="Times New Roman"/>
      <w:b/>
      <w:kern w:val="2"/>
      <w:sz w:val="26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D43BA"/>
    <w:rPr>
      <w:rFonts w:ascii="Times New Roman" w:eastAsia="Lucida Sans Unicode" w:hAnsi="Times New Roman" w:cs="Times New Roman"/>
      <w:kern w:val="2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D43BA"/>
    <w:rPr>
      <w:rFonts w:ascii="Times New Roman" w:eastAsia="Lucida Sans Unicode" w:hAnsi="Times New Roman" w:cs="Times New Roman"/>
      <w:b/>
      <w:kern w:val="2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5D43BA"/>
    <w:rPr>
      <w:rFonts w:ascii="Times New Roman" w:eastAsia="Lucida Sans Unicode" w:hAnsi="Times New Roman" w:cs="Times New Roman"/>
      <w:kern w:val="2"/>
      <w:sz w:val="28"/>
      <w:szCs w:val="24"/>
      <w:lang w:eastAsia="ar-SA"/>
    </w:rPr>
  </w:style>
  <w:style w:type="paragraph" w:styleId="a4">
    <w:name w:val="header"/>
    <w:basedOn w:val="a"/>
    <w:link w:val="a5"/>
    <w:unhideWhenUsed/>
    <w:rsid w:val="005D43BA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5D43BA"/>
    <w:rPr>
      <w:rFonts w:ascii="Times New Roman" w:eastAsia="Lucida Sans Unicode" w:hAnsi="Times New Roman" w:cs="Times New Roman"/>
      <w:kern w:val="2"/>
      <w:sz w:val="28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5D43BA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5D43BA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rsid w:val="005D4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D43B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">
    <w:name w:val="ConsPlusCell"/>
    <w:rsid w:val="00352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52DB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07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790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87DBCA1AE5CDEF7968EC8412CD1A4BF54B9366AA969C4FDBC305FAFE598C208488A0BC813BE3Dj6tDI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_x041e__x043f__x0438__x0441__x0430__x043d__x0438__x0435_>
    <_x043f__x0430__x043f__x043a__x0430_ xmlns="100592a6-105b-4b8e-ad28-edd34a5a287f">2021</_x043f__x0430__x043f__x043a__x0430_>
    <_dlc_DocId xmlns="57504d04-691e-4fc4-8f09-4f19fdbe90f6">XXJ7TYMEEKJ2-4125-168</_dlc_DocId>
    <_dlc_DocIdUrl xmlns="57504d04-691e-4fc4-8f09-4f19fdbe90f6">
      <Url>https://vip.gov.mari.ru/kilemary/sp_uksary/_layouts/DocIdRedir.aspx?ID=XXJ7TYMEEKJ2-4125-168</Url>
      <Description>XXJ7TYMEEKJ2-4125-168</Description>
    </_dlc_DocIdUrl>
  </documentManagement>
</p:properties>
</file>

<file path=customXml/itemProps1.xml><?xml version="1.0" encoding="utf-8"?>
<ds:datastoreItem xmlns:ds="http://schemas.openxmlformats.org/officeDocument/2006/customXml" ds:itemID="{7D222BF3-9181-4C1F-9C64-187344DC4EE2}"/>
</file>

<file path=customXml/itemProps2.xml><?xml version="1.0" encoding="utf-8"?>
<ds:datastoreItem xmlns:ds="http://schemas.openxmlformats.org/officeDocument/2006/customXml" ds:itemID="{6B6039AF-1875-4C6B-B18C-0256B1622AEF}"/>
</file>

<file path=customXml/itemProps3.xml><?xml version="1.0" encoding="utf-8"?>
<ds:datastoreItem xmlns:ds="http://schemas.openxmlformats.org/officeDocument/2006/customXml" ds:itemID="{1D03FDFB-89BC-4FFB-8EA0-946E7E18A38F}"/>
</file>

<file path=customXml/itemProps4.xml><?xml version="1.0" encoding="utf-8"?>
<ds:datastoreItem xmlns:ds="http://schemas.openxmlformats.org/officeDocument/2006/customXml" ds:itemID="{E059C904-DD0C-461C-82B9-6DD0D7858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«02» июля 2021 года № 44</dc:title>
  <dc:subject/>
  <dc:creator>User</dc:creator>
  <cp:keywords/>
  <dc:description/>
  <cp:lastModifiedBy>User</cp:lastModifiedBy>
  <cp:revision>20</cp:revision>
  <cp:lastPrinted>2002-01-01T00:24:00Z</cp:lastPrinted>
  <dcterms:created xsi:type="dcterms:W3CDTF">2002-01-01T03:08:00Z</dcterms:created>
  <dcterms:modified xsi:type="dcterms:W3CDTF">2002-01-01T00:25:00Z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2260c23d-055c-4fdc-9051-09f12f46dddf</vt:lpwstr>
  </property>
</Properties>
</file>