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F6" w:rsidRPr="00A576F6" w:rsidRDefault="00A576F6" w:rsidP="00A576F6">
      <w:pPr>
        <w:spacing w:before="120" w:after="120" w:line="240" w:lineRule="auto"/>
        <w:ind w:left="170" w:right="17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A576F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A576F6" w:rsidRDefault="00A576F6" w:rsidP="00A576F6">
      <w:pPr>
        <w:spacing w:before="120" w:after="120" w:line="240" w:lineRule="auto"/>
        <w:ind w:left="170" w:right="17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A576F6">
        <w:rPr>
          <w:rFonts w:ascii="Tahoma" w:eastAsia="Times New Roman" w:hAnsi="Tahoma" w:cs="Tahoma"/>
          <w:sz w:val="21"/>
          <w:szCs w:val="21"/>
          <w:lang w:eastAsia="ru-RU"/>
        </w:rPr>
        <w:t>за 2015 отчетный год</w:t>
      </w:r>
    </w:p>
    <w:p w:rsidR="00A576F6" w:rsidRPr="00A576F6" w:rsidRDefault="00A576F6" w:rsidP="00A576F6">
      <w:pPr>
        <w:spacing w:before="120" w:after="120" w:line="240" w:lineRule="auto"/>
        <w:ind w:left="170" w:right="17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576F6" w:rsidRPr="00A576F6" w:rsidRDefault="00A576F6" w:rsidP="00A576F6">
      <w:pPr>
        <w:spacing w:before="120" w:after="120" w:line="240" w:lineRule="auto"/>
        <w:ind w:left="170" w:right="170"/>
        <w:rPr>
          <w:rFonts w:ascii="Tahoma" w:eastAsia="Times New Roman" w:hAnsi="Tahoma" w:cs="Tahoma"/>
          <w:sz w:val="21"/>
          <w:szCs w:val="21"/>
          <w:lang w:eastAsia="ru-RU"/>
        </w:rPr>
      </w:pPr>
      <w:r w:rsidRPr="00A576F6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576F6" w:rsidRPr="00A576F6" w:rsidTr="00A576F6">
        <w:tc>
          <w:tcPr>
            <w:tcW w:w="2500" w:type="pct"/>
            <w:tcBorders>
              <w:bottom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576F6" w:rsidRPr="00A576F6" w:rsidTr="00A57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"ШИРОКУНДЫШСКОЕ СЕЛЬСКОЕ ПОСЕЛЕНИЕ"</w:t>
            </w:r>
          </w:p>
        </w:tc>
      </w:tr>
      <w:tr w:rsidR="00A576F6" w:rsidRPr="00A576F6" w:rsidTr="00A57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</w:tr>
      <w:tr w:rsidR="00A576F6" w:rsidRPr="00A576F6" w:rsidTr="00A57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425270, Марий Эл </w:t>
            </w:r>
            <w:proofErr w:type="spellStart"/>
            <w:proofErr w:type="gramStart"/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Килемарский</w:t>
            </w:r>
            <w:proofErr w:type="spellEnd"/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Широкундыш</w:t>
            </w:r>
            <w:proofErr w:type="spellEnd"/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д, МЕХАНИЗАТОРОВ, 11, +7 (83643) 25342, adm-kilemary@yandex.ru</w:t>
            </w:r>
          </w:p>
        </w:tc>
      </w:tr>
      <w:tr w:rsidR="00A576F6" w:rsidRPr="00A576F6" w:rsidTr="00A57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1204002880</w:t>
            </w:r>
          </w:p>
        </w:tc>
      </w:tr>
      <w:tr w:rsidR="00A576F6" w:rsidRPr="00A576F6" w:rsidTr="00A57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120401001</w:t>
            </w:r>
          </w:p>
        </w:tc>
      </w:tr>
      <w:tr w:rsidR="00A576F6" w:rsidRPr="00A576F6" w:rsidTr="00A57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A576F6" w:rsidRPr="00A576F6" w:rsidTr="00A57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04298924 </w:t>
            </w:r>
          </w:p>
        </w:tc>
      </w:tr>
      <w:tr w:rsidR="00A576F6" w:rsidRPr="00A576F6" w:rsidTr="00A57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88616488101</w:t>
            </w:r>
          </w:p>
        </w:tc>
      </w:tr>
    </w:tbl>
    <w:p w:rsidR="00A576F6" w:rsidRPr="00A576F6" w:rsidRDefault="00A576F6" w:rsidP="00A576F6">
      <w:pPr>
        <w:spacing w:before="120" w:after="120" w:line="240" w:lineRule="auto"/>
        <w:ind w:left="170" w:right="17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A576F6">
        <w:rPr>
          <w:rFonts w:ascii="Tahoma" w:eastAsia="Times New Roman" w:hAnsi="Tahoma" w:cs="Tahoma"/>
          <w:sz w:val="21"/>
          <w:szCs w:val="21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5249"/>
        <w:gridCol w:w="3284"/>
      </w:tblGrid>
      <w:tr w:rsidR="00A576F6" w:rsidRPr="00A576F6" w:rsidTr="00A576F6">
        <w:tc>
          <w:tcPr>
            <w:tcW w:w="50" w:type="pct"/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576F6" w:rsidRPr="00A576F6" w:rsidTr="00A576F6">
        <w:tc>
          <w:tcPr>
            <w:tcW w:w="0" w:type="auto"/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A576F6" w:rsidRPr="00A576F6" w:rsidTr="00A576F6"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Расчет объема закупок, который заказчик обязан осуществить у субъектов малого предпринимательства, </w:t>
            </w:r>
            <w:r w:rsidRPr="00A576F6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A576F6" w:rsidRPr="00A576F6" w:rsidTr="00A57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498.30000</w:t>
            </w:r>
          </w:p>
        </w:tc>
      </w:tr>
      <w:tr w:rsidR="00A576F6" w:rsidRPr="00A576F6" w:rsidTr="00A57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'О контрактной системе в сфере закупок товаров, работ, услуг для государственных и муниципальных нужд' (далее - Федеральный закон)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498.30000</w:t>
            </w:r>
          </w:p>
        </w:tc>
      </w:tr>
      <w:tr w:rsidR="00A576F6" w:rsidRPr="00A576F6" w:rsidTr="00A57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</w:t>
            </w: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оказание услуг по предоставлению кредитов</w:t>
            </w:r>
            <w:r w:rsidRPr="00A576F6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</w:tr>
      <w:tr w:rsidR="00A576F6" w:rsidRPr="00A576F6" w:rsidTr="00A57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A576F6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93 Федерального закона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498.30000</w:t>
            </w:r>
          </w:p>
        </w:tc>
      </w:tr>
      <w:tr w:rsidR="00A576F6" w:rsidRPr="00A576F6" w:rsidTr="00A57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A576F6" w:rsidRPr="00A576F6" w:rsidTr="00A57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A576F6" w:rsidRPr="00A576F6" w:rsidTr="00A57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A576F6" w:rsidRPr="00A576F6" w:rsidTr="00A57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A576F6" w:rsidRPr="00A576F6" w:rsidTr="00A576F6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 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A576F6" w:rsidRPr="00A576F6" w:rsidTr="00A57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A576F6" w:rsidRPr="00A576F6" w:rsidTr="00A57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извещениях</w:t>
            </w:r>
            <w:proofErr w:type="gramEnd"/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 осуществлении которых было установлено требование к поставщику </w:t>
            </w: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</w:tr>
      <w:tr w:rsidR="00A576F6" w:rsidRPr="00A576F6" w:rsidTr="00A57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A576F6" w:rsidRPr="00A576F6" w:rsidTr="00A57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  <w:proofErr w:type="gramStart"/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A576F6" w:rsidRPr="00A576F6" w:rsidTr="00A576F6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 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A576F6" w:rsidRPr="00A576F6" w:rsidTr="00A57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</w:tbl>
    <w:p w:rsidR="00A576F6" w:rsidRPr="00A576F6" w:rsidRDefault="00A576F6" w:rsidP="00A576F6">
      <w:pPr>
        <w:spacing w:before="120" w:after="120" w:line="240" w:lineRule="auto"/>
        <w:ind w:left="170" w:right="17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A576F6">
        <w:rPr>
          <w:rFonts w:ascii="Tahoma" w:eastAsia="Times New Roman" w:hAnsi="Tahoma" w:cs="Tahoma"/>
          <w:sz w:val="21"/>
          <w:szCs w:val="21"/>
          <w:lang w:eastAsia="ru-RU"/>
        </w:rPr>
        <w:t>III. Информация о заключенных контрактах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193"/>
        <w:gridCol w:w="2529"/>
      </w:tblGrid>
      <w:tr w:rsidR="00A576F6" w:rsidRPr="00A576F6" w:rsidTr="00A576F6">
        <w:trPr>
          <w:jc w:val="center"/>
        </w:trPr>
        <w:tc>
          <w:tcPr>
            <w:tcW w:w="0" w:type="auto"/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A576F6" w:rsidRPr="00A576F6" w:rsidTr="00A576F6">
        <w:trPr>
          <w:jc w:val="center"/>
        </w:trPr>
        <w:tc>
          <w:tcPr>
            <w:tcW w:w="0" w:type="auto"/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A576F6" w:rsidRPr="00A576F6" w:rsidTr="00A576F6">
        <w:trPr>
          <w:jc w:val="center"/>
        </w:trPr>
        <w:tc>
          <w:tcPr>
            <w:tcW w:w="0" w:type="auto"/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контрактов, заключенных по основаниям, предусмотренным частью 1.11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0" w:type="auto"/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576F6" w:rsidRPr="00A576F6" w:rsidTr="00A576F6">
        <w:trPr>
          <w:jc w:val="center"/>
        </w:trPr>
        <w:tc>
          <w:tcPr>
            <w:tcW w:w="0" w:type="auto"/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A576F6" w:rsidRPr="00A576F6" w:rsidTr="00A576F6">
        <w:trPr>
          <w:jc w:val="center"/>
        </w:trPr>
        <w:tc>
          <w:tcPr>
            <w:tcW w:w="0" w:type="auto"/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3120400288015000001</w:t>
            </w: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3120400288015000002</w:t>
            </w:r>
          </w:p>
        </w:tc>
      </w:tr>
      <w:tr w:rsidR="00A576F6" w:rsidRPr="00A576F6" w:rsidTr="00A576F6">
        <w:trPr>
          <w:jc w:val="center"/>
        </w:trPr>
        <w:tc>
          <w:tcPr>
            <w:tcW w:w="0" w:type="auto"/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A576F6" w:rsidRPr="00A576F6" w:rsidTr="00A576F6">
        <w:trPr>
          <w:jc w:val="center"/>
        </w:trPr>
        <w:tc>
          <w:tcPr>
            <w:tcW w:w="0" w:type="auto"/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3.4</w:t>
            </w:r>
          </w:p>
        </w:tc>
        <w:tc>
          <w:tcPr>
            <w:tcW w:w="0" w:type="auto"/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A576F6" w:rsidRPr="00A576F6" w:rsidRDefault="00A576F6" w:rsidP="00A576F6">
            <w:pPr>
              <w:spacing w:before="120" w:after="120" w:line="240" w:lineRule="auto"/>
              <w:ind w:left="170" w:right="17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:rsidR="00A576F6" w:rsidRPr="00A576F6" w:rsidRDefault="00A576F6" w:rsidP="00A576F6">
      <w:pPr>
        <w:spacing w:before="120" w:after="120" w:line="240" w:lineRule="auto"/>
        <w:ind w:left="170" w:right="170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A576F6" w:rsidRPr="00A576F6" w:rsidTr="00A576F6">
        <w:tc>
          <w:tcPr>
            <w:tcW w:w="1500" w:type="pct"/>
            <w:vAlign w:val="center"/>
            <w:hideMark/>
          </w:tcPr>
          <w:p w:rsidR="00A576F6" w:rsidRPr="00A576F6" w:rsidRDefault="00A576F6" w:rsidP="00A57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576F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"/>
              <w:gridCol w:w="1301"/>
              <w:gridCol w:w="105"/>
              <w:gridCol w:w="2976"/>
            </w:tblGrid>
            <w:tr w:rsidR="00A576F6" w:rsidRPr="00A576F6" w:rsidTr="00A576F6">
              <w:tc>
                <w:tcPr>
                  <w:tcW w:w="1536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A576F6" w:rsidRPr="00A576F6" w:rsidRDefault="00A576F6" w:rsidP="00A576F6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76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119" w:type="pct"/>
                  <w:vAlign w:val="bottom"/>
                </w:tcPr>
                <w:p w:rsidR="00A576F6" w:rsidRPr="00A576F6" w:rsidRDefault="00A576F6" w:rsidP="00A576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93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A576F6" w:rsidRPr="00A576F6" w:rsidRDefault="00A576F6" w:rsidP="00A576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0" w:type="pct"/>
                  <w:vAlign w:val="bottom"/>
                </w:tcPr>
                <w:p w:rsidR="00A576F6" w:rsidRPr="00A576F6" w:rsidRDefault="00A576F6" w:rsidP="00A576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272" w:type="pct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A576F6" w:rsidRPr="00A576F6" w:rsidRDefault="00A576F6" w:rsidP="00A576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576F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Иванова Альбина Алексеевна</w:t>
                  </w:r>
                </w:p>
              </w:tc>
            </w:tr>
            <w:tr w:rsidR="00A576F6" w:rsidRPr="00A576F6" w:rsidTr="00A576F6">
              <w:tc>
                <w:tcPr>
                  <w:tcW w:w="153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A576F6" w:rsidRPr="00A576F6" w:rsidRDefault="00A576F6" w:rsidP="00A576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576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119" w:type="pct"/>
                </w:tcPr>
                <w:p w:rsidR="00A576F6" w:rsidRPr="00A576F6" w:rsidRDefault="00A576F6" w:rsidP="00A576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A576F6" w:rsidRPr="00A576F6" w:rsidRDefault="00A576F6" w:rsidP="00A576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576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80" w:type="pct"/>
                </w:tcPr>
                <w:p w:rsidR="00A576F6" w:rsidRPr="00A576F6" w:rsidRDefault="00A576F6" w:rsidP="00A576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72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A576F6" w:rsidRPr="00A576F6" w:rsidRDefault="00A576F6" w:rsidP="00A576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576F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A576F6" w:rsidRPr="00A576F6" w:rsidRDefault="00A576F6" w:rsidP="00A57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576F6" w:rsidRPr="00A576F6" w:rsidRDefault="00A576F6" w:rsidP="00A576F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0"/>
      </w:tblGrid>
      <w:tr w:rsidR="00A576F6" w:rsidRPr="00A576F6" w:rsidTr="00A576F6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576F6" w:rsidRPr="00A576F6" w:rsidRDefault="00A576F6" w:rsidP="00A57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A576F6" w:rsidRPr="00A576F6" w:rsidTr="00A576F6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576F6" w:rsidRPr="00A576F6" w:rsidRDefault="00A576F6" w:rsidP="00A57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«17» февраля 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Pr="00A576F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16г.</w:t>
            </w:r>
          </w:p>
        </w:tc>
      </w:tr>
    </w:tbl>
    <w:p w:rsidR="00C914C4" w:rsidRDefault="00C914C4" w:rsidP="00A576F6">
      <w:pPr>
        <w:spacing w:after="0"/>
      </w:pPr>
      <w:bookmarkStart w:id="0" w:name="_GoBack"/>
      <w:bookmarkEnd w:id="0"/>
    </w:p>
    <w:sectPr w:rsidR="00C9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F6"/>
    <w:rsid w:val="00A576F6"/>
    <w:rsid w:val="00C9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5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5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5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5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5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5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3420">
          <w:marLeft w:val="0"/>
          <w:marRight w:val="0"/>
          <w:marTop w:val="9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9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7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 субъектов малого предпринимательства, социально ориентированных некоммерческих организаций
за 2015 отчетный год
</_x041e__x043f__x0438__x0441__x0430__x043d__x0438__x0435_>
    <_x043f__x0430__x043f__x043a__x0430_ xmlns="3c2e5122-cae1-45a9-b31a-fa951ab4c99e">2015</_x043f__x0430__x043f__x043a__x0430_>
    <_dlc_DocId xmlns="57504d04-691e-4fc4-8f09-4f19fdbe90f6">XXJ7TYMEEKJ2-4109-9</_dlc_DocId>
    <_dlc_DocIdUrl xmlns="57504d04-691e-4fc4-8f09-4f19fdbe90f6">
      <Url>https://vip.gov.mari.ru/kilemary/sp_shirokund/_layouts/DocIdRedir.aspx?ID=XXJ7TYMEEKJ2-4109-9</Url>
      <Description>XXJ7TYMEEKJ2-4109-9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24E85ED80BC848AC84306228B4239A" ma:contentTypeVersion="2" ma:contentTypeDescription="Создание документа." ma:contentTypeScope="" ma:versionID="5ed2a9067634d29c50cab9c6b96f780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c2e5122-cae1-45a9-b31a-fa951ab4c99e" targetNamespace="http://schemas.microsoft.com/office/2006/metadata/properties" ma:root="true" ma:fieldsID="b0a0e2de65f53a7d576a448e8d236573" ns2:_="" ns3:_="" ns4:_="">
    <xsd:import namespace="57504d04-691e-4fc4-8f09-4f19fdbe90f6"/>
    <xsd:import namespace="6d7c22ec-c6a4-4777-88aa-bc3c76ac660e"/>
    <xsd:import namespace="3c2e5122-cae1-45a9-b31a-fa951ab4c9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e5122-cae1-45a9-b31a-fa951ab4c99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9" ma:format="RadioButtons" ma:internalName="_x043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DDECC-5C4E-402A-B95D-AE0429A37641}"/>
</file>

<file path=customXml/itemProps2.xml><?xml version="1.0" encoding="utf-8"?>
<ds:datastoreItem xmlns:ds="http://schemas.openxmlformats.org/officeDocument/2006/customXml" ds:itemID="{415C727F-81D6-45CB-9B4C-0A60994899EA}"/>
</file>

<file path=customXml/itemProps3.xml><?xml version="1.0" encoding="utf-8"?>
<ds:datastoreItem xmlns:ds="http://schemas.openxmlformats.org/officeDocument/2006/customXml" ds:itemID="{5270EDB0-6AF8-4C6F-AD6B-CA7BD956AB2A}"/>
</file>

<file path=customXml/itemProps4.xml><?xml version="1.0" encoding="utf-8"?>
<ds:datastoreItem xmlns:ds="http://schemas.openxmlformats.org/officeDocument/2006/customXml" ds:itemID="{9F7BC779-505F-474D-A2BE-89B08BD90E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объеме закупок </dc:title>
  <dc:creator>admin</dc:creator>
  <cp:lastModifiedBy>admin</cp:lastModifiedBy>
  <cp:revision>1</cp:revision>
  <dcterms:created xsi:type="dcterms:W3CDTF">2016-02-17T05:48:00Z</dcterms:created>
  <dcterms:modified xsi:type="dcterms:W3CDTF">2016-02-17T05:51:00Z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0x010100C424E85ED80BC848AC84306228B4239A</vt:lpwstr>
  </property>
  <property fmtid="{D5CDD505-2E9C-101B-9397-08002B2CF9AE}" pid="3" name="_dlc_DocIdItemGuid">
    <vt:lpwstr>0b95a1f9-241f-4c08-bad4-bacabb86e7b3</vt:lpwstr>
  </property>
</Properties>
</file>