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31" w:rsidRPr="00022E31" w:rsidRDefault="00022E31" w:rsidP="00022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E3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object w:dxaOrig="1068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8" o:title=""/>
          </v:shape>
          <o:OLEObject Type="Embed" ProgID="MSPhotoEd.3" ShapeID="_x0000_i1025" DrawAspect="Content" ObjectID="_1678000168" r:id="rId9"/>
        </w:object>
      </w: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022E31" w:rsidRPr="00022E31" w:rsidTr="00022E31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E31" w:rsidRPr="00022E31" w:rsidRDefault="00022E31" w:rsidP="00022E31">
            <w:pPr>
              <w:pStyle w:val="a8"/>
              <w:tabs>
                <w:tab w:val="left" w:pos="0"/>
              </w:tabs>
              <w:jc w:val="center"/>
              <w:rPr>
                <w:b/>
                <w:sz w:val="24"/>
                <w:szCs w:val="28"/>
                <w:lang w:eastAsia="en-US"/>
              </w:rPr>
            </w:pPr>
            <w:r w:rsidRPr="00022E31">
              <w:rPr>
                <w:b/>
                <w:sz w:val="24"/>
                <w:szCs w:val="28"/>
                <w:lang w:eastAsia="en-US"/>
              </w:rPr>
              <w:t>МАРЫ ЭЛ</w:t>
            </w:r>
          </w:p>
          <w:p w:rsidR="00022E31" w:rsidRPr="00022E31" w:rsidRDefault="00022E31" w:rsidP="00022E31">
            <w:pPr>
              <w:pStyle w:val="a8"/>
              <w:tabs>
                <w:tab w:val="left" w:pos="0"/>
              </w:tabs>
              <w:jc w:val="center"/>
              <w:rPr>
                <w:b/>
                <w:sz w:val="24"/>
                <w:szCs w:val="28"/>
                <w:lang w:eastAsia="en-US"/>
              </w:rPr>
            </w:pPr>
            <w:r w:rsidRPr="00022E31">
              <w:rPr>
                <w:b/>
                <w:sz w:val="24"/>
                <w:szCs w:val="28"/>
                <w:lang w:eastAsia="en-US"/>
              </w:rPr>
              <w:t>РЕСПУБЛИКӸ</w:t>
            </w:r>
            <w:proofErr w:type="gramStart"/>
            <w:r w:rsidRPr="00022E31">
              <w:rPr>
                <w:b/>
                <w:sz w:val="24"/>
                <w:szCs w:val="28"/>
                <w:lang w:eastAsia="en-US"/>
              </w:rPr>
              <w:t>ШТ</w:t>
            </w:r>
            <w:proofErr w:type="gramEnd"/>
            <w:r w:rsidRPr="00022E31">
              <w:rPr>
                <w:b/>
                <w:sz w:val="24"/>
                <w:szCs w:val="28"/>
                <w:lang w:eastAsia="en-US"/>
              </w:rPr>
              <w:t>ӸШӸ КИЛЕМАР МУНИЦИПАЛЬНЫЙ РАЙОНЫН НЕЖНУР СОЛА</w:t>
            </w:r>
          </w:p>
          <w:p w:rsidR="00022E31" w:rsidRPr="00022E31" w:rsidRDefault="00022E31" w:rsidP="00022E31">
            <w:pPr>
              <w:pStyle w:val="a8"/>
              <w:tabs>
                <w:tab w:val="left" w:pos="0"/>
              </w:tabs>
              <w:jc w:val="center"/>
              <w:rPr>
                <w:b/>
                <w:sz w:val="24"/>
                <w:szCs w:val="28"/>
                <w:lang w:eastAsia="en-US"/>
              </w:rPr>
            </w:pPr>
            <w:r w:rsidRPr="00022E31">
              <w:rPr>
                <w:b/>
                <w:sz w:val="24"/>
                <w:szCs w:val="28"/>
                <w:lang w:eastAsia="en-US"/>
              </w:rPr>
              <w:t>АДМИНИСТРАЦИЖӸ</w:t>
            </w:r>
          </w:p>
          <w:p w:rsidR="00022E31" w:rsidRPr="00022E31" w:rsidRDefault="00022E31" w:rsidP="00022E31">
            <w:pPr>
              <w:pStyle w:val="a8"/>
              <w:tabs>
                <w:tab w:val="left" w:pos="0"/>
              </w:tabs>
              <w:ind w:left="-142"/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E31" w:rsidRPr="00022E31" w:rsidRDefault="00022E31" w:rsidP="00022E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E31" w:rsidRPr="00022E31" w:rsidRDefault="00022E31" w:rsidP="00022E31">
            <w:pPr>
              <w:pStyle w:val="ad"/>
              <w:rPr>
                <w:b/>
                <w:spacing w:val="-6"/>
                <w:sz w:val="24"/>
                <w:szCs w:val="28"/>
                <w:lang w:eastAsia="ar-SA"/>
              </w:rPr>
            </w:pPr>
            <w:r w:rsidRPr="00022E31">
              <w:rPr>
                <w:b/>
                <w:sz w:val="24"/>
                <w:szCs w:val="28"/>
              </w:rPr>
              <w:t>НЕЖНУРСКАЯ СЕЛЬСКАЯ АДМИНИСТРАЦИЯ</w:t>
            </w:r>
            <w:r w:rsidRPr="00022E31">
              <w:rPr>
                <w:b/>
                <w:spacing w:val="-6"/>
                <w:sz w:val="24"/>
                <w:szCs w:val="28"/>
              </w:rPr>
              <w:t xml:space="preserve"> КИЛЕМАРСКОГО МУНИЦИПАЛЬНОГО РАЙОНА РЕСПУБЛИКИ МАРИЙ ЭЛ</w:t>
            </w:r>
          </w:p>
          <w:p w:rsidR="00022E31" w:rsidRPr="00022E31" w:rsidRDefault="00022E31" w:rsidP="00022E31">
            <w:pPr>
              <w:pStyle w:val="ad"/>
              <w:rPr>
                <w:b/>
                <w:spacing w:val="-6"/>
                <w:sz w:val="24"/>
                <w:szCs w:val="28"/>
                <w:lang w:eastAsia="ar-SA"/>
              </w:rPr>
            </w:pPr>
          </w:p>
        </w:tc>
      </w:tr>
      <w:tr w:rsidR="00022E31" w:rsidRPr="00022E31" w:rsidTr="00022E31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E31" w:rsidRPr="00022E31" w:rsidRDefault="00022E31" w:rsidP="00022E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</w:pPr>
            <w:r w:rsidRPr="00022E31">
              <w:rPr>
                <w:rFonts w:ascii="Times New Roman" w:hAnsi="Times New Roman" w:cs="Times New Roman"/>
                <w:b/>
                <w:sz w:val="24"/>
                <w:szCs w:val="28"/>
              </w:rPr>
              <w:t>ПУНЧАЛ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E31" w:rsidRPr="00022E31" w:rsidRDefault="00022E31" w:rsidP="00022E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E31" w:rsidRPr="00022E31" w:rsidRDefault="00022E31" w:rsidP="00022E31">
            <w:pPr>
              <w:pStyle w:val="1"/>
              <w:rPr>
                <w:sz w:val="24"/>
                <w:szCs w:val="28"/>
                <w:lang w:eastAsia="en-US"/>
              </w:rPr>
            </w:pPr>
            <w:r w:rsidRPr="00022E31">
              <w:rPr>
                <w:sz w:val="24"/>
                <w:szCs w:val="28"/>
                <w:lang w:eastAsia="en-US"/>
              </w:rPr>
              <w:t>ПОСТАНОВЛЕНИЕ</w:t>
            </w:r>
          </w:p>
        </w:tc>
      </w:tr>
    </w:tbl>
    <w:p w:rsidR="00022E31" w:rsidRPr="00022E31" w:rsidRDefault="00022E31" w:rsidP="00022E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22E31" w:rsidRPr="00022E31" w:rsidRDefault="00022E31" w:rsidP="00022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E31" w:rsidRPr="00022E31" w:rsidRDefault="00022E31" w:rsidP="00022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22E31" w:rsidRPr="00022E31" w:rsidRDefault="00022E31" w:rsidP="00022E31">
      <w:pPr>
        <w:pStyle w:val="7"/>
        <w:rPr>
          <w:szCs w:val="28"/>
        </w:rPr>
      </w:pPr>
      <w:r>
        <w:rPr>
          <w:szCs w:val="28"/>
        </w:rPr>
        <w:t>от «24» марта 2021 года № 5</w:t>
      </w:r>
    </w:p>
    <w:p w:rsidR="00022E31" w:rsidRPr="00022E31" w:rsidRDefault="00022E31" w:rsidP="00022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1F1" w:rsidRPr="00022E31" w:rsidRDefault="009171F1" w:rsidP="00022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0156" w:rsidRPr="00022E31" w:rsidRDefault="00E90156" w:rsidP="00022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0156" w:rsidRPr="00022E31" w:rsidRDefault="00E90156" w:rsidP="00022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E31">
        <w:rPr>
          <w:rFonts w:ascii="Times New Roman" w:hAnsi="Times New Roman" w:cs="Times New Roman"/>
          <w:b/>
          <w:bCs/>
          <w:sz w:val="28"/>
          <w:szCs w:val="28"/>
        </w:rPr>
        <w:t xml:space="preserve">О мерах по реализации отдельных положений </w:t>
      </w:r>
    </w:p>
    <w:p w:rsidR="00E90156" w:rsidRPr="00022E31" w:rsidRDefault="00E90156" w:rsidP="00022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E31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Федерального закона «О цифровых финансовых активах, </w:t>
      </w:r>
    </w:p>
    <w:p w:rsidR="00E90156" w:rsidRPr="00022E31" w:rsidRDefault="00E90156" w:rsidP="00022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E31">
        <w:rPr>
          <w:rFonts w:ascii="Times New Roman" w:hAnsi="Times New Roman" w:cs="Times New Roman"/>
          <w:b/>
          <w:bCs/>
          <w:sz w:val="28"/>
          <w:szCs w:val="28"/>
        </w:rPr>
        <w:t xml:space="preserve">цифровой валюте и о внесении изменений в </w:t>
      </w:r>
      <w:proofErr w:type="gramStart"/>
      <w:r w:rsidRPr="00022E31">
        <w:rPr>
          <w:rFonts w:ascii="Times New Roman" w:hAnsi="Times New Roman" w:cs="Times New Roman"/>
          <w:b/>
          <w:bCs/>
          <w:sz w:val="28"/>
          <w:szCs w:val="28"/>
        </w:rPr>
        <w:t>отдельные</w:t>
      </w:r>
      <w:proofErr w:type="gramEnd"/>
      <w:r w:rsidRPr="00022E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90156" w:rsidRPr="00022E31" w:rsidRDefault="00E90156" w:rsidP="00022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E31">
        <w:rPr>
          <w:rFonts w:ascii="Times New Roman" w:hAnsi="Times New Roman" w:cs="Times New Roman"/>
          <w:b/>
          <w:bCs/>
          <w:sz w:val="28"/>
          <w:szCs w:val="28"/>
        </w:rPr>
        <w:t>законодательные акты Российской Федерации»</w:t>
      </w:r>
    </w:p>
    <w:p w:rsidR="00E90156" w:rsidRPr="00022E31" w:rsidRDefault="00E90156" w:rsidP="00022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0156" w:rsidRPr="00022E31" w:rsidRDefault="00E90156" w:rsidP="00022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0156" w:rsidRPr="00022E31" w:rsidRDefault="00E90156" w:rsidP="00022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0156" w:rsidRPr="00E90156" w:rsidRDefault="00E90156" w:rsidP="00022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2E31">
        <w:rPr>
          <w:rFonts w:ascii="Times New Roman" w:hAnsi="Times New Roman" w:cs="Times New Roman"/>
          <w:bCs/>
          <w:sz w:val="28"/>
          <w:szCs w:val="28"/>
        </w:rPr>
        <w:t>В целях реализации Федерального закона от 31 июля 2020 г. № 259-ФЗ «О цифровых финансовых активах, цифровой валюте и о внесении изменений в отдельные законодательные акты Российской Федерации» и в соответствии с Федеральным законом от 25 декабря 2008 г. № 273-ФЗ «О противодействии коррупции», Указом Президента Российской Федерации от</w:t>
      </w:r>
      <w:r w:rsidRPr="00E90156">
        <w:rPr>
          <w:rFonts w:ascii="Times New Roman" w:hAnsi="Times New Roman" w:cs="Times New Roman"/>
          <w:bCs/>
          <w:sz w:val="28"/>
          <w:szCs w:val="28"/>
        </w:rPr>
        <w:t xml:space="preserve"> 10 декабря 2020 г. № 778 «О мерах по реализации отдельных положений Федерального закона</w:t>
      </w:r>
      <w:proofErr w:type="gramEnd"/>
      <w:r w:rsidRPr="00E90156">
        <w:rPr>
          <w:rFonts w:ascii="Times New Roman" w:hAnsi="Times New Roman" w:cs="Times New Roman"/>
          <w:bCs/>
          <w:sz w:val="28"/>
          <w:szCs w:val="28"/>
        </w:rPr>
        <w:t xml:space="preserve"> «О цифровых финансовых активах, цифровой валюте и о внесении изменений в отдельные законодательные акты Российской Федерации», Указом Главы Республики Марий Эл от 24.02.2021 № 23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</w:t>
      </w:r>
      <w:r w:rsidR="00022E31">
        <w:rPr>
          <w:rFonts w:ascii="Times New Roman" w:hAnsi="Times New Roman" w:cs="Times New Roman"/>
          <w:bCs/>
          <w:sz w:val="28"/>
          <w:szCs w:val="28"/>
        </w:rPr>
        <w:t>Нежнурская сельская администрация</w:t>
      </w:r>
      <w:r w:rsidRPr="00E90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90156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E90156">
        <w:rPr>
          <w:rFonts w:ascii="Times New Roman" w:hAnsi="Times New Roman" w:cs="Times New Roman"/>
          <w:bCs/>
          <w:sz w:val="28"/>
          <w:szCs w:val="28"/>
        </w:rPr>
        <w:t xml:space="preserve"> о с т а н о в л я е </w:t>
      </w:r>
      <w:proofErr w:type="gramStart"/>
      <w:r w:rsidRPr="00E90156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E90156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E90156" w:rsidRPr="00E90156" w:rsidRDefault="00E90156" w:rsidP="00E9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0"/>
      <w:bookmarkEnd w:id="0"/>
      <w:r w:rsidRPr="00E90156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E90156">
        <w:rPr>
          <w:rFonts w:ascii="Times New Roman" w:hAnsi="Times New Roman" w:cs="Times New Roman"/>
          <w:bCs/>
          <w:sz w:val="28"/>
          <w:szCs w:val="28"/>
        </w:rPr>
        <w:t xml:space="preserve">Установить, что с 1 января по 30 июня 2021 г. включительно </w:t>
      </w:r>
      <w:r w:rsidRPr="00E9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претендующие на замещение должностей муниципальной службы в </w:t>
      </w:r>
      <w:r w:rsidR="00022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Нежнурской сельской администрации</w:t>
      </w:r>
      <w:r w:rsidRPr="00E9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02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15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администрация), включенных в перечень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E9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9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супруга) и несовершеннолетних детей,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="0002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 правовым актом </w:t>
      </w:r>
      <w:r w:rsidRPr="00E90156">
        <w:rPr>
          <w:rFonts w:ascii="Times New Roman" w:hAnsi="Times New Roman" w:cs="Times New Roman"/>
          <w:bCs/>
          <w:sz w:val="28"/>
          <w:szCs w:val="28"/>
        </w:rPr>
        <w:t xml:space="preserve">вместе со </w:t>
      </w:r>
      <w:r w:rsidRPr="00E90156">
        <w:rPr>
          <w:rFonts w:ascii="Times New Roman" w:hAnsi="Times New Roman" w:cs="Times New Roman"/>
          <w:bCs/>
          <w:sz w:val="28"/>
          <w:szCs w:val="28"/>
        </w:rPr>
        <w:lastRenderedPageBreak/>
        <w:t>сведениями, представляемыми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</w:t>
      </w:r>
      <w:proofErr w:type="gramEnd"/>
      <w:r w:rsidRPr="00E90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90156">
        <w:rPr>
          <w:rFonts w:ascii="Times New Roman" w:hAnsi="Times New Roman" w:cs="Times New Roman"/>
          <w:bCs/>
          <w:sz w:val="28"/>
          <w:szCs w:val="28"/>
        </w:rPr>
        <w:t>о принадлежащих им, их супругам и</w:t>
      </w:r>
      <w:proofErr w:type="gramEnd"/>
      <w:r w:rsidRPr="00E90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90156">
        <w:rPr>
          <w:rFonts w:ascii="Times New Roman" w:hAnsi="Times New Roman" w:cs="Times New Roman"/>
          <w:bCs/>
          <w:sz w:val="28"/>
          <w:szCs w:val="28"/>
        </w:rPr>
        <w:t>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форме, установленной приложением № 1 к Указу Президента Российской Федерации от 10 декабря 2020 г. № 778 «О</w:t>
      </w:r>
      <w:proofErr w:type="gramEnd"/>
      <w:r w:rsidRPr="00E901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90156">
        <w:rPr>
          <w:rFonts w:ascii="Times New Roman" w:hAnsi="Times New Roman" w:cs="Times New Roman"/>
          <w:bCs/>
          <w:sz w:val="28"/>
          <w:szCs w:val="28"/>
        </w:rPr>
        <w:t>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  <w:proofErr w:type="gramEnd"/>
    </w:p>
    <w:p w:rsidR="00E90156" w:rsidRPr="00E90156" w:rsidRDefault="00E90156" w:rsidP="00E9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156">
        <w:rPr>
          <w:rFonts w:ascii="Times New Roman" w:hAnsi="Times New Roman" w:cs="Times New Roman"/>
          <w:bCs/>
          <w:sz w:val="28"/>
          <w:szCs w:val="28"/>
        </w:rPr>
        <w:t xml:space="preserve">2. Уведомление, предусмотренное </w:t>
      </w:r>
      <w:hyperlink w:anchor="Par10" w:history="1">
        <w:r w:rsidRPr="00E90156">
          <w:rPr>
            <w:rFonts w:ascii="Times New Roman" w:hAnsi="Times New Roman" w:cs="Times New Roman"/>
            <w:bCs/>
            <w:sz w:val="28"/>
            <w:szCs w:val="28"/>
          </w:rPr>
          <w:t>пунктом 1</w:t>
        </w:r>
      </w:hyperlink>
      <w:r w:rsidRPr="00E90156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E90156" w:rsidRPr="00E90156" w:rsidRDefault="00E90156" w:rsidP="00E9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156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по истечении десяти дней после дня его обнародования и распространяется на правоотношения, возникшие с 1 января 2021 г.</w:t>
      </w:r>
    </w:p>
    <w:p w:rsidR="00B11C74" w:rsidRPr="00E90156" w:rsidRDefault="00B11C74" w:rsidP="00E901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0156" w:rsidRDefault="00E90156" w:rsidP="00B11C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0156" w:rsidRPr="00B11C74" w:rsidRDefault="00E90156" w:rsidP="00B11C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8"/>
        <w:gridCol w:w="5668"/>
      </w:tblGrid>
      <w:tr w:rsidR="00B11C74" w:rsidRPr="00B11C74" w:rsidTr="001D2EAC">
        <w:tc>
          <w:tcPr>
            <w:tcW w:w="3688" w:type="dxa"/>
          </w:tcPr>
          <w:p w:rsidR="001D2EAC" w:rsidRDefault="00E90156" w:rsidP="001D2EAC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</w:t>
            </w:r>
            <w:r w:rsidR="00B11C74" w:rsidRPr="00B11C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D2EA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Нежнурской</w:t>
            </w:r>
          </w:p>
          <w:p w:rsidR="00B11C74" w:rsidRPr="00B11C74" w:rsidRDefault="001D2EAC" w:rsidP="001D2EAC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сельской </w:t>
            </w:r>
            <w:r w:rsidR="00B11C74" w:rsidRPr="00B11C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</w:t>
            </w:r>
          </w:p>
        </w:tc>
        <w:tc>
          <w:tcPr>
            <w:tcW w:w="5668" w:type="dxa"/>
          </w:tcPr>
          <w:p w:rsidR="00B11C74" w:rsidRPr="00B11C74" w:rsidRDefault="00B11C74" w:rsidP="001D2E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11C74" w:rsidRPr="00B11C74" w:rsidRDefault="001D2EAC" w:rsidP="001D2E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М.Л.Пуштарекова</w:t>
            </w:r>
          </w:p>
        </w:tc>
      </w:tr>
    </w:tbl>
    <w:p w:rsidR="008F5545" w:rsidRDefault="008F5545"/>
    <w:p w:rsidR="00E432DF" w:rsidRDefault="00E432DF"/>
    <w:p w:rsidR="00E432DF" w:rsidRDefault="00E432DF"/>
    <w:p w:rsidR="00E432DF" w:rsidRDefault="00E432DF"/>
    <w:sectPr w:rsidR="00E432DF" w:rsidSect="00E90156"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315" w:rsidRDefault="00232315" w:rsidP="00A903C1">
      <w:pPr>
        <w:spacing w:after="0" w:line="240" w:lineRule="auto"/>
      </w:pPr>
      <w:r>
        <w:separator/>
      </w:r>
    </w:p>
  </w:endnote>
  <w:endnote w:type="continuationSeparator" w:id="0">
    <w:p w:rsidR="00232315" w:rsidRDefault="00232315" w:rsidP="00A9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315" w:rsidRDefault="00232315" w:rsidP="00A903C1">
      <w:pPr>
        <w:spacing w:after="0" w:line="240" w:lineRule="auto"/>
      </w:pPr>
      <w:r>
        <w:separator/>
      </w:r>
    </w:p>
  </w:footnote>
  <w:footnote w:type="continuationSeparator" w:id="0">
    <w:p w:rsidR="00232315" w:rsidRDefault="00232315" w:rsidP="00A90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74"/>
    <w:rsid w:val="00022E31"/>
    <w:rsid w:val="00126143"/>
    <w:rsid w:val="00187F5C"/>
    <w:rsid w:val="001D2EAC"/>
    <w:rsid w:val="001E4E9D"/>
    <w:rsid w:val="00232315"/>
    <w:rsid w:val="0026044A"/>
    <w:rsid w:val="00274753"/>
    <w:rsid w:val="00320CB5"/>
    <w:rsid w:val="0053118D"/>
    <w:rsid w:val="0058649C"/>
    <w:rsid w:val="005F29B6"/>
    <w:rsid w:val="006B1D0C"/>
    <w:rsid w:val="006D5E7F"/>
    <w:rsid w:val="00721950"/>
    <w:rsid w:val="007E23BA"/>
    <w:rsid w:val="008F5545"/>
    <w:rsid w:val="00915799"/>
    <w:rsid w:val="009171F1"/>
    <w:rsid w:val="00A13F7E"/>
    <w:rsid w:val="00A903C1"/>
    <w:rsid w:val="00B11C74"/>
    <w:rsid w:val="00B12B88"/>
    <w:rsid w:val="00D40B7B"/>
    <w:rsid w:val="00D46EC2"/>
    <w:rsid w:val="00E432DF"/>
    <w:rsid w:val="00E47E94"/>
    <w:rsid w:val="00E54599"/>
    <w:rsid w:val="00E90156"/>
    <w:rsid w:val="00FE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2E31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kern w:val="2"/>
      <w:sz w:val="26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22E31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imes New Roman"/>
      <w:b/>
      <w:kern w:val="2"/>
      <w:sz w:val="28"/>
      <w:szCs w:val="24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022E31"/>
    <w:pPr>
      <w:keepNext/>
      <w:widowControl w:val="0"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Lucida Sans Unicode" w:hAnsi="Times New Roman" w:cs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A903C1"/>
    <w:pPr>
      <w:spacing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A903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A903C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903C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903C1"/>
    <w:rPr>
      <w:vertAlign w:val="superscript"/>
    </w:rPr>
  </w:style>
  <w:style w:type="table" w:customStyle="1" w:styleId="11">
    <w:name w:val="Сетка таблицы1"/>
    <w:basedOn w:val="a1"/>
    <w:next w:val="a3"/>
    <w:rsid w:val="00531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53118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53118D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53118D"/>
  </w:style>
  <w:style w:type="paragraph" w:styleId="ab">
    <w:name w:val="Balloon Text"/>
    <w:basedOn w:val="a"/>
    <w:link w:val="ac"/>
    <w:uiPriority w:val="99"/>
    <w:semiHidden/>
    <w:unhideWhenUsed/>
    <w:rsid w:val="002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7475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2E31"/>
    <w:rPr>
      <w:rFonts w:ascii="Times New Roman" w:eastAsia="Lucida Sans Unicode" w:hAnsi="Times New Roman" w:cs="Times New Roman"/>
      <w:b/>
      <w:kern w:val="2"/>
      <w:sz w:val="26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022E31"/>
    <w:rPr>
      <w:rFonts w:ascii="Times New Roman" w:eastAsia="Lucida Sans Unicode" w:hAnsi="Times New Roman" w:cs="Times New Roman"/>
      <w:b/>
      <w:kern w:val="2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022E31"/>
    <w:rPr>
      <w:rFonts w:ascii="Times New Roman" w:eastAsia="Lucida Sans Unicode" w:hAnsi="Times New Roman" w:cs="Times New Roman"/>
      <w:kern w:val="2"/>
      <w:sz w:val="28"/>
      <w:szCs w:val="24"/>
      <w:lang w:eastAsia="ar-SA"/>
    </w:rPr>
  </w:style>
  <w:style w:type="paragraph" w:styleId="ad">
    <w:name w:val="Body Text"/>
    <w:basedOn w:val="a"/>
    <w:link w:val="ae"/>
    <w:unhideWhenUsed/>
    <w:rsid w:val="00022E3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022E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2E31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kern w:val="2"/>
      <w:sz w:val="26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22E31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imes New Roman"/>
      <w:b/>
      <w:kern w:val="2"/>
      <w:sz w:val="28"/>
      <w:szCs w:val="24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022E31"/>
    <w:pPr>
      <w:keepNext/>
      <w:widowControl w:val="0"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Lucida Sans Unicode" w:hAnsi="Times New Roman" w:cs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A903C1"/>
    <w:pPr>
      <w:spacing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A903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A903C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903C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903C1"/>
    <w:rPr>
      <w:vertAlign w:val="superscript"/>
    </w:rPr>
  </w:style>
  <w:style w:type="table" w:customStyle="1" w:styleId="11">
    <w:name w:val="Сетка таблицы1"/>
    <w:basedOn w:val="a1"/>
    <w:next w:val="a3"/>
    <w:rsid w:val="00531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53118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53118D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53118D"/>
  </w:style>
  <w:style w:type="paragraph" w:styleId="ab">
    <w:name w:val="Balloon Text"/>
    <w:basedOn w:val="a"/>
    <w:link w:val="ac"/>
    <w:uiPriority w:val="99"/>
    <w:semiHidden/>
    <w:unhideWhenUsed/>
    <w:rsid w:val="002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7475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2E31"/>
    <w:rPr>
      <w:rFonts w:ascii="Times New Roman" w:eastAsia="Lucida Sans Unicode" w:hAnsi="Times New Roman" w:cs="Times New Roman"/>
      <w:b/>
      <w:kern w:val="2"/>
      <w:sz w:val="26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022E31"/>
    <w:rPr>
      <w:rFonts w:ascii="Times New Roman" w:eastAsia="Lucida Sans Unicode" w:hAnsi="Times New Roman" w:cs="Times New Roman"/>
      <w:b/>
      <w:kern w:val="2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022E31"/>
    <w:rPr>
      <w:rFonts w:ascii="Times New Roman" w:eastAsia="Lucida Sans Unicode" w:hAnsi="Times New Roman" w:cs="Times New Roman"/>
      <w:kern w:val="2"/>
      <w:sz w:val="28"/>
      <w:szCs w:val="24"/>
      <w:lang w:eastAsia="ar-SA"/>
    </w:rPr>
  </w:style>
  <w:style w:type="paragraph" w:styleId="ad">
    <w:name w:val="Body Text"/>
    <w:basedOn w:val="a"/>
    <w:link w:val="ae"/>
    <w:unhideWhenUsed/>
    <w:rsid w:val="00022E3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022E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4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381C9C07D4AB4DB2AC951A16E7B0ED" ma:contentTypeVersion="2" ma:contentTypeDescription="Создание документа." ma:contentTypeScope="" ma:versionID="752746a5224251216eb3f209c9be643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e98da1-be8f-44d7-ad85-6235474e25e2" targetNamespace="http://schemas.microsoft.com/office/2006/metadata/properties" ma:root="true" ma:fieldsID="75e011ce2145049f123e39bf7aa011ee" ns2:_="" ns3:_="" ns4:_="">
    <xsd:import namespace="57504d04-691e-4fc4-8f09-4f19fdbe90f6"/>
    <xsd:import namespace="6d7c22ec-c6a4-4777-88aa-bc3c76ac660e"/>
    <xsd:import namespace="00e98da1-be8f-44d7-ad85-6235474e25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98da1-be8f-44d7-ad85-6235474e25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мерах по реализации отдельных положений 
Федерального закона «О цифровых финансовых активах, 
цифровой валюте и о внесении изменений в отдельные 
законодательные акты Российской Федерации»
</_x041e__x043f__x0438__x0441__x0430__x043d__x0438__x0435_>
    <_x043f__x0430__x043f__x043a__x0430_ xmlns="00e98da1-be8f-44d7-ad85-6235474e25e2">2021</_x043f__x0430__x043f__x043a__x0430_>
    <_dlc_DocId xmlns="57504d04-691e-4fc4-8f09-4f19fdbe90f6">XXJ7TYMEEKJ2-4071-166</_dlc_DocId>
    <_dlc_DocIdUrl xmlns="57504d04-691e-4fc4-8f09-4f19fdbe90f6">
      <Url>https://vip.gov.mari.ru/kilemary/sp_nesnur/_layouts/DocIdRedir.aspx?ID=XXJ7TYMEEKJ2-4071-166</Url>
      <Description>XXJ7TYMEEKJ2-4071-166</Description>
    </_dlc_DocIdUrl>
  </documentManagement>
</p:properties>
</file>

<file path=customXml/itemProps1.xml><?xml version="1.0" encoding="utf-8"?>
<ds:datastoreItem xmlns:ds="http://schemas.openxmlformats.org/officeDocument/2006/customXml" ds:itemID="{AA113999-9999-454E-92CB-2A45DDD51509}"/>
</file>

<file path=customXml/itemProps2.xml><?xml version="1.0" encoding="utf-8"?>
<ds:datastoreItem xmlns:ds="http://schemas.openxmlformats.org/officeDocument/2006/customXml" ds:itemID="{671856FD-9493-44EA-BDBF-980452E7C25C}"/>
</file>

<file path=customXml/itemProps3.xml><?xml version="1.0" encoding="utf-8"?>
<ds:datastoreItem xmlns:ds="http://schemas.openxmlformats.org/officeDocument/2006/customXml" ds:itemID="{EEA3150C-D572-4792-914A-3CAB167CB6F4}"/>
</file>

<file path=customXml/itemProps4.xml><?xml version="1.0" encoding="utf-8"?>
<ds:datastoreItem xmlns:ds="http://schemas.openxmlformats.org/officeDocument/2006/customXml" ds:itemID="{FBCD5F02-7AA2-4B38-AF7C-255E94D6E1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«24» марта 2021 года № 5</dc:title>
  <dc:subject/>
  <dc:creator>Пользователь Windows</dc:creator>
  <cp:keywords/>
  <dc:description/>
  <cp:lastModifiedBy>Пуштарекова Марина Леонидовна</cp:lastModifiedBy>
  <cp:revision>6</cp:revision>
  <cp:lastPrinted>2021-03-23T07:22:00Z</cp:lastPrinted>
  <dcterms:created xsi:type="dcterms:W3CDTF">2021-03-19T12:39:00Z</dcterms:created>
  <dcterms:modified xsi:type="dcterms:W3CDTF">2021-03-23T07:23:00Z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0x01010075381C9C07D4AB4DB2AC951A16E7B0ED</vt:lpwstr>
  </property>
  <property fmtid="{D5CDD505-2E9C-101B-9397-08002B2CF9AE}" pid="3" name="_dlc_DocIdItemGuid">
    <vt:lpwstr>8f0af9b5-1847-428e-a46e-48d195e0b22f</vt:lpwstr>
  </property>
</Properties>
</file>