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91" w:rsidRDefault="00490891" w:rsidP="00490891">
      <w:pPr>
        <w:tabs>
          <w:tab w:val="left" w:pos="6663"/>
        </w:tabs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3817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891" w:rsidRDefault="00490891" w:rsidP="00490891">
      <w:pPr>
        <w:tabs>
          <w:tab w:val="left" w:pos="6663"/>
        </w:tabs>
        <w:jc w:val="right"/>
        <w:rPr>
          <w:color w:val="000000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/>
      </w:tblPr>
      <w:tblGrid>
        <w:gridCol w:w="4785"/>
        <w:gridCol w:w="4786"/>
      </w:tblGrid>
      <w:tr w:rsidR="00490891" w:rsidTr="00490891">
        <w:tc>
          <w:tcPr>
            <w:tcW w:w="4785" w:type="dxa"/>
          </w:tcPr>
          <w:p w:rsidR="00490891" w:rsidRDefault="00490891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КРАСНЫЙ МОСТ</w:t>
            </w:r>
          </w:p>
          <w:p w:rsidR="00490891" w:rsidRDefault="00490891">
            <w:pPr>
              <w:spacing w:line="276" w:lineRule="auto"/>
              <w:ind w:firstLine="709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СЕЛЬСКИЙ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ПОСЕЛЕНИЙ</w:t>
            </w:r>
          </w:p>
          <w:p w:rsidR="00490891" w:rsidRDefault="00490891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АДМИНИСТРАЦИЙ</w:t>
            </w:r>
          </w:p>
          <w:p w:rsidR="00490891" w:rsidRDefault="00490891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90891" w:rsidRDefault="0049089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ПУНЧАЛ</w:t>
            </w:r>
          </w:p>
        </w:tc>
        <w:tc>
          <w:tcPr>
            <w:tcW w:w="4786" w:type="dxa"/>
          </w:tcPr>
          <w:p w:rsidR="00490891" w:rsidRDefault="00490891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:rsidR="00490891" w:rsidRDefault="00490891">
            <w:pPr>
              <w:spacing w:line="276" w:lineRule="auto"/>
              <w:ind w:firstLine="709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КРАСНОМОСТОВСКОГО</w:t>
            </w:r>
          </w:p>
          <w:p w:rsidR="00490891" w:rsidRDefault="00490891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СЕЛЬСКОГО ПОСЕЛЕНИЯ</w:t>
            </w:r>
          </w:p>
          <w:p w:rsidR="00490891" w:rsidRDefault="00490891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90891" w:rsidRDefault="0049089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ПОСТАНОВЛЕНИЕ</w:t>
            </w:r>
          </w:p>
        </w:tc>
      </w:tr>
    </w:tbl>
    <w:p w:rsidR="00490891" w:rsidRDefault="00490891" w:rsidP="00490891">
      <w:pPr>
        <w:ind w:firstLine="720"/>
        <w:jc w:val="center"/>
        <w:rPr>
          <w:b/>
          <w:sz w:val="28"/>
          <w:szCs w:val="28"/>
        </w:rPr>
      </w:pPr>
    </w:p>
    <w:p w:rsidR="00490891" w:rsidRDefault="00490891" w:rsidP="00490891">
      <w:pPr>
        <w:pStyle w:val="6"/>
        <w:ind w:firstLine="720"/>
        <w:rPr>
          <w:szCs w:val="28"/>
        </w:rPr>
      </w:pPr>
    </w:p>
    <w:p w:rsidR="00490891" w:rsidRDefault="00490891" w:rsidP="00490891">
      <w:pPr>
        <w:widowControl w:val="0"/>
        <w:overflowPunct w:val="0"/>
        <w:autoSpaceDE w:val="0"/>
        <w:autoSpaceDN w:val="0"/>
        <w:adjustRightInd w:val="0"/>
        <w:spacing w:after="4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«24» сентября 2015 г. № 33</w:t>
      </w:r>
    </w:p>
    <w:p w:rsidR="00490891" w:rsidRDefault="00490891" w:rsidP="00490891">
      <w:pPr>
        <w:widowControl w:val="0"/>
        <w:overflowPunct w:val="0"/>
        <w:autoSpaceDE w:val="0"/>
        <w:autoSpaceDN w:val="0"/>
        <w:adjustRightInd w:val="0"/>
        <w:spacing w:after="40"/>
        <w:ind w:firstLine="720"/>
        <w:jc w:val="center"/>
        <w:rPr>
          <w:sz w:val="28"/>
          <w:szCs w:val="28"/>
        </w:rPr>
      </w:pPr>
    </w:p>
    <w:p w:rsidR="00490891" w:rsidRDefault="00490891" w:rsidP="00490891">
      <w:pPr>
        <w:keepLines/>
        <w:overflowPunct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регламент осуществления муниципального земельного контроля на территории муниципального образования «</w:t>
      </w:r>
      <w:proofErr w:type="spellStart"/>
      <w:r>
        <w:rPr>
          <w:b/>
          <w:sz w:val="28"/>
          <w:szCs w:val="28"/>
        </w:rPr>
        <w:t>Красномостовское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490891" w:rsidRDefault="00490891" w:rsidP="00490891">
      <w:pPr>
        <w:keepLines/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90891" w:rsidRDefault="00490891" w:rsidP="00490891">
      <w:pPr>
        <w:keepLines/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90891" w:rsidRDefault="00490891" w:rsidP="00490891">
      <w:pPr>
        <w:keepLines/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90891" w:rsidRDefault="00490891" w:rsidP="00490891">
      <w:pPr>
        <w:keepLines/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прокуратуры </w:t>
      </w:r>
      <w:proofErr w:type="spellStart"/>
      <w:r>
        <w:rPr>
          <w:sz w:val="28"/>
          <w:szCs w:val="28"/>
        </w:rPr>
        <w:t>Килемарского</w:t>
      </w:r>
      <w:proofErr w:type="spellEnd"/>
      <w:r>
        <w:rPr>
          <w:sz w:val="28"/>
          <w:szCs w:val="28"/>
        </w:rPr>
        <w:t xml:space="preserve"> района от 22 июля 2015 года № 02-08-2015, администрация  </w:t>
      </w:r>
      <w:proofErr w:type="spellStart"/>
      <w:r>
        <w:rPr>
          <w:sz w:val="28"/>
          <w:szCs w:val="28"/>
        </w:rPr>
        <w:t>Красномостовского</w:t>
      </w:r>
      <w:proofErr w:type="spellEnd"/>
      <w:r>
        <w:rPr>
          <w:sz w:val="28"/>
          <w:szCs w:val="28"/>
        </w:rPr>
        <w:t xml:space="preserve"> сельского поселения     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490891" w:rsidRDefault="00490891" w:rsidP="00490891">
      <w:pPr>
        <w:keepLines/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административный регламент осуществления муниципального земельного контроля на территории муниципального образования 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поселение», утвержденный постановлением администрации </w:t>
      </w:r>
      <w:proofErr w:type="spellStart"/>
      <w:r>
        <w:rPr>
          <w:sz w:val="28"/>
          <w:szCs w:val="28"/>
        </w:rPr>
        <w:t>Красномостовского</w:t>
      </w:r>
      <w:proofErr w:type="spellEnd"/>
      <w:r>
        <w:rPr>
          <w:sz w:val="28"/>
          <w:szCs w:val="28"/>
        </w:rPr>
        <w:t xml:space="preserve"> сельского поселения от 21.04.2015 года № 11 следующие изменения:</w:t>
      </w:r>
    </w:p>
    <w:p w:rsidR="00490891" w:rsidRDefault="00490891" w:rsidP="004908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1) подпункт 3.2.3. </w:t>
      </w:r>
      <w:r>
        <w:rPr>
          <w:rFonts w:eastAsiaTheme="minorHAnsi"/>
          <w:sz w:val="28"/>
          <w:szCs w:val="28"/>
          <w:lang w:eastAsia="en-US"/>
        </w:rPr>
        <w:t>дополнить абзацами следующего содержания:</w:t>
      </w:r>
    </w:p>
    <w:p w:rsidR="00490891" w:rsidRDefault="00490891" w:rsidP="00490891">
      <w:pPr>
        <w:pStyle w:val="ConsPlusNormal"/>
        <w:ind w:firstLine="540"/>
        <w:jc w:val="both"/>
      </w:pPr>
      <w:r>
        <w:t>«Проекты ежегодных планов муниципальных проверок до их утверждения направляются администрацией поселения на согласование в территориальные органы федеральных органов государственного земельного надзора до 1 июня года, предшествующего году проведения соответствующих проверок.</w:t>
      </w:r>
    </w:p>
    <w:p w:rsidR="00490891" w:rsidRDefault="00490891" w:rsidP="00490891">
      <w:pPr>
        <w:pStyle w:val="ConsPlusNormal"/>
        <w:ind w:firstLine="540"/>
        <w:jc w:val="both"/>
      </w:pPr>
      <w:r>
        <w:t>В случае принятия решения об отказе в согласовании плана муниципальных проверок  администрация поселения дорабатывает ежегодный план муниципальных проверок в течение 15 рабочих дней со дня принятия такого решения и направляет доработанный проект в территориальный орган федерального органа государственного земельного надзора на повторное согласование.</w:t>
      </w:r>
    </w:p>
    <w:p w:rsidR="00490891" w:rsidRDefault="00490891" w:rsidP="00490891">
      <w:pPr>
        <w:pStyle w:val="ConsPlusNormal"/>
        <w:ind w:firstLine="540"/>
        <w:jc w:val="both"/>
      </w:pPr>
      <w:r>
        <w:t xml:space="preserve">Администрацией поселения не позднее 14 рабочих дней со дня принятия решения об отказе в согласовании плана муниципальных проверок проводится согласительное совещание с участием представителей </w:t>
      </w:r>
      <w:r>
        <w:lastRenderedPageBreak/>
        <w:t>территориального органа федерального органа государственного земельного надзора</w:t>
      </w:r>
      <w:proofErr w:type="gramStart"/>
      <w:r>
        <w:t>.»</w:t>
      </w:r>
      <w:proofErr w:type="gramEnd"/>
    </w:p>
    <w:p w:rsidR="00490891" w:rsidRDefault="00490891" w:rsidP="00490891">
      <w:pPr>
        <w:pStyle w:val="ConsPlusNormal"/>
        <w:ind w:firstLine="540"/>
        <w:jc w:val="both"/>
      </w:pPr>
      <w:r>
        <w:t>2) пункт 3.5. дополнить подпунктом 3.5.9. следующего содержания:</w:t>
      </w:r>
    </w:p>
    <w:p w:rsidR="00490891" w:rsidRDefault="00490891" w:rsidP="00490891">
      <w:pPr>
        <w:pStyle w:val="ConsPlusNormal"/>
        <w:ind w:firstLine="540"/>
        <w:jc w:val="both"/>
      </w:pPr>
      <w:r>
        <w:t xml:space="preserve">«3.5.9. </w:t>
      </w:r>
      <w:proofErr w:type="gramStart"/>
      <w:r>
        <w:t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администрация поселения в течение 3 рабочих дней со дня составления акта проверки направляет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</w:t>
      </w:r>
      <w:proofErr w:type="gramEnd"/>
      <w:r>
        <w:t xml:space="preserve"> надзора по соответствующему муниципальному образованию (либо в случае отсутствия данного структурного подразделения - в территориальный орган федерального органа государственного земельного надзора).</w:t>
      </w:r>
    </w:p>
    <w:p w:rsidR="00490891" w:rsidRDefault="00490891" w:rsidP="00490891">
      <w:pPr>
        <w:pStyle w:val="ConsPlusNormal"/>
        <w:ind w:firstLine="540"/>
        <w:jc w:val="both"/>
      </w:pPr>
      <w:r>
        <w:t>Копия акта проверки направляется в форме электронного документа, подписанного квалифицированной электронной подписью уполномоченного должностного лица администрации поселения, или в случае невозможности направления в форме электронного документа - на бумажном носителе</w:t>
      </w:r>
      <w:proofErr w:type="gramStart"/>
      <w:r>
        <w:t>.»</w:t>
      </w:r>
      <w:proofErr w:type="gramEnd"/>
    </w:p>
    <w:p w:rsidR="00490891" w:rsidRDefault="00490891" w:rsidP="00490891">
      <w:pPr>
        <w:keepLines/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 в информационно-телекоммуникационной сети «Интернет».</w:t>
      </w:r>
    </w:p>
    <w:p w:rsidR="00490891" w:rsidRDefault="00490891" w:rsidP="00490891">
      <w:pPr>
        <w:keepLines/>
        <w:overflowPunct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 Обнародовать настоящее постановление на информационном стенде администрации «</w:t>
      </w:r>
      <w:proofErr w:type="spellStart"/>
      <w:r>
        <w:rPr>
          <w:spacing w:val="-2"/>
          <w:sz w:val="28"/>
          <w:szCs w:val="28"/>
        </w:rPr>
        <w:t>Красномостовское</w:t>
      </w:r>
      <w:proofErr w:type="spellEnd"/>
      <w:r>
        <w:rPr>
          <w:spacing w:val="-2"/>
          <w:sz w:val="28"/>
          <w:szCs w:val="28"/>
        </w:rPr>
        <w:t xml:space="preserve"> сельского поселения».</w:t>
      </w:r>
    </w:p>
    <w:p w:rsidR="00490891" w:rsidRDefault="00490891" w:rsidP="00490891">
      <w:pPr>
        <w:keepLines/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90891" w:rsidRDefault="00490891" w:rsidP="00490891">
      <w:pPr>
        <w:keepLines/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90891" w:rsidRDefault="00490891" w:rsidP="00490891">
      <w:pPr>
        <w:keepLines/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90891" w:rsidRDefault="00490891" w:rsidP="004908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0891" w:rsidRDefault="00490891" w:rsidP="004908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90891" w:rsidRDefault="00490891" w:rsidP="004908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Красномостовского</w:t>
      </w:r>
      <w:proofErr w:type="spellEnd"/>
      <w:r>
        <w:rPr>
          <w:sz w:val="28"/>
          <w:szCs w:val="28"/>
        </w:rPr>
        <w:t xml:space="preserve"> </w:t>
      </w:r>
    </w:p>
    <w:p w:rsidR="00490891" w:rsidRDefault="00490891" w:rsidP="004908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В.И. </w:t>
      </w:r>
      <w:proofErr w:type="spellStart"/>
      <w:r>
        <w:rPr>
          <w:sz w:val="28"/>
          <w:szCs w:val="28"/>
        </w:rPr>
        <w:t>Лопатников</w:t>
      </w:r>
      <w:proofErr w:type="spellEnd"/>
      <w:r>
        <w:rPr>
          <w:sz w:val="28"/>
          <w:szCs w:val="28"/>
        </w:rPr>
        <w:t xml:space="preserve">      </w:t>
      </w:r>
    </w:p>
    <w:p w:rsidR="00490891" w:rsidRDefault="00490891" w:rsidP="00490891">
      <w:pPr>
        <w:rPr>
          <w:sz w:val="28"/>
          <w:szCs w:val="28"/>
        </w:rPr>
      </w:pPr>
    </w:p>
    <w:p w:rsidR="00963374" w:rsidRDefault="00963374"/>
    <w:sectPr w:rsidR="00963374" w:rsidSect="00963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891"/>
    <w:rsid w:val="00490891"/>
    <w:rsid w:val="00963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0891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4908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90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908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8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административный регламент осуществления муниципального земельного контроля на территории муниципального образования «Красномостовское сельское поселение»</_x041e__x043f__x0438__x0441__x0430__x043d__x0438__x0435_>
    <_x043f__x0430__x043f__x043a__x0430_ xmlns="ea6ab191-f210-4e6a-ac2b-8f012f8aaed2">2015</_x043f__x0430__x043f__x043a__x0430_>
    <_dlc_DocId xmlns="57504d04-691e-4fc4-8f09-4f19fdbe90f6">XXJ7TYMEEKJ2-4015-51</_dlc_DocId>
    <_dlc_DocIdUrl xmlns="57504d04-691e-4fc4-8f09-4f19fdbe90f6">
      <Url>http://spsearch.gov.mari.ru:32643/kilemary/sp_krasmost/_layouts/DocIdRedir.aspx?ID=XXJ7TYMEEKJ2-4015-51</Url>
      <Description>XXJ7TYMEEKJ2-4015-51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8F0FA4C86FB14E8597C1BFD1C54392" ma:contentTypeVersion="1" ma:contentTypeDescription="Создание документа." ma:contentTypeScope="" ma:versionID="06afb2e1977ed2dae3374ef00eaaf3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a6ab191-f210-4e6a-ac2b-8f012f8aaed2" targetNamespace="http://schemas.microsoft.com/office/2006/metadata/properties" ma:root="true" ma:fieldsID="9321ba243ffed64e31af3ab38f03e130" ns2:_="" ns3:_="" ns4:_="">
    <xsd:import namespace="57504d04-691e-4fc4-8f09-4f19fdbe90f6"/>
    <xsd:import namespace="6d7c22ec-c6a4-4777-88aa-bc3c76ac660e"/>
    <xsd:import namespace="ea6ab191-f210-4e6a-ac2b-8f012f8aae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ab191-f210-4e6a-ac2b-8f012f8aaed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0010A6-74F2-406B-98FE-74307A6C8C15}"/>
</file>

<file path=customXml/itemProps2.xml><?xml version="1.0" encoding="utf-8"?>
<ds:datastoreItem xmlns:ds="http://schemas.openxmlformats.org/officeDocument/2006/customXml" ds:itemID="{F8C48E28-F195-486D-B6EC-FDB95A1F733F}"/>
</file>

<file path=customXml/itemProps3.xml><?xml version="1.0" encoding="utf-8"?>
<ds:datastoreItem xmlns:ds="http://schemas.openxmlformats.org/officeDocument/2006/customXml" ds:itemID="{A59F32F0-C6B2-4F85-9DEB-90A14BEA825E}"/>
</file>

<file path=customXml/itemProps4.xml><?xml version="1.0" encoding="utf-8"?>
<ds:datastoreItem xmlns:ds="http://schemas.openxmlformats.org/officeDocument/2006/customXml" ds:itemID="{793E47E4-CCD2-4159-BE0E-9548845B17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508</Words>
  <Characters>2896</Characters>
  <Application>Microsoft Office Word</Application>
  <DocSecurity>0</DocSecurity>
  <Lines>24</Lines>
  <Paragraphs>6</Paragraphs>
  <ScaleCrop>false</ScaleCrop>
  <Company>Microsoft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«24» сентября 2015 г. № 33</dc:title>
  <dc:subject/>
  <dc:creator>Admin</dc:creator>
  <cp:keywords/>
  <dc:description/>
  <cp:lastModifiedBy>Admin</cp:lastModifiedBy>
  <cp:revision>3</cp:revision>
  <cp:lastPrinted>2015-09-24T09:48:00Z</cp:lastPrinted>
  <dcterms:created xsi:type="dcterms:W3CDTF">2015-09-24T09:47:00Z</dcterms:created>
  <dcterms:modified xsi:type="dcterms:W3CDTF">2015-09-24T09:49:00Z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0x010100308F0FA4C86FB14E8597C1BFD1C54392</vt:lpwstr>
  </property>
  <property fmtid="{D5CDD505-2E9C-101B-9397-08002B2CF9AE}" pid="3" name="_dlc_DocIdItemGuid">
    <vt:lpwstr>f4d480e7-27db-433d-ba72-53e7eb9f3f1b</vt:lpwstr>
  </property>
</Properties>
</file>