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A" w:rsidRDefault="000A6ADA" w:rsidP="000A6ADA">
      <w:pPr>
        <w:tabs>
          <w:tab w:val="left" w:pos="666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8185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DA" w:rsidRDefault="000A6ADA" w:rsidP="000A6ADA">
      <w:pPr>
        <w:tabs>
          <w:tab w:val="left" w:pos="666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0A6ADA" w:rsidTr="000A6ADA">
        <w:tc>
          <w:tcPr>
            <w:tcW w:w="4785" w:type="dxa"/>
          </w:tcPr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КРАСНЫЙ МОСТ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АДМИНИСТРАЦИЙ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6ADA" w:rsidRDefault="000A6AD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0A6ADA" w:rsidRDefault="000A6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6ADA" w:rsidRDefault="000A6AD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0A6ADA" w:rsidRDefault="000A6ADA" w:rsidP="000A6ADA">
      <w:pPr>
        <w:pStyle w:val="21"/>
        <w:jc w:val="both"/>
        <w:rPr>
          <w:rFonts w:ascii="Times New Roman" w:hAnsi="Times New Roman"/>
          <w:szCs w:val="28"/>
        </w:rPr>
      </w:pPr>
    </w:p>
    <w:p w:rsidR="000A6ADA" w:rsidRDefault="000A6ADA" w:rsidP="000A6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DA" w:rsidRDefault="002037E1" w:rsidP="000A6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20 </w:t>
      </w:r>
      <w:r w:rsidR="000A6A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2015 года № 7</w:t>
      </w:r>
    </w:p>
    <w:p w:rsidR="000A6ADA" w:rsidRDefault="000A6ADA" w:rsidP="000A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pStyle w:val="21"/>
        <w:jc w:val="both"/>
        <w:rPr>
          <w:rFonts w:ascii="Times New Roman" w:hAnsi="Times New Roman"/>
          <w:szCs w:val="28"/>
        </w:rPr>
      </w:pPr>
    </w:p>
    <w:p w:rsidR="000A6ADA" w:rsidRDefault="00AC5CC9" w:rsidP="00AC5CC9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</w:t>
      </w:r>
      <w:r w:rsidR="005B6D2A">
        <w:rPr>
          <w:bCs/>
          <w:color w:val="000000"/>
          <w:sz w:val="28"/>
          <w:szCs w:val="28"/>
        </w:rPr>
        <w:t>луги «Принятие граждан на учет в</w:t>
      </w:r>
      <w:r>
        <w:rPr>
          <w:bCs/>
          <w:color w:val="000000"/>
          <w:sz w:val="28"/>
          <w:szCs w:val="28"/>
        </w:rPr>
        <w:t xml:space="preserve"> качестве нуждающихся в жилых помещениях»</w:t>
      </w:r>
    </w:p>
    <w:p w:rsidR="000A6ADA" w:rsidRDefault="000A6ADA" w:rsidP="000A6ADA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A6ADA" w:rsidRDefault="000A6ADA" w:rsidP="000A6ADA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A6ADA" w:rsidRDefault="000A6ADA" w:rsidP="000A6ADA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A6ADA" w:rsidRDefault="00AC5CC9" w:rsidP="000A6ADA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52 Жилищного кодекса Российской Федерации, со статьей 3 Закона республики Марий Эл «О регулировании отдельных жилищных отношений в Республике Марий Эл» 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Красномостовское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0A6ADA" w:rsidRDefault="000A6ADA" w:rsidP="000A6ADA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AC5CC9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5CC9">
        <w:rPr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</w:t>
      </w:r>
      <w:proofErr w:type="spellStart"/>
      <w:r w:rsidR="00AC5CC9">
        <w:rPr>
          <w:color w:val="000000"/>
          <w:sz w:val="28"/>
          <w:szCs w:val="28"/>
        </w:rPr>
        <w:t>Красномостовского</w:t>
      </w:r>
      <w:proofErr w:type="spellEnd"/>
      <w:r w:rsidR="00AC5CC9">
        <w:rPr>
          <w:color w:val="000000"/>
          <w:sz w:val="28"/>
          <w:szCs w:val="28"/>
        </w:rPr>
        <w:t xml:space="preserve"> сельского поселения от 27.12.2012 г. № 58 следующие изменения:</w:t>
      </w:r>
    </w:p>
    <w:p w:rsidR="00AC5CC9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5CC9">
        <w:rPr>
          <w:color w:val="000000"/>
          <w:sz w:val="28"/>
          <w:szCs w:val="28"/>
        </w:rPr>
        <w:t>пункт 2.6. изложить в следующей редакции:</w:t>
      </w:r>
    </w:p>
    <w:p w:rsidR="00AC5CC9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5CC9">
        <w:rPr>
          <w:color w:val="000000"/>
          <w:sz w:val="28"/>
          <w:szCs w:val="28"/>
        </w:rPr>
        <w:t>«2.6. Исчерпывающий перечень документов, необходимых в соответст</w:t>
      </w:r>
      <w:r w:rsidR="00EB2703">
        <w:rPr>
          <w:color w:val="000000"/>
          <w:sz w:val="28"/>
          <w:szCs w:val="28"/>
        </w:rPr>
        <w:t>вии с</w:t>
      </w:r>
      <w:r w:rsidR="00AC5CC9">
        <w:rPr>
          <w:color w:val="000000"/>
          <w:sz w:val="28"/>
          <w:szCs w:val="28"/>
        </w:rPr>
        <w:t xml:space="preserve"> законодательными или иными правовыми актами для предоставления муниципальной услуги:</w:t>
      </w:r>
    </w:p>
    <w:p w:rsidR="00AC5CC9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5CC9">
        <w:rPr>
          <w:color w:val="000000"/>
          <w:sz w:val="28"/>
          <w:szCs w:val="28"/>
        </w:rPr>
        <w:t>а) заявление о принятии на учет по утвержденной форме (Прилож</w:t>
      </w:r>
      <w:r w:rsidR="002037E1">
        <w:rPr>
          <w:color w:val="000000"/>
          <w:sz w:val="28"/>
          <w:szCs w:val="28"/>
        </w:rPr>
        <w:t>е</w:t>
      </w:r>
      <w:r w:rsidR="00AC5CC9">
        <w:rPr>
          <w:color w:val="000000"/>
          <w:sz w:val="28"/>
          <w:szCs w:val="28"/>
        </w:rPr>
        <w:t>ние №2 к регламенту);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5CC9">
        <w:rPr>
          <w:color w:val="000000"/>
          <w:sz w:val="28"/>
          <w:szCs w:val="28"/>
        </w:rPr>
        <w:t xml:space="preserve">б) </w:t>
      </w:r>
      <w:r w:rsidR="00832703">
        <w:rPr>
          <w:color w:val="000000"/>
          <w:sz w:val="28"/>
          <w:szCs w:val="28"/>
        </w:rPr>
        <w:t>копия поквартирной карточки или выписки из домовой книги;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2703">
        <w:rPr>
          <w:color w:val="000000"/>
          <w:sz w:val="28"/>
          <w:szCs w:val="28"/>
        </w:rPr>
        <w:t>в) копия финансового лицевого счета;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2703">
        <w:rPr>
          <w:color w:val="000000"/>
          <w:sz w:val="28"/>
          <w:szCs w:val="28"/>
        </w:rPr>
        <w:t>г) справка органа технической инвентаризации и технического учета, подтверждающая наличие или отсутствие у заявителя</w:t>
      </w:r>
      <w:r w:rsidR="00AC5CC9">
        <w:rPr>
          <w:color w:val="000000"/>
          <w:sz w:val="28"/>
          <w:szCs w:val="28"/>
        </w:rPr>
        <w:t xml:space="preserve"> </w:t>
      </w:r>
      <w:r w:rsidR="00832703">
        <w:rPr>
          <w:color w:val="000000"/>
          <w:sz w:val="28"/>
          <w:szCs w:val="28"/>
        </w:rPr>
        <w:t>и членов его семьи недвижимого имущества на праве собственности;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832703">
        <w:rPr>
          <w:color w:val="000000"/>
          <w:sz w:val="28"/>
          <w:szCs w:val="28"/>
        </w:rPr>
        <w:t>д</w:t>
      </w:r>
      <w:proofErr w:type="spellEnd"/>
      <w:r w:rsidR="00832703">
        <w:rPr>
          <w:color w:val="000000"/>
          <w:sz w:val="28"/>
          <w:szCs w:val="28"/>
        </w:rPr>
        <w:t>) документы подтверждающие состав семьи;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32703">
        <w:rPr>
          <w:color w:val="000000"/>
          <w:sz w:val="28"/>
          <w:szCs w:val="28"/>
        </w:rPr>
        <w:t xml:space="preserve">е) решение органа местного самоуправления о признании гражданина </w:t>
      </w:r>
      <w:proofErr w:type="gramStart"/>
      <w:r w:rsidR="00832703">
        <w:rPr>
          <w:color w:val="000000"/>
          <w:sz w:val="28"/>
          <w:szCs w:val="28"/>
        </w:rPr>
        <w:t>малоимущим</w:t>
      </w:r>
      <w:proofErr w:type="gramEnd"/>
      <w:r w:rsidR="00832703">
        <w:rPr>
          <w:color w:val="000000"/>
          <w:sz w:val="28"/>
          <w:szCs w:val="28"/>
        </w:rPr>
        <w:t xml:space="preserve"> (для граждан, встающих на учет в качестве нуждающихся в жилых помещениях муниципального жилищного фонда).</w:t>
      </w:r>
    </w:p>
    <w:p w:rsidR="00832703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2703">
        <w:rPr>
          <w:color w:val="000000"/>
          <w:sz w:val="28"/>
          <w:szCs w:val="28"/>
        </w:rPr>
        <w:t>Документы, указанные в подпунктах «б», «г», «</w:t>
      </w:r>
      <w:proofErr w:type="spellStart"/>
      <w:r w:rsidR="00832703">
        <w:rPr>
          <w:color w:val="000000"/>
          <w:sz w:val="28"/>
          <w:szCs w:val="28"/>
        </w:rPr>
        <w:t>д</w:t>
      </w:r>
      <w:proofErr w:type="spellEnd"/>
      <w:r w:rsidR="00832703">
        <w:rPr>
          <w:color w:val="000000"/>
          <w:sz w:val="28"/>
          <w:szCs w:val="28"/>
        </w:rPr>
        <w:t>», «е» Перечня документов, необходимых для предоставления муниципальной услуги, не могут быть затребованы у заявителя, обратившегося с заявлением о принятии на учет, при этом заявитель вправе их представить вместе с заявлением.</w:t>
      </w:r>
    </w:p>
    <w:p w:rsidR="000A6ADA" w:rsidRDefault="0056586A" w:rsidP="0056586A">
      <w:pPr>
        <w:pStyle w:val="2"/>
        <w:tabs>
          <w:tab w:val="left" w:pos="851"/>
          <w:tab w:val="left" w:pos="1560"/>
        </w:tabs>
        <w:spacing w:after="0" w:line="240" w:lineRule="auto"/>
        <w:ind w:left="0"/>
        <w:jc w:val="both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="00832703">
        <w:rPr>
          <w:color w:val="000000"/>
          <w:sz w:val="28"/>
          <w:szCs w:val="28"/>
        </w:rPr>
        <w:t>Предоставление вышеуказанных документов и информации будет осуществляться в порядке межведомственного взаимодействия</w:t>
      </w:r>
      <w:r>
        <w:rPr>
          <w:color w:val="000000"/>
          <w:sz w:val="28"/>
          <w:szCs w:val="28"/>
        </w:rPr>
        <w:t>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</w:t>
      </w:r>
      <w:proofErr w:type="gramStart"/>
      <w:r>
        <w:rPr>
          <w:color w:val="000000"/>
          <w:sz w:val="28"/>
          <w:szCs w:val="28"/>
        </w:rPr>
        <w:t>.»</w:t>
      </w:r>
      <w:r w:rsidR="002037E1">
        <w:rPr>
          <w:color w:val="000000"/>
          <w:sz w:val="28"/>
          <w:szCs w:val="28"/>
        </w:rPr>
        <w:t>.</w:t>
      </w:r>
      <w:r w:rsidR="00832703">
        <w:rPr>
          <w:color w:val="000000"/>
          <w:sz w:val="28"/>
          <w:szCs w:val="28"/>
        </w:rPr>
        <w:t xml:space="preserve">  </w:t>
      </w:r>
      <w:r w:rsidR="00AC5CC9">
        <w:rPr>
          <w:color w:val="000000"/>
          <w:sz w:val="28"/>
          <w:szCs w:val="28"/>
        </w:rPr>
        <w:t xml:space="preserve">   </w:t>
      </w:r>
      <w:proofErr w:type="gramEnd"/>
    </w:p>
    <w:p w:rsidR="000A6ADA" w:rsidRDefault="000A6ADA" w:rsidP="0056586A">
      <w:pPr>
        <w:pStyle w:val="a4"/>
        <w:tabs>
          <w:tab w:val="left" w:pos="851"/>
        </w:tabs>
        <w:spacing w:line="240" w:lineRule="auto"/>
        <w:ind w:right="-397"/>
        <w:jc w:val="both"/>
        <w:rPr>
          <w:b/>
          <w:color w:val="000000"/>
          <w:szCs w:val="28"/>
        </w:rPr>
      </w:pPr>
    </w:p>
    <w:p w:rsidR="000A6ADA" w:rsidRDefault="000A6ADA" w:rsidP="000A6ADA">
      <w:pPr>
        <w:pStyle w:val="a4"/>
        <w:spacing w:line="240" w:lineRule="auto"/>
        <w:ind w:right="0"/>
        <w:jc w:val="both"/>
        <w:rPr>
          <w:b/>
          <w:color w:val="000000"/>
          <w:szCs w:val="28"/>
        </w:rPr>
      </w:pPr>
    </w:p>
    <w:p w:rsidR="0056586A" w:rsidRDefault="000A6ADA" w:rsidP="000A6ADA">
      <w:pPr>
        <w:pStyle w:val="a4"/>
        <w:spacing w:line="240" w:lineRule="auto"/>
        <w:ind w:left="851" w:right="-397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56586A" w:rsidRDefault="0056586A" w:rsidP="000A6ADA">
      <w:pPr>
        <w:pStyle w:val="a4"/>
        <w:spacing w:line="240" w:lineRule="auto"/>
        <w:ind w:left="851" w:right="-39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Красномостовского</w:t>
      </w:r>
      <w:proofErr w:type="spellEnd"/>
      <w:r>
        <w:rPr>
          <w:color w:val="000000"/>
          <w:szCs w:val="28"/>
        </w:rPr>
        <w:t xml:space="preserve"> </w:t>
      </w:r>
    </w:p>
    <w:p w:rsidR="000A6ADA" w:rsidRDefault="0056586A" w:rsidP="000A6ADA">
      <w:pPr>
        <w:pStyle w:val="a4"/>
        <w:spacing w:line="240" w:lineRule="auto"/>
        <w:ind w:left="851" w:right="-397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В.И. </w:t>
      </w:r>
      <w:proofErr w:type="spellStart"/>
      <w:r>
        <w:rPr>
          <w:color w:val="000000"/>
          <w:szCs w:val="28"/>
        </w:rPr>
        <w:t>Лопатников</w:t>
      </w:r>
      <w:proofErr w:type="spellEnd"/>
    </w:p>
    <w:p w:rsidR="000A6ADA" w:rsidRDefault="000A6ADA" w:rsidP="000A6ADA">
      <w:pPr>
        <w:pStyle w:val="a4"/>
        <w:spacing w:line="240" w:lineRule="auto"/>
        <w:ind w:left="851" w:right="-397"/>
        <w:jc w:val="both"/>
        <w:rPr>
          <w:color w:val="000000"/>
          <w:szCs w:val="28"/>
        </w:rPr>
      </w:pPr>
    </w:p>
    <w:p w:rsidR="000A6ADA" w:rsidRDefault="000A6ADA" w:rsidP="000A6ADA">
      <w:pPr>
        <w:pStyle w:val="a4"/>
        <w:spacing w:line="240" w:lineRule="auto"/>
        <w:ind w:left="851" w:right="-397"/>
        <w:jc w:val="both"/>
        <w:rPr>
          <w:color w:val="000000"/>
          <w:szCs w:val="28"/>
        </w:rPr>
      </w:pPr>
    </w:p>
    <w:p w:rsidR="00D0477A" w:rsidRDefault="00D0477A"/>
    <w:sectPr w:rsidR="00D0477A" w:rsidSect="00D0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103" w:firstLine="851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ADA"/>
    <w:rsid w:val="000A6ADA"/>
    <w:rsid w:val="002037E1"/>
    <w:rsid w:val="0056586A"/>
    <w:rsid w:val="005B6D2A"/>
    <w:rsid w:val="006B507A"/>
    <w:rsid w:val="00832703"/>
    <w:rsid w:val="008A7AD5"/>
    <w:rsid w:val="00AC5CC9"/>
    <w:rsid w:val="00B51755"/>
    <w:rsid w:val="00B63D3D"/>
    <w:rsid w:val="00BD1701"/>
    <w:rsid w:val="00D0477A"/>
    <w:rsid w:val="00EB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6ADA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A6AD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0A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A6ADA"/>
    <w:pPr>
      <w:widowControl/>
      <w:overflowPunct w:val="0"/>
    </w:pPr>
    <w:rPr>
      <w:rFonts w:ascii="Times New Roman CYR" w:hAnsi="Times New Roman CYR" w:cs="Times New Roman"/>
      <w:sz w:val="28"/>
      <w:szCs w:val="20"/>
    </w:rPr>
  </w:style>
  <w:style w:type="paragraph" w:customStyle="1" w:styleId="a4">
    <w:name w:val="подпись"/>
    <w:basedOn w:val="a"/>
    <w:rsid w:val="000A6ADA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
</_x041e__x043f__x0438__x0441__x0430__x043d__x0438__x0435_>
    <_x043f__x0430__x043f__x043a__x0430_ xmlns="ea6ab191-f210-4e6a-ac2b-8f012f8aaed2">2015</_x043f__x0430__x043f__x043a__x0430_>
    <_dlc_DocId xmlns="57504d04-691e-4fc4-8f09-4f19fdbe90f6">XXJ7TYMEEKJ2-4015-43</_dlc_DocId>
    <_dlc_DocIdUrl xmlns="57504d04-691e-4fc4-8f09-4f19fdbe90f6">
      <Url>http://spsearch.gov.mari.ru:32643/kilemary/sp_krasmost/_layouts/DocIdRedir.aspx?ID=XXJ7TYMEEKJ2-4015-43</Url>
      <Description>XXJ7TYMEEKJ2-4015-43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F1F90-CB23-4010-88B1-DAC67104C2DF}"/>
</file>

<file path=customXml/itemProps2.xml><?xml version="1.0" encoding="utf-8"?>
<ds:datastoreItem xmlns:ds="http://schemas.openxmlformats.org/officeDocument/2006/customXml" ds:itemID="{6D341536-2548-434F-BA4B-2B68E441B675}"/>
</file>

<file path=customXml/itemProps3.xml><?xml version="1.0" encoding="utf-8"?>
<ds:datastoreItem xmlns:ds="http://schemas.openxmlformats.org/officeDocument/2006/customXml" ds:itemID="{E363A8E6-8088-44D0-BDE6-06CA5B121783}"/>
</file>

<file path=customXml/itemProps4.xml><?xml version="1.0" encoding="utf-8"?>
<ds:datastoreItem xmlns:ds="http://schemas.openxmlformats.org/officeDocument/2006/customXml" ds:itemID="{E7A70A59-23C2-4247-97CC-519F87292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20 » марта 2015 года № 7</dc:title>
  <dc:subject/>
  <dc:creator>Admin</dc:creator>
  <cp:keywords/>
  <dc:description/>
  <cp:lastModifiedBy>Admin</cp:lastModifiedBy>
  <cp:revision>11</cp:revision>
  <cp:lastPrinted>2015-03-23T13:42:00Z</cp:lastPrinted>
  <dcterms:created xsi:type="dcterms:W3CDTF">2015-03-03T12:12:00Z</dcterms:created>
  <dcterms:modified xsi:type="dcterms:W3CDTF">2015-03-23T13:45:00Z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246b50c6-9b52-4cd9-a186-f420ffa69f02</vt:lpwstr>
  </property>
</Properties>
</file>