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480"/>
        <w:tblW w:w="0" w:type="auto"/>
        <w:tblLook w:val="04A0" w:firstRow="1" w:lastRow="0" w:firstColumn="1" w:lastColumn="0" w:noHBand="0" w:noVBand="1"/>
      </w:tblPr>
      <w:tblGrid>
        <w:gridCol w:w="817"/>
        <w:gridCol w:w="2977"/>
        <w:gridCol w:w="1701"/>
        <w:gridCol w:w="1984"/>
        <w:gridCol w:w="1985"/>
        <w:gridCol w:w="1984"/>
        <w:gridCol w:w="1984"/>
      </w:tblGrid>
      <w:tr w:rsidR="00712E03" w:rsidRPr="001A2198" w:rsidTr="00397002">
        <w:tc>
          <w:tcPr>
            <w:tcW w:w="817" w:type="dxa"/>
          </w:tcPr>
          <w:p w:rsidR="00712E03" w:rsidRPr="001A2198" w:rsidRDefault="00712E03" w:rsidP="00712E03">
            <w:pPr>
              <w:jc w:val="center"/>
              <w:rPr>
                <w:b/>
              </w:rPr>
            </w:pPr>
            <w:r w:rsidRPr="001A2198">
              <w:rPr>
                <w:b/>
              </w:rPr>
              <w:t xml:space="preserve">№ </w:t>
            </w:r>
            <w:proofErr w:type="gramStart"/>
            <w:r w:rsidRPr="001A2198">
              <w:rPr>
                <w:b/>
              </w:rPr>
              <w:t>п</w:t>
            </w:r>
            <w:proofErr w:type="gramEnd"/>
            <w:r w:rsidRPr="001A2198">
              <w:rPr>
                <w:b/>
              </w:rPr>
              <w:t>/п</w:t>
            </w:r>
          </w:p>
        </w:tc>
        <w:tc>
          <w:tcPr>
            <w:tcW w:w="2977" w:type="dxa"/>
          </w:tcPr>
          <w:p w:rsidR="00712E03" w:rsidRPr="001A2198" w:rsidRDefault="00712E03" w:rsidP="00712E03">
            <w:pPr>
              <w:jc w:val="center"/>
              <w:rPr>
                <w:b/>
              </w:rPr>
            </w:pPr>
            <w:r w:rsidRPr="001A2198">
              <w:rPr>
                <w:b/>
              </w:rPr>
              <w:t>Работники</w:t>
            </w:r>
          </w:p>
        </w:tc>
        <w:tc>
          <w:tcPr>
            <w:tcW w:w="1701" w:type="dxa"/>
          </w:tcPr>
          <w:p w:rsidR="00712E03" w:rsidRPr="001A2198" w:rsidRDefault="00712E03" w:rsidP="00712E03">
            <w:pPr>
              <w:jc w:val="center"/>
              <w:rPr>
                <w:b/>
              </w:rPr>
            </w:pPr>
            <w:r w:rsidRPr="001A2198">
              <w:rPr>
                <w:b/>
              </w:rPr>
              <w:t>Кол-во</w:t>
            </w:r>
          </w:p>
        </w:tc>
        <w:tc>
          <w:tcPr>
            <w:tcW w:w="1984" w:type="dxa"/>
          </w:tcPr>
          <w:p w:rsidR="00712E03" w:rsidRPr="001A2198" w:rsidRDefault="00712E03" w:rsidP="000B0D6A">
            <w:pPr>
              <w:jc w:val="center"/>
              <w:rPr>
                <w:b/>
              </w:rPr>
            </w:pPr>
            <w:r w:rsidRPr="001A2198">
              <w:rPr>
                <w:b/>
              </w:rPr>
              <w:t>1 квартал 201</w:t>
            </w:r>
            <w:r w:rsidR="000B0D6A">
              <w:rPr>
                <w:b/>
              </w:rPr>
              <w:t>6</w:t>
            </w:r>
            <w:r w:rsidRPr="001A2198">
              <w:rPr>
                <w:b/>
              </w:rPr>
              <w:t xml:space="preserve"> г.</w:t>
            </w:r>
          </w:p>
        </w:tc>
        <w:tc>
          <w:tcPr>
            <w:tcW w:w="1985" w:type="dxa"/>
          </w:tcPr>
          <w:p w:rsidR="00712E03" w:rsidRPr="001A2198" w:rsidRDefault="00712E03" w:rsidP="000B0D6A">
            <w:pPr>
              <w:jc w:val="center"/>
              <w:rPr>
                <w:b/>
              </w:rPr>
            </w:pPr>
            <w:r w:rsidRPr="001A2198">
              <w:rPr>
                <w:b/>
              </w:rPr>
              <w:t>2 квартал 201</w:t>
            </w:r>
            <w:r w:rsidR="000B0D6A">
              <w:rPr>
                <w:b/>
              </w:rPr>
              <w:t>6</w:t>
            </w:r>
            <w:r w:rsidRPr="001A2198">
              <w:rPr>
                <w:b/>
              </w:rPr>
              <w:t>г.</w:t>
            </w:r>
          </w:p>
        </w:tc>
        <w:tc>
          <w:tcPr>
            <w:tcW w:w="1984" w:type="dxa"/>
          </w:tcPr>
          <w:p w:rsidR="00712E03" w:rsidRPr="001A2198" w:rsidRDefault="00712E03" w:rsidP="000B0D6A">
            <w:pPr>
              <w:jc w:val="center"/>
              <w:rPr>
                <w:b/>
              </w:rPr>
            </w:pPr>
            <w:r w:rsidRPr="001A2198">
              <w:rPr>
                <w:b/>
              </w:rPr>
              <w:t>3 квартал 201</w:t>
            </w:r>
            <w:r w:rsidR="000B0D6A">
              <w:rPr>
                <w:b/>
              </w:rPr>
              <w:t>6</w:t>
            </w:r>
            <w:r w:rsidRPr="001A2198">
              <w:rPr>
                <w:b/>
              </w:rPr>
              <w:t xml:space="preserve"> г.</w:t>
            </w:r>
          </w:p>
        </w:tc>
        <w:tc>
          <w:tcPr>
            <w:tcW w:w="1984" w:type="dxa"/>
          </w:tcPr>
          <w:p w:rsidR="00712E03" w:rsidRPr="001A2198" w:rsidRDefault="00712E03" w:rsidP="000B0D6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1A2198">
              <w:rPr>
                <w:b/>
              </w:rPr>
              <w:t xml:space="preserve"> квартал 201</w:t>
            </w:r>
            <w:r w:rsidR="000B0D6A">
              <w:rPr>
                <w:b/>
              </w:rPr>
              <w:t>6</w:t>
            </w:r>
            <w:r w:rsidRPr="001A2198">
              <w:rPr>
                <w:b/>
              </w:rPr>
              <w:t xml:space="preserve"> г.</w:t>
            </w:r>
          </w:p>
        </w:tc>
      </w:tr>
      <w:tr w:rsidR="00712E03" w:rsidTr="00397002">
        <w:tc>
          <w:tcPr>
            <w:tcW w:w="817" w:type="dxa"/>
          </w:tcPr>
          <w:p w:rsidR="00712E03" w:rsidRDefault="00712E03" w:rsidP="00712E03">
            <w:pPr>
              <w:jc w:val="center"/>
            </w:pPr>
            <w:r>
              <w:t>1</w:t>
            </w:r>
          </w:p>
        </w:tc>
        <w:tc>
          <w:tcPr>
            <w:tcW w:w="2977" w:type="dxa"/>
          </w:tcPr>
          <w:p w:rsidR="00712E03" w:rsidRDefault="00712E03" w:rsidP="00712E03">
            <w:r>
              <w:t>Муниципальные служащие</w:t>
            </w:r>
          </w:p>
        </w:tc>
        <w:tc>
          <w:tcPr>
            <w:tcW w:w="1701" w:type="dxa"/>
          </w:tcPr>
          <w:p w:rsidR="00712E03" w:rsidRDefault="00712E03" w:rsidP="00712E03">
            <w:pPr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712E03" w:rsidRDefault="00581E1F" w:rsidP="00712E03">
            <w:pPr>
              <w:jc w:val="center"/>
            </w:pPr>
            <w:r>
              <w:t>164068,95</w:t>
            </w:r>
            <w:bookmarkStart w:id="0" w:name="_GoBack"/>
            <w:bookmarkEnd w:id="0"/>
          </w:p>
        </w:tc>
        <w:tc>
          <w:tcPr>
            <w:tcW w:w="1985" w:type="dxa"/>
          </w:tcPr>
          <w:p w:rsidR="00712E03" w:rsidRDefault="00712E03" w:rsidP="00712E03">
            <w:pPr>
              <w:jc w:val="center"/>
            </w:pPr>
          </w:p>
        </w:tc>
        <w:tc>
          <w:tcPr>
            <w:tcW w:w="1984" w:type="dxa"/>
          </w:tcPr>
          <w:p w:rsidR="00712E03" w:rsidRDefault="00712E03" w:rsidP="00712E03">
            <w:pPr>
              <w:jc w:val="center"/>
            </w:pPr>
          </w:p>
        </w:tc>
        <w:tc>
          <w:tcPr>
            <w:tcW w:w="1984" w:type="dxa"/>
          </w:tcPr>
          <w:p w:rsidR="00712E03" w:rsidRDefault="00712E03" w:rsidP="00712E03">
            <w:pPr>
              <w:jc w:val="center"/>
            </w:pPr>
          </w:p>
        </w:tc>
      </w:tr>
      <w:tr w:rsidR="00712E03" w:rsidTr="00397002">
        <w:tc>
          <w:tcPr>
            <w:tcW w:w="817" w:type="dxa"/>
          </w:tcPr>
          <w:p w:rsidR="00712E03" w:rsidRDefault="00712E03" w:rsidP="00712E03">
            <w:pPr>
              <w:jc w:val="center"/>
            </w:pPr>
            <w:r>
              <w:t>2</w:t>
            </w:r>
          </w:p>
        </w:tc>
        <w:tc>
          <w:tcPr>
            <w:tcW w:w="2977" w:type="dxa"/>
          </w:tcPr>
          <w:p w:rsidR="00712E03" w:rsidRDefault="00712E03" w:rsidP="00712E03">
            <w:r>
              <w:t>Работники учреждения</w:t>
            </w:r>
          </w:p>
        </w:tc>
        <w:tc>
          <w:tcPr>
            <w:tcW w:w="1701" w:type="dxa"/>
          </w:tcPr>
          <w:p w:rsidR="00712E03" w:rsidRDefault="00712E03" w:rsidP="00712E03">
            <w:pPr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712E03" w:rsidRDefault="00581E1F" w:rsidP="00712E03">
            <w:pPr>
              <w:jc w:val="center"/>
            </w:pPr>
            <w:r>
              <w:t>19777,18</w:t>
            </w:r>
          </w:p>
        </w:tc>
        <w:tc>
          <w:tcPr>
            <w:tcW w:w="1985" w:type="dxa"/>
          </w:tcPr>
          <w:p w:rsidR="00712E03" w:rsidRDefault="00712E03" w:rsidP="00712E03">
            <w:pPr>
              <w:jc w:val="center"/>
            </w:pPr>
          </w:p>
        </w:tc>
        <w:tc>
          <w:tcPr>
            <w:tcW w:w="1984" w:type="dxa"/>
          </w:tcPr>
          <w:p w:rsidR="00712E03" w:rsidRDefault="00712E03" w:rsidP="00712E03">
            <w:pPr>
              <w:jc w:val="center"/>
            </w:pPr>
          </w:p>
        </w:tc>
        <w:tc>
          <w:tcPr>
            <w:tcW w:w="1984" w:type="dxa"/>
          </w:tcPr>
          <w:p w:rsidR="00712E03" w:rsidRDefault="00712E03" w:rsidP="00712E03">
            <w:pPr>
              <w:jc w:val="center"/>
            </w:pPr>
          </w:p>
        </w:tc>
      </w:tr>
    </w:tbl>
    <w:p w:rsidR="00940493" w:rsidRDefault="00940493"/>
    <w:p w:rsidR="001A2198" w:rsidRDefault="001A2198"/>
    <w:p w:rsidR="001A2198" w:rsidRDefault="001A2198"/>
    <w:p w:rsidR="001A2198" w:rsidRDefault="001A2198"/>
    <w:p w:rsidR="001A2198" w:rsidRDefault="001A2198"/>
    <w:p w:rsidR="001A2198" w:rsidRDefault="001A2198"/>
    <w:sectPr w:rsidR="001A2198" w:rsidSect="007F479C">
      <w:headerReference w:type="default" r:id="rId7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738" w:rsidRDefault="003A7738" w:rsidP="001A2198">
      <w:pPr>
        <w:spacing w:after="0" w:line="240" w:lineRule="auto"/>
      </w:pPr>
      <w:r>
        <w:separator/>
      </w:r>
    </w:p>
  </w:endnote>
  <w:endnote w:type="continuationSeparator" w:id="0">
    <w:p w:rsidR="003A7738" w:rsidRDefault="003A7738" w:rsidP="001A2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738" w:rsidRDefault="003A7738" w:rsidP="001A2198">
      <w:pPr>
        <w:spacing w:after="0" w:line="240" w:lineRule="auto"/>
      </w:pPr>
      <w:r>
        <w:separator/>
      </w:r>
    </w:p>
  </w:footnote>
  <w:footnote w:type="continuationSeparator" w:id="0">
    <w:p w:rsidR="003A7738" w:rsidRDefault="003A7738" w:rsidP="001A21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198" w:rsidRDefault="001A2198">
    <w:pPr>
      <w:pStyle w:val="a4"/>
    </w:pPr>
    <w:r>
      <w:t>Без учета отчислений в фонды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79C"/>
    <w:rsid w:val="000A2771"/>
    <w:rsid w:val="000B0D6A"/>
    <w:rsid w:val="001A2198"/>
    <w:rsid w:val="002941AF"/>
    <w:rsid w:val="002969E3"/>
    <w:rsid w:val="002D002D"/>
    <w:rsid w:val="003A7738"/>
    <w:rsid w:val="005026B0"/>
    <w:rsid w:val="00581E1F"/>
    <w:rsid w:val="005B695A"/>
    <w:rsid w:val="006B1AD7"/>
    <w:rsid w:val="00712E03"/>
    <w:rsid w:val="00772CED"/>
    <w:rsid w:val="007F479C"/>
    <w:rsid w:val="008542DE"/>
    <w:rsid w:val="00940493"/>
    <w:rsid w:val="00981553"/>
    <w:rsid w:val="00AF069A"/>
    <w:rsid w:val="00BA5CA9"/>
    <w:rsid w:val="00C813A7"/>
    <w:rsid w:val="00D00D31"/>
    <w:rsid w:val="00E675A8"/>
    <w:rsid w:val="00E729F2"/>
    <w:rsid w:val="00FC4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47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A21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A2198"/>
  </w:style>
  <w:style w:type="paragraph" w:styleId="a6">
    <w:name w:val="footer"/>
    <w:basedOn w:val="a"/>
    <w:link w:val="a7"/>
    <w:uiPriority w:val="99"/>
    <w:unhideWhenUsed/>
    <w:rsid w:val="001A21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A21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47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A21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A2198"/>
  </w:style>
  <w:style w:type="paragraph" w:styleId="a6">
    <w:name w:val="footer"/>
    <w:basedOn w:val="a"/>
    <w:link w:val="a7"/>
    <w:uiPriority w:val="99"/>
    <w:unhideWhenUsed/>
    <w:rsid w:val="001A21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A21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E6E1A96686EE447B188AA7C293589B2" ma:contentTypeVersion="2" ma:contentTypeDescription="Создание документа." ma:contentTypeScope="" ma:versionID="0e558836720e0f5b9f1983b6d9d5a2f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08f18125-5f3f-4f13-bb29-cf165c915953" targetNamespace="http://schemas.microsoft.com/office/2006/metadata/properties" ma:root="true" ma:fieldsID="4066432884b3fd89e194b1eb8bb3f423" ns2:_="" ns3:_="" ns4:_="">
    <xsd:import namespace="57504d04-691e-4fc4-8f09-4f19fdbe90f6"/>
    <xsd:import namespace="6d7c22ec-c6a4-4777-88aa-bc3c76ac660e"/>
    <xsd:import namespace="08f18125-5f3f-4f13-bb29-cf165c91595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f18125-5f3f-4f13-bb29-cf165c915953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3f__x0430__x043f__x043a__x0430_ xmlns="08f18125-5f3f-4f13-bb29-cf165c915953">2015</_x043f__x0430__x043f__x043a__x0430_>
    <_x041e__x043f__x0438__x0441__x0430__x043d__x0438__x0435_ xmlns="6d7c22ec-c6a4-4777-88aa-bc3c76ac660e">о заработной плате за 1 квартал 2016 года</_x041e__x043f__x0438__x0441__x0430__x043d__x0438__x0435_>
    <_dlc_DocId xmlns="57504d04-691e-4fc4-8f09-4f19fdbe90f6">XXJ7TYMEEKJ2-4029-29</_dlc_DocId>
    <_dlc_DocIdUrl xmlns="57504d04-691e-4fc4-8f09-4f19fdbe90f6">
      <Url>http://spsearch.gov.mari.ru:32643/kilemary/sp_krasmost/_layouts/DocIdRedir.aspx?ID=XXJ7TYMEEKJ2-4029-29</Url>
      <Description>XXJ7TYMEEKJ2-4029-29</Description>
    </_dlc_DocIdUrl>
  </documentManagement>
</p:properties>
</file>

<file path=customXml/itemProps1.xml><?xml version="1.0" encoding="utf-8"?>
<ds:datastoreItem xmlns:ds="http://schemas.openxmlformats.org/officeDocument/2006/customXml" ds:itemID="{BA64A6FD-C2A6-4475-89BB-8C31B82BDB5C}"/>
</file>

<file path=customXml/itemProps2.xml><?xml version="1.0" encoding="utf-8"?>
<ds:datastoreItem xmlns:ds="http://schemas.openxmlformats.org/officeDocument/2006/customXml" ds:itemID="{282B74F5-8FA6-4FA0-B15F-D18F715D6548}"/>
</file>

<file path=customXml/itemProps3.xml><?xml version="1.0" encoding="utf-8"?>
<ds:datastoreItem xmlns:ds="http://schemas.openxmlformats.org/officeDocument/2006/customXml" ds:itemID="{3F8D3817-F866-4C01-A6D8-56DA58061161}"/>
</file>

<file path=customXml/itemProps4.xml><?xml version="1.0" encoding="utf-8"?>
<ds:datastoreItem xmlns:ds="http://schemas.openxmlformats.org/officeDocument/2006/customXml" ds:itemID="{2B92CB9F-9F19-4578-BABB-77EF0770C83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Admin</dc:creator>
  <cp:keywords/>
  <dc:description/>
  <cp:lastModifiedBy>Admin</cp:lastModifiedBy>
  <cp:revision>12</cp:revision>
  <cp:lastPrinted>2014-12-11T07:44:00Z</cp:lastPrinted>
  <dcterms:created xsi:type="dcterms:W3CDTF">2015-02-03T12:07:00Z</dcterms:created>
  <dcterms:modified xsi:type="dcterms:W3CDTF">2016-03-30T05:33:00Z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0x010100BE6E1A96686EE447B188AA7C293589B2</vt:lpwstr>
  </property>
  <property fmtid="{D5CDD505-2E9C-101B-9397-08002B2CF9AE}" pid="3" name="_dlc_DocIdItemGuid">
    <vt:lpwstr>a45e64a4-dc7f-453d-ad63-bec711dc9078</vt:lpwstr>
  </property>
</Properties>
</file>