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A" w:rsidRDefault="009C301A" w:rsidP="009C30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95D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95D0E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Утверждена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решением Собрания                 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депутатов      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                            "20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февра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 w:rsidR="00E95D0E">
        <w:rPr>
          <w:rFonts w:ascii="Times New Roman CYR" w:hAnsi="Times New Roman CYR" w:cs="Times New Roman CYR"/>
          <w:sz w:val="28"/>
          <w:szCs w:val="28"/>
        </w:rPr>
        <w:t xml:space="preserve"> 2014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9C301A" w:rsidRDefault="009C301A" w:rsidP="009C301A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Собрания депутатов муниципального образования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 на 20</w:t>
      </w:r>
      <w:r w:rsidR="00E95D0E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год.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3260"/>
        <w:gridCol w:w="1843"/>
        <w:gridCol w:w="2268"/>
        <w:gridCol w:w="2126"/>
      </w:tblGrid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подготовку и проведение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от сельского собрания депутатов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Сессионная деятельность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доклад Главы администрации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об итогах социально-экономического развития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за 2013 год и задачи на 2014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</w:t>
            </w:r>
            <w:r w:rsidR="00E95D0E">
              <w:rPr>
                <w:rFonts w:ascii="Times New Roman CYR" w:hAnsi="Times New Roman CYR" w:cs="Times New Roman CYR"/>
                <w:sz w:val="28"/>
                <w:szCs w:val="28"/>
              </w:rPr>
              <w:t>на 2015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отчета об исполнении бюджета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 за 20</w:t>
            </w:r>
            <w:r w:rsidR="00E95D0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решений, </w:t>
            </w:r>
            <w:r>
              <w:rPr>
                <w:sz w:val="28"/>
                <w:szCs w:val="28"/>
              </w:rPr>
              <w:lastRenderedPageBreak/>
              <w:t xml:space="preserve">вносимых администрацией МО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</w:t>
            </w:r>
            <w:r>
              <w:rPr>
                <w:sz w:val="28"/>
                <w:szCs w:val="28"/>
              </w:rPr>
              <w:lastRenderedPageBreak/>
              <w:t>но по мере поступления проектов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 за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Ежеквар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ходом исполнения решений Собрания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 комиссий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и предложений по соответствующим разделам проекта бюджета и проектам решений, вносимых администрацией поселения по вопросам ведения постоянных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К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</w:t>
            </w:r>
            <w:r w:rsidR="009C301A">
              <w:rPr>
                <w:sz w:val="28"/>
                <w:szCs w:val="28"/>
              </w:rPr>
              <w:t>.,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постоянных комиссий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Дни депутата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депутата перед каждой сессией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перед каждой сессией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rPr>
          <w:trHeight w:val="16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выездных Дней депутата по рассмотрению проблем, затрагивающих интересы избирателей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сельского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учеба депутатов сельского Собрания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мере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законности и правопорядку</w:t>
            </w:r>
          </w:p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бюджету и социально-экономическому развитию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</w:t>
            </w:r>
            <w:r w:rsidR="009C301A">
              <w:rPr>
                <w:sz w:val="28"/>
                <w:szCs w:val="28"/>
                <w:lang w:val="en-US"/>
              </w:rPr>
              <w:t>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Обмен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опытом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депутатской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en-US"/>
              </w:rPr>
              <w:t>течении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Собрания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депутатов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 и приемы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графику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Депутаты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95D0E" w:rsidRDefault="00E95D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Взаимодействие Собрания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поселения с представительным органом сельского поселения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главы МО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», руководителей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Аппарат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A1C31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встреч с избирателями, приема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депутатов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A1C31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Взаимодействие депутатов сельского поселения с районным Собранием депутатов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депутатов районного собрания в работе сессий депутатов сельского поселения и Дня депутата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течении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 и депутаты районного Собрания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A1C31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2</w:t>
            </w:r>
            <w:r w:rsidR="009C301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встреч с избирателями приема граждан и рассмотрение обращений избирателей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течении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 и депутаты районного Собрания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A1C31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деятельность депутатов сельского поселения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 порядке контроля на сессиях депутатов сельского поселения вопросов о ходе исполнения решений Собрания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Pr="00EA1C31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</w:p>
        </w:tc>
      </w:tr>
      <w:tr w:rsidR="009C301A" w:rsidTr="00EA1C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контроля вопросов на заседаниях постоянных комиссий о ходе выполнения решений Собрания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Красномостовского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Перед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каждой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сессией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9C3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Постоянные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01A" w:rsidRDefault="00EA1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Клабуков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М.В.</w:t>
            </w:r>
            <w:r w:rsidR="009C301A">
              <w:rPr>
                <w:sz w:val="28"/>
                <w:szCs w:val="28"/>
              </w:rPr>
              <w:t>, руководители постоянных комиссий</w:t>
            </w:r>
          </w:p>
        </w:tc>
      </w:tr>
    </w:tbl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C31" w:rsidRDefault="00EA1C31" w:rsidP="00EA1C31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C301A" w:rsidRDefault="009C301A" w:rsidP="00EA1C31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9C301A" w:rsidRDefault="009C301A" w:rsidP="009C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9C301A" w:rsidRDefault="009C301A" w:rsidP="00EA1C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Красномостовского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</w:t>
      </w:r>
      <w:r w:rsidR="00EA1C31">
        <w:rPr>
          <w:rFonts w:ascii="Times New Roman CYR" w:hAnsi="Times New Roman CYR" w:cs="Times New Roman CYR"/>
          <w:sz w:val="28"/>
          <w:szCs w:val="28"/>
        </w:rPr>
        <w:t xml:space="preserve">                           М.В. </w:t>
      </w:r>
      <w:proofErr w:type="spellStart"/>
      <w:r w:rsidR="00EA1C31">
        <w:rPr>
          <w:rFonts w:ascii="Times New Roman CYR" w:hAnsi="Times New Roman CYR" w:cs="Times New Roman CYR"/>
          <w:sz w:val="28"/>
          <w:szCs w:val="28"/>
        </w:rPr>
        <w:t>Клабуков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A33091" w:rsidRDefault="00A33091"/>
    <w:sectPr w:rsidR="00A33091" w:rsidSect="00A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1A"/>
    <w:rsid w:val="009C301A"/>
    <w:rsid w:val="00A33091"/>
    <w:rsid w:val="00DC0747"/>
    <w:rsid w:val="00E95D0E"/>
    <w:rsid w:val="00EA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Деятельности Собрания депутатов муниципального образования
«Красномостовское сельское поселение» на 2014 год.
</_x041e__x043f__x0438__x0441__x0430__x043d__x0438__x0435_>
    <_dlc_DocId xmlns="57504d04-691e-4fc4-8f09-4f19fdbe90f6">XXJ7TYMEEKJ2-3452-2</_dlc_DocId>
    <_dlc_DocIdUrl xmlns="57504d04-691e-4fc4-8f09-4f19fdbe90f6">
      <Url>https://vip.gov.mari.ru/kilemary/sp_krasmost/_layouts/DocIdRedir.aspx?ID=XXJ7TYMEEKJ2-3452-2</Url>
      <Description>XXJ7TYMEEKJ2-3452-2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9FCA6F6250434088D4D327F2D653AB" ma:contentTypeVersion="1" ma:contentTypeDescription="Создание документа." ma:contentTypeScope="" ma:versionID="8d0aa4fa0b51abebb49809c9f936e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4A4DC-AA97-447C-94D7-FD1F45AB1883}"/>
</file>

<file path=customXml/itemProps2.xml><?xml version="1.0" encoding="utf-8"?>
<ds:datastoreItem xmlns:ds="http://schemas.openxmlformats.org/officeDocument/2006/customXml" ds:itemID="{5798D8E8-5FE0-4A36-8CC0-E758D014FEC1}"/>
</file>

<file path=customXml/itemProps3.xml><?xml version="1.0" encoding="utf-8"?>
<ds:datastoreItem xmlns:ds="http://schemas.openxmlformats.org/officeDocument/2006/customXml" ds:itemID="{BBC37A38-DD4E-4B0B-B0BB-A5A6A5DC480D}"/>
</file>

<file path=customXml/itemProps4.xml><?xml version="1.0" encoding="utf-8"?>
<ds:datastoreItem xmlns:ds="http://schemas.openxmlformats.org/officeDocument/2006/customXml" ds:itemID="{4E59B43D-110F-48E6-B646-E74B93AE9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dc:description/>
  <cp:lastModifiedBy>Admin</cp:lastModifiedBy>
  <cp:revision>5</cp:revision>
  <dcterms:created xsi:type="dcterms:W3CDTF">2014-02-17T10:52:00Z</dcterms:created>
  <dcterms:modified xsi:type="dcterms:W3CDTF">2014-02-19T07:01:00Z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0x010100A69FCA6F6250434088D4D327F2D653AB</vt:lpwstr>
  </property>
  <property fmtid="{D5CDD505-2E9C-101B-9397-08002B2CF9AE}" pid="3" name="_dlc_DocIdItemGuid">
    <vt:lpwstr>6e003048-9724-417d-a832-d1ad45c206c8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