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A7" w:rsidRDefault="00746BA7" w:rsidP="004E38F4">
      <w:pPr>
        <w:ind w:hanging="480"/>
        <w:jc w:val="right"/>
        <w:rPr>
          <w:rFonts w:ascii="Times New Roman" w:hAnsi="Times New Roman"/>
          <w:b/>
          <w:sz w:val="28"/>
          <w:szCs w:val="28"/>
        </w:rPr>
      </w:pPr>
    </w:p>
    <w:p w:rsidR="00746BA7" w:rsidRDefault="00746BA7" w:rsidP="00746BA7">
      <w:pPr>
        <w:jc w:val="center"/>
        <w:rPr>
          <w:sz w:val="4"/>
        </w:rPr>
      </w:pPr>
      <w:r w:rsidRPr="00C64A89">
        <w:rPr>
          <w:rFonts w:ascii="Times New Roman" w:hAnsi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04090675" r:id="rId6"/>
        </w:object>
      </w:r>
    </w:p>
    <w:p w:rsidR="00746BA7" w:rsidRDefault="00746BA7" w:rsidP="00746BA7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746BA7" w:rsidTr="00746B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BA7" w:rsidRDefault="00746BA7">
            <w:pPr>
              <w:pStyle w:val="affff3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АРДА ЯЛ</w:t>
            </w:r>
          </w:p>
          <w:p w:rsidR="00746BA7" w:rsidRDefault="00746BA7">
            <w:pPr>
              <w:pStyle w:val="affff3"/>
              <w:tabs>
                <w:tab w:val="left" w:pos="708"/>
              </w:tabs>
              <w:ind w:left="-142"/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ПОСЕЛЕНИЙЫН</w:t>
            </w:r>
          </w:p>
          <w:p w:rsidR="00746BA7" w:rsidRDefault="00746BA7">
            <w:pPr>
              <w:pStyle w:val="affff3"/>
              <w:tabs>
                <w:tab w:val="left" w:pos="0"/>
              </w:tabs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BA7" w:rsidRDefault="00746BA7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46BA7" w:rsidRDefault="00746BA7">
            <w:pPr>
              <w:pStyle w:val="affff5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АДМИНИСТРАЦИЯ АРДИНСКОГО</w:t>
            </w:r>
          </w:p>
          <w:p w:rsidR="00746BA7" w:rsidRDefault="00746BA7">
            <w:pPr>
              <w:pStyle w:val="affff5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СЕЛЬСКОГО ПОСЕЛЕНИЯ</w:t>
            </w:r>
          </w:p>
          <w:p w:rsidR="00746BA7" w:rsidRDefault="00746BA7">
            <w:pPr>
              <w:jc w:val="center"/>
              <w:rPr>
                <w:sz w:val="28"/>
                <w:szCs w:val="28"/>
              </w:rPr>
            </w:pPr>
          </w:p>
        </w:tc>
      </w:tr>
      <w:tr w:rsidR="00746BA7" w:rsidTr="00746B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BA7" w:rsidRPr="00746BA7" w:rsidRDefault="00746BA7" w:rsidP="00746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746BA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BA7" w:rsidRDefault="00746BA7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BA7" w:rsidRPr="00746BA7" w:rsidRDefault="00746BA7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46BA7">
              <w:rPr>
                <w:rFonts w:ascii="Times New Roman" w:eastAsiaTheme="minorEastAsia" w:hAnsi="Times New Roman"/>
                <w:sz w:val="28"/>
                <w:szCs w:val="28"/>
              </w:rPr>
              <w:t>ПОСТАНОВЛЕНИЕ</w:t>
            </w:r>
          </w:p>
        </w:tc>
      </w:tr>
      <w:tr w:rsidR="00746BA7" w:rsidTr="00746BA7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BA7" w:rsidRDefault="00746B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BA7" w:rsidRDefault="004E38F4" w:rsidP="00551BC4">
      <w:pPr>
        <w:ind w:hanging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ПРОЕКТ</w:t>
      </w:r>
    </w:p>
    <w:p w:rsidR="0093253A" w:rsidRPr="0093253A" w:rsidRDefault="0093253A" w:rsidP="00A82602">
      <w:pPr>
        <w:ind w:firstLine="0"/>
        <w:jc w:val="left"/>
        <w:rPr>
          <w:rFonts w:ascii="Times New Roman" w:hAnsi="Times New Roman"/>
        </w:rPr>
      </w:pPr>
    </w:p>
    <w:p w:rsidR="0093253A" w:rsidRDefault="0093253A" w:rsidP="00474C34">
      <w:pPr>
        <w:pStyle w:val="affff0"/>
        <w:spacing w:before="0" w:beforeAutospacing="0" w:after="0" w:afterAutospacing="0"/>
        <w:ind w:firstLine="709"/>
        <w:jc w:val="center"/>
        <w:rPr>
          <w:rStyle w:val="affff1"/>
          <w:bdr w:val="none" w:sz="0" w:space="0" w:color="auto" w:frame="1"/>
        </w:rPr>
      </w:pPr>
    </w:p>
    <w:p w:rsidR="00474C34" w:rsidRPr="00667CCE" w:rsidRDefault="00474C34" w:rsidP="00A82602">
      <w:pPr>
        <w:pStyle w:val="affff0"/>
        <w:spacing w:before="0" w:beforeAutospacing="0" w:after="0" w:afterAutospacing="0"/>
        <w:jc w:val="center"/>
        <w:rPr>
          <w:rStyle w:val="affff1"/>
          <w:sz w:val="28"/>
          <w:szCs w:val="28"/>
          <w:bdr w:val="none" w:sz="0" w:space="0" w:color="auto" w:frame="1"/>
        </w:rPr>
      </w:pPr>
      <w:r w:rsidRPr="00667CCE">
        <w:rPr>
          <w:rStyle w:val="affff1"/>
          <w:sz w:val="28"/>
          <w:szCs w:val="28"/>
          <w:bdr w:val="none" w:sz="0" w:space="0" w:color="auto" w:frame="1"/>
        </w:rPr>
        <w:t>Об утверждении Правил присвоения, изменения и аннулирования адресов</w:t>
      </w:r>
    </w:p>
    <w:p w:rsidR="00A57E3A" w:rsidRPr="00667CCE" w:rsidRDefault="000E43CD" w:rsidP="00A82602">
      <w:pPr>
        <w:pStyle w:val="affff0"/>
        <w:spacing w:before="0" w:beforeAutospacing="0" w:after="0" w:afterAutospacing="0"/>
        <w:jc w:val="center"/>
        <w:rPr>
          <w:sz w:val="28"/>
          <w:szCs w:val="28"/>
        </w:rPr>
      </w:pPr>
      <w:r w:rsidRPr="00667CCE">
        <w:rPr>
          <w:rStyle w:val="affff1"/>
          <w:sz w:val="28"/>
          <w:szCs w:val="28"/>
          <w:bdr w:val="none" w:sz="0" w:space="0" w:color="auto" w:frame="1"/>
        </w:rPr>
        <w:t>н</w:t>
      </w:r>
      <w:r w:rsidR="00A57E3A" w:rsidRPr="00667CCE">
        <w:rPr>
          <w:rStyle w:val="affff1"/>
          <w:sz w:val="28"/>
          <w:szCs w:val="28"/>
          <w:bdr w:val="none" w:sz="0" w:space="0" w:color="auto" w:frame="1"/>
        </w:rPr>
        <w:t>а территории муниципального образования «</w:t>
      </w:r>
      <w:proofErr w:type="spellStart"/>
      <w:r w:rsidR="00667CCE">
        <w:rPr>
          <w:rStyle w:val="affff1"/>
          <w:sz w:val="28"/>
          <w:szCs w:val="28"/>
          <w:bdr w:val="none" w:sz="0" w:space="0" w:color="auto" w:frame="1"/>
        </w:rPr>
        <w:t>Ардинское</w:t>
      </w:r>
      <w:proofErr w:type="spellEnd"/>
      <w:r w:rsidR="00667CCE">
        <w:rPr>
          <w:rStyle w:val="affff1"/>
          <w:sz w:val="28"/>
          <w:szCs w:val="28"/>
          <w:bdr w:val="none" w:sz="0" w:space="0" w:color="auto" w:frame="1"/>
        </w:rPr>
        <w:t xml:space="preserve"> сельское поселение</w:t>
      </w:r>
      <w:r w:rsidR="00A57E3A" w:rsidRPr="00667CCE">
        <w:rPr>
          <w:rStyle w:val="affff1"/>
          <w:sz w:val="28"/>
          <w:szCs w:val="28"/>
          <w:bdr w:val="none" w:sz="0" w:space="0" w:color="auto" w:frame="1"/>
        </w:rPr>
        <w:t>»</w:t>
      </w:r>
    </w:p>
    <w:p w:rsidR="00474C34" w:rsidRPr="00474C34" w:rsidRDefault="00474C34" w:rsidP="00474C34">
      <w:pPr>
        <w:pStyle w:val="affff0"/>
        <w:spacing w:before="0" w:beforeAutospacing="0" w:after="0" w:afterAutospacing="0"/>
        <w:ind w:firstLine="709"/>
        <w:jc w:val="both"/>
      </w:pPr>
      <w:r w:rsidRPr="00474C34">
        <w:rPr>
          <w:rStyle w:val="affff1"/>
          <w:bdr w:val="none" w:sz="0" w:space="0" w:color="auto" w:frame="1"/>
        </w:rPr>
        <w:t> </w:t>
      </w:r>
    </w:p>
    <w:p w:rsidR="00474C34" w:rsidRPr="00364396" w:rsidRDefault="00AE1F68" w:rsidP="00364396">
      <w:pPr>
        <w:pStyle w:val="afff0"/>
        <w:ind w:left="139" w:firstLine="570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36439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0E43C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пунктом 4 части 1 статьи 5</w:t>
        </w:r>
      </w:hyperlink>
      <w:r w:rsidRPr="00364396">
        <w:rPr>
          <w:rFonts w:ascii="Times New Roman" w:hAnsi="Times New Roman"/>
          <w:sz w:val="24"/>
          <w:szCs w:val="24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364396">
          <w:rPr>
            <w:rFonts w:ascii="Times New Roman" w:hAnsi="Times New Roman"/>
            <w:sz w:val="24"/>
            <w:szCs w:val="24"/>
          </w:rPr>
          <w:t>2013 г</w:t>
        </w:r>
      </w:smartTag>
      <w:r w:rsidRPr="00364396">
        <w:rPr>
          <w:rFonts w:ascii="Times New Roman" w:hAnsi="Times New Roman"/>
          <w:sz w:val="24"/>
          <w:szCs w:val="24"/>
        </w:rPr>
        <w:t xml:space="preserve">. </w:t>
      </w:r>
      <w:r w:rsidR="00551BC4">
        <w:rPr>
          <w:rFonts w:ascii="Times New Roman" w:hAnsi="Times New Roman"/>
          <w:sz w:val="24"/>
          <w:szCs w:val="24"/>
        </w:rPr>
        <w:t>№</w:t>
      </w:r>
      <w:r w:rsidRPr="00364396">
        <w:rPr>
          <w:rFonts w:ascii="Times New Roman" w:hAnsi="Times New Roman"/>
          <w:sz w:val="24"/>
          <w:szCs w:val="24"/>
        </w:rPr>
        <w:t xml:space="preserve"> 443-ФЗ </w:t>
      </w:r>
      <w:r w:rsidR="00364396" w:rsidRPr="00364396">
        <w:rPr>
          <w:rFonts w:ascii="Times New Roman" w:hAnsi="Times New Roman"/>
          <w:sz w:val="24"/>
          <w:szCs w:val="24"/>
        </w:rPr>
        <w:t>«</w:t>
      </w:r>
      <w:r w:rsidRPr="00364396">
        <w:rPr>
          <w:rFonts w:ascii="Times New Roman" w:hAnsi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364396" w:rsidRPr="00364396">
        <w:rPr>
          <w:rFonts w:ascii="Times New Roman" w:hAnsi="Times New Roman"/>
          <w:sz w:val="24"/>
          <w:szCs w:val="24"/>
        </w:rPr>
        <w:t>«</w:t>
      </w:r>
      <w:r w:rsidRPr="00364396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364396" w:rsidRPr="00364396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364396">
        <w:rPr>
          <w:rFonts w:ascii="Times New Roman" w:hAnsi="Times New Roman"/>
          <w:sz w:val="24"/>
          <w:szCs w:val="24"/>
        </w:rPr>
        <w:t xml:space="preserve"> и </w:t>
      </w:r>
      <w:r w:rsidR="00131A3F" w:rsidRPr="00364396">
        <w:rPr>
          <w:rFonts w:ascii="Times New Roman" w:hAnsi="Times New Roman"/>
          <w:sz w:val="24"/>
          <w:szCs w:val="24"/>
        </w:rPr>
        <w:t xml:space="preserve">Постановлением </w:t>
      </w:r>
      <w:r w:rsidR="000C019F" w:rsidRPr="00364396">
        <w:rPr>
          <w:rFonts w:ascii="Times New Roman" w:hAnsi="Times New Roman"/>
          <w:sz w:val="24"/>
          <w:szCs w:val="24"/>
        </w:rPr>
        <w:t xml:space="preserve">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0C019F" w:rsidRPr="00364396">
          <w:rPr>
            <w:rFonts w:ascii="Times New Roman" w:hAnsi="Times New Roman"/>
            <w:sz w:val="24"/>
            <w:szCs w:val="24"/>
          </w:rPr>
          <w:t>2014 г</w:t>
        </w:r>
      </w:smartTag>
      <w:r w:rsidR="000C019F" w:rsidRPr="00364396">
        <w:rPr>
          <w:rFonts w:ascii="Times New Roman" w:hAnsi="Times New Roman"/>
          <w:sz w:val="24"/>
          <w:szCs w:val="24"/>
        </w:rPr>
        <w:t xml:space="preserve">. </w:t>
      </w:r>
      <w:r w:rsidR="00551BC4">
        <w:rPr>
          <w:rFonts w:ascii="Times New Roman" w:hAnsi="Times New Roman"/>
          <w:sz w:val="24"/>
          <w:szCs w:val="24"/>
        </w:rPr>
        <w:t>№</w:t>
      </w:r>
      <w:r w:rsidR="000C019F" w:rsidRPr="00364396">
        <w:rPr>
          <w:rFonts w:ascii="Times New Roman" w:hAnsi="Times New Roman"/>
          <w:sz w:val="24"/>
          <w:szCs w:val="24"/>
        </w:rPr>
        <w:t xml:space="preserve"> 1221 </w:t>
      </w:r>
      <w:r w:rsidR="0050096E" w:rsidRPr="00364396">
        <w:rPr>
          <w:rFonts w:ascii="Times New Roman" w:hAnsi="Times New Roman"/>
          <w:sz w:val="24"/>
          <w:szCs w:val="24"/>
        </w:rPr>
        <w:t>«</w:t>
      </w:r>
      <w:r w:rsidR="000C019F" w:rsidRPr="00364396">
        <w:rPr>
          <w:rFonts w:ascii="Times New Roman" w:hAnsi="Times New Roman"/>
          <w:sz w:val="24"/>
          <w:szCs w:val="24"/>
        </w:rPr>
        <w:t>Об утверждении Правил присвоения, из</w:t>
      </w:r>
      <w:r w:rsidR="0050096E" w:rsidRPr="00364396">
        <w:rPr>
          <w:rFonts w:ascii="Times New Roman" w:hAnsi="Times New Roman"/>
          <w:sz w:val="24"/>
          <w:szCs w:val="24"/>
        </w:rPr>
        <w:t>менения и аннулирования адресов»</w:t>
      </w:r>
      <w:r w:rsidR="00051093" w:rsidRPr="00364396">
        <w:rPr>
          <w:rFonts w:ascii="Times New Roman" w:hAnsi="Times New Roman"/>
          <w:sz w:val="24"/>
          <w:szCs w:val="24"/>
        </w:rPr>
        <w:t xml:space="preserve">, </w:t>
      </w:r>
      <w:r w:rsidR="00474C34" w:rsidRPr="00364396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051093" w:rsidRPr="00364396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051093" w:rsidRPr="00364396">
        <w:rPr>
          <w:rFonts w:ascii="Times New Roman" w:hAnsi="Times New Roman"/>
          <w:sz w:val="24"/>
          <w:szCs w:val="24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474C34" w:rsidRPr="00364396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»,</w:t>
      </w:r>
      <w:r w:rsidR="00364396" w:rsidRPr="00364396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Администрация 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364396" w:rsidRPr="00364396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»</w:t>
      </w:r>
      <w:r w:rsidR="00474C34" w:rsidRPr="00364396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п</w:t>
      </w:r>
      <w:proofErr w:type="gramEnd"/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о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с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т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а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н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о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в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л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я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364396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е</w:t>
      </w:r>
      <w:r w:rsidR="00551BC4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 xml:space="preserve"> </w:t>
      </w:r>
      <w:r w:rsidR="00364396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т</w:t>
      </w:r>
      <w:r w:rsidR="00474C34" w:rsidRPr="00364396">
        <w:rPr>
          <w:rStyle w:val="affff1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:</w:t>
      </w:r>
    </w:p>
    <w:p w:rsidR="00474C34" w:rsidRPr="00474C34" w:rsidRDefault="00474C34" w:rsidP="00474C34">
      <w:pPr>
        <w:pStyle w:val="affff0"/>
        <w:spacing w:before="0" w:beforeAutospacing="0" w:after="240" w:afterAutospacing="0"/>
        <w:ind w:firstLine="709"/>
        <w:jc w:val="both"/>
      </w:pPr>
      <w:r w:rsidRPr="00474C34">
        <w:t> </w:t>
      </w:r>
    </w:p>
    <w:p w:rsidR="00AD021C" w:rsidRPr="00EA7D29" w:rsidRDefault="00551BC4" w:rsidP="0055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021C" w:rsidRPr="00EA7D29">
        <w:rPr>
          <w:rFonts w:ascii="Times New Roman" w:hAnsi="Times New Roman"/>
          <w:sz w:val="24"/>
          <w:szCs w:val="24"/>
        </w:rPr>
        <w:t xml:space="preserve">Утвердить прилагаемые </w:t>
      </w:r>
      <w:hyperlink w:anchor="sub_1000" w:history="1">
        <w:r w:rsidR="00AD021C" w:rsidRPr="000E43C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Правила</w:t>
        </w:r>
      </w:hyperlink>
      <w:r w:rsidR="00AD021C" w:rsidRPr="00EA7D29"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</w:t>
      </w:r>
      <w:r w:rsidR="00A57E3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A57E3A">
        <w:rPr>
          <w:rFonts w:ascii="Times New Roman" w:hAnsi="Times New Roman"/>
          <w:sz w:val="24"/>
          <w:szCs w:val="24"/>
        </w:rPr>
        <w:t>»</w:t>
      </w:r>
      <w:r w:rsidR="00AD021C" w:rsidRPr="00EA7D29">
        <w:rPr>
          <w:rFonts w:ascii="Times New Roman" w:hAnsi="Times New Roman"/>
          <w:sz w:val="24"/>
          <w:szCs w:val="24"/>
        </w:rPr>
        <w:t>.</w:t>
      </w:r>
    </w:p>
    <w:p w:rsidR="00AD021C" w:rsidRPr="00EA7D29" w:rsidRDefault="00551BC4" w:rsidP="0055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B0B42" w:rsidRPr="00EA7D29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>ФИО</w:t>
      </w:r>
      <w:r w:rsidR="00EA7D29" w:rsidRPr="00EA7D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главного</w:t>
      </w:r>
      <w:r w:rsidR="0093253A">
        <w:rPr>
          <w:rFonts w:ascii="Times New Roman" w:hAnsi="Times New Roman"/>
          <w:sz w:val="24"/>
          <w:szCs w:val="24"/>
        </w:rPr>
        <w:t xml:space="preserve"> </w:t>
      </w:r>
      <w:r w:rsidR="00EA7D29" w:rsidRPr="00EA7D29">
        <w:rPr>
          <w:rFonts w:ascii="Times New Roman" w:hAnsi="Times New Roman"/>
          <w:sz w:val="24"/>
          <w:szCs w:val="24"/>
        </w:rPr>
        <w:t xml:space="preserve">специалиста Администрации </w:t>
      </w:r>
      <w:r w:rsidR="0093253A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93253A">
        <w:rPr>
          <w:rFonts w:ascii="Times New Roman" w:hAnsi="Times New Roman"/>
          <w:sz w:val="24"/>
          <w:szCs w:val="24"/>
        </w:rPr>
        <w:t>»</w:t>
      </w:r>
      <w:r w:rsidR="00EA7D29" w:rsidRPr="00EA7D29">
        <w:rPr>
          <w:rFonts w:ascii="Times New Roman" w:hAnsi="Times New Roman"/>
          <w:sz w:val="24"/>
          <w:szCs w:val="24"/>
        </w:rPr>
        <w:t xml:space="preserve">, </w:t>
      </w:r>
      <w:r w:rsidR="001B0B42" w:rsidRPr="00EA7D29">
        <w:rPr>
          <w:rFonts w:ascii="Times New Roman" w:hAnsi="Times New Roman"/>
          <w:sz w:val="24"/>
          <w:szCs w:val="24"/>
        </w:rPr>
        <w:t xml:space="preserve">ответственным должностным лицом </w:t>
      </w:r>
      <w:r w:rsidR="009F5EEA" w:rsidRPr="00EA7D29">
        <w:rPr>
          <w:rFonts w:ascii="Times New Roman" w:hAnsi="Times New Roman"/>
          <w:sz w:val="24"/>
          <w:szCs w:val="24"/>
        </w:rPr>
        <w:t>по присвоению, изменению и аннулированию адресов на территории муниципального образования сельского поселения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9F5EEA" w:rsidRPr="00EA7D29">
        <w:rPr>
          <w:rFonts w:ascii="Times New Roman" w:hAnsi="Times New Roman"/>
          <w:sz w:val="24"/>
          <w:szCs w:val="24"/>
        </w:rPr>
        <w:t>»</w:t>
      </w:r>
      <w:r w:rsidR="00EA7D29" w:rsidRPr="00EA7D29">
        <w:rPr>
          <w:rFonts w:ascii="Times New Roman" w:hAnsi="Times New Roman"/>
          <w:sz w:val="24"/>
          <w:szCs w:val="24"/>
        </w:rPr>
        <w:t>.</w:t>
      </w:r>
    </w:p>
    <w:p w:rsidR="00EA7D29" w:rsidRPr="00EA7D29" w:rsidRDefault="00551BC4" w:rsidP="0055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ФИО</w:t>
      </w:r>
      <w:r w:rsidR="00EA7D29" w:rsidRPr="00EA7D29">
        <w:rPr>
          <w:rFonts w:ascii="Times New Roman" w:hAnsi="Times New Roman"/>
          <w:sz w:val="24"/>
          <w:szCs w:val="24"/>
        </w:rPr>
        <w:t xml:space="preserve"> при присвоении, изменении и аннулировании адресов руководствоваться Правилами, указанными в п. 1 настоящего постановления.</w:t>
      </w:r>
    </w:p>
    <w:p w:rsidR="00EA7D29" w:rsidRPr="00EA7D29" w:rsidRDefault="00551BC4" w:rsidP="0055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74C34" w:rsidRPr="00EA7D29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обнародованию.</w:t>
      </w:r>
    </w:p>
    <w:p w:rsidR="00474C34" w:rsidRPr="00EA7D29" w:rsidRDefault="00551BC4" w:rsidP="00551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474C34" w:rsidRPr="00EA7D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74C34" w:rsidRPr="00EA7D2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4C34" w:rsidRDefault="00474C34" w:rsidP="00474C34">
      <w:pPr>
        <w:pStyle w:val="affff0"/>
        <w:spacing w:before="0" w:beforeAutospacing="0" w:after="240" w:afterAutospacing="0"/>
        <w:rPr>
          <w:color w:val="404040"/>
        </w:rPr>
      </w:pPr>
      <w:r w:rsidRPr="00EA7D29">
        <w:rPr>
          <w:color w:val="404040"/>
        </w:rPr>
        <w:t> </w:t>
      </w:r>
    </w:p>
    <w:p w:rsidR="004E38F4" w:rsidRPr="00EA7D29" w:rsidRDefault="004E38F4" w:rsidP="00474C34">
      <w:pPr>
        <w:pStyle w:val="affff0"/>
        <w:spacing w:before="0" w:beforeAutospacing="0" w:after="240" w:afterAutospacing="0"/>
        <w:rPr>
          <w:color w:val="404040"/>
        </w:rPr>
      </w:pPr>
    </w:p>
    <w:p w:rsidR="00474C34" w:rsidRPr="0093253A" w:rsidRDefault="004E38F4" w:rsidP="005F4708">
      <w:pPr>
        <w:pStyle w:val="affff0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rStyle w:val="affff1"/>
          <w:b w:val="0"/>
          <w:bdr w:val="none" w:sz="0" w:space="0" w:color="auto" w:frame="1"/>
        </w:rPr>
        <w:t xml:space="preserve">      </w:t>
      </w:r>
      <w:r w:rsidR="00474C34" w:rsidRPr="005F4708">
        <w:rPr>
          <w:rStyle w:val="affff1"/>
          <w:b w:val="0"/>
          <w:bdr w:val="none" w:sz="0" w:space="0" w:color="auto" w:frame="1"/>
        </w:rPr>
        <w:t>Глава</w:t>
      </w:r>
      <w:r>
        <w:rPr>
          <w:rStyle w:val="affff1"/>
          <w:b w:val="0"/>
          <w:bdr w:val="none" w:sz="0" w:space="0" w:color="auto" w:frame="1"/>
        </w:rPr>
        <w:t xml:space="preserve"> администрации                                                                                                    </w:t>
      </w:r>
      <w:r w:rsidR="00474C34" w:rsidRPr="005F4708">
        <w:rPr>
          <w:rStyle w:val="affff1"/>
          <w:b w:val="0"/>
          <w:bdr w:val="none" w:sz="0" w:space="0" w:color="auto" w:frame="1"/>
        </w:rPr>
        <w:t xml:space="preserve"> </w:t>
      </w:r>
      <w:r w:rsidR="005F4708" w:rsidRPr="005F4708">
        <w:rPr>
          <w:rStyle w:val="affff1"/>
          <w:b w:val="0"/>
          <w:bdr w:val="none" w:sz="0" w:space="0" w:color="auto" w:frame="1"/>
        </w:rPr>
        <w:t xml:space="preserve">муниципального </w:t>
      </w:r>
      <w:r w:rsidR="0093253A">
        <w:rPr>
          <w:rStyle w:val="affff1"/>
          <w:b w:val="0"/>
          <w:bdr w:val="none" w:sz="0" w:space="0" w:color="auto" w:frame="1"/>
        </w:rPr>
        <w:t>о</w:t>
      </w:r>
      <w:r w:rsidR="005F4708" w:rsidRPr="005F4708">
        <w:rPr>
          <w:rStyle w:val="affff1"/>
          <w:b w:val="0"/>
          <w:bdr w:val="none" w:sz="0" w:space="0" w:color="auto" w:frame="1"/>
        </w:rPr>
        <w:t>бразования</w:t>
      </w:r>
      <w:r w:rsidR="0093253A">
        <w:rPr>
          <w:rStyle w:val="affff1"/>
          <w:b w:val="0"/>
          <w:bdr w:val="none" w:sz="0" w:space="0" w:color="auto" w:frame="1"/>
        </w:rPr>
        <w:t xml:space="preserve"> </w:t>
      </w:r>
      <w:r w:rsidR="00474C34" w:rsidRPr="005F4708">
        <w:rPr>
          <w:rStyle w:val="affff1"/>
          <w:b w:val="0"/>
          <w:bdr w:val="none" w:sz="0" w:space="0" w:color="auto" w:frame="1"/>
        </w:rPr>
        <w:t xml:space="preserve"> </w:t>
      </w:r>
      <w:r>
        <w:rPr>
          <w:rStyle w:val="affff1"/>
          <w:b w:val="0"/>
          <w:bdr w:val="none" w:sz="0" w:space="0" w:color="auto" w:frame="1"/>
        </w:rPr>
        <w:t xml:space="preserve">                                                                                                                </w:t>
      </w:r>
      <w:r w:rsidR="00474C34" w:rsidRPr="005F4708">
        <w:rPr>
          <w:rStyle w:val="affff1"/>
          <w:b w:val="0"/>
          <w:bdr w:val="none" w:sz="0" w:space="0" w:color="auto" w:frame="1"/>
        </w:rPr>
        <w:t>«</w:t>
      </w:r>
      <w:proofErr w:type="spellStart"/>
      <w:r>
        <w:rPr>
          <w:rStyle w:val="affff1"/>
          <w:b w:val="0"/>
          <w:bdr w:val="none" w:sz="0" w:space="0" w:color="auto" w:frame="1"/>
        </w:rPr>
        <w:t>Ардинское</w:t>
      </w:r>
      <w:proofErr w:type="spellEnd"/>
      <w:r>
        <w:rPr>
          <w:rStyle w:val="affff1"/>
          <w:b w:val="0"/>
          <w:bdr w:val="none" w:sz="0" w:space="0" w:color="auto" w:frame="1"/>
        </w:rPr>
        <w:t xml:space="preserve"> сельское поселение</w:t>
      </w:r>
      <w:r w:rsidR="0093253A">
        <w:rPr>
          <w:rStyle w:val="affff1"/>
          <w:b w:val="0"/>
          <w:bdr w:val="none" w:sz="0" w:space="0" w:color="auto" w:frame="1"/>
        </w:rPr>
        <w:t xml:space="preserve">» </w:t>
      </w:r>
      <w:r w:rsidR="0093253A">
        <w:rPr>
          <w:rStyle w:val="affff1"/>
          <w:b w:val="0"/>
          <w:bdr w:val="none" w:sz="0" w:space="0" w:color="auto" w:frame="1"/>
        </w:rPr>
        <w:tab/>
      </w:r>
      <w:r>
        <w:rPr>
          <w:rStyle w:val="affff1"/>
          <w:b w:val="0"/>
          <w:bdr w:val="none" w:sz="0" w:space="0" w:color="auto" w:frame="1"/>
        </w:rPr>
        <w:t xml:space="preserve">                                     </w:t>
      </w:r>
      <w:proofErr w:type="spellStart"/>
      <w:r>
        <w:rPr>
          <w:rStyle w:val="affff1"/>
          <w:b w:val="0"/>
          <w:bdr w:val="none" w:sz="0" w:space="0" w:color="auto" w:frame="1"/>
        </w:rPr>
        <w:t>Н.И.Алатайкина</w:t>
      </w:r>
      <w:proofErr w:type="spellEnd"/>
      <w:r w:rsidR="0093253A">
        <w:rPr>
          <w:rStyle w:val="affff1"/>
          <w:b w:val="0"/>
          <w:bdr w:val="none" w:sz="0" w:space="0" w:color="auto" w:frame="1"/>
        </w:rPr>
        <w:tab/>
      </w:r>
      <w:r w:rsidR="0093253A">
        <w:rPr>
          <w:rStyle w:val="affff1"/>
          <w:b w:val="0"/>
          <w:bdr w:val="none" w:sz="0" w:space="0" w:color="auto" w:frame="1"/>
        </w:rPr>
        <w:tab/>
      </w:r>
      <w:r w:rsidR="0093253A">
        <w:rPr>
          <w:rStyle w:val="affff1"/>
          <w:b w:val="0"/>
          <w:bdr w:val="none" w:sz="0" w:space="0" w:color="auto" w:frame="1"/>
        </w:rPr>
        <w:tab/>
      </w:r>
      <w:r w:rsidR="0093253A">
        <w:rPr>
          <w:rStyle w:val="affff1"/>
          <w:b w:val="0"/>
          <w:bdr w:val="none" w:sz="0" w:space="0" w:color="auto" w:frame="1"/>
        </w:rPr>
        <w:tab/>
      </w:r>
    </w:p>
    <w:p w:rsidR="00474C34" w:rsidRPr="005F4708" w:rsidRDefault="00474C34" w:rsidP="005F4708">
      <w:pPr>
        <w:pStyle w:val="affff0"/>
        <w:spacing w:before="0" w:beforeAutospacing="0" w:after="0" w:afterAutospacing="0"/>
      </w:pPr>
      <w:r w:rsidRPr="005F4708">
        <w:rPr>
          <w:rStyle w:val="affff1"/>
          <w:b w:val="0"/>
          <w:bdr w:val="none" w:sz="0" w:space="0" w:color="auto" w:frame="1"/>
        </w:rPr>
        <w:t> </w:t>
      </w:r>
    </w:p>
    <w:p w:rsidR="00474C34" w:rsidRDefault="00474C34" w:rsidP="005F4708">
      <w:pPr>
        <w:pStyle w:val="1"/>
        <w:spacing w:before="0" w:after="0"/>
      </w:pPr>
    </w:p>
    <w:p w:rsidR="009E5A62" w:rsidRDefault="009E5A62">
      <w:pPr>
        <w:pStyle w:val="1"/>
      </w:pPr>
      <w:bookmarkStart w:id="0" w:name="sub_1000"/>
    </w:p>
    <w:p w:rsidR="009E5A62" w:rsidRDefault="009E5A62">
      <w:pPr>
        <w:pStyle w:val="1"/>
      </w:pPr>
    </w:p>
    <w:p w:rsidR="009E5A62" w:rsidRDefault="009E5A62">
      <w:pPr>
        <w:pStyle w:val="1"/>
      </w:pPr>
    </w:p>
    <w:p w:rsidR="009E5A62" w:rsidRPr="00E56F05" w:rsidRDefault="009E5A62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b/>
          <w:bCs/>
          <w:sz w:val="24"/>
          <w:szCs w:val="24"/>
        </w:rPr>
        <w:lastRenderedPageBreak/>
        <w:t>УТВЕРЖДЕНЫ</w:t>
      </w:r>
    </w:p>
    <w:p w:rsidR="009E5A62" w:rsidRPr="00E56F05" w:rsidRDefault="00C64A89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hyperlink w:anchor="sub_0" w:history="1">
        <w:r w:rsidR="009E5A62" w:rsidRPr="00E56F0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9E5A62" w:rsidRPr="00E56F05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E3003D" w:rsidRDefault="00E56F05" w:rsidP="009E5A62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E56F05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9E5A62" w:rsidRPr="00E56F05" w:rsidRDefault="00E56F05" w:rsidP="009E5A6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Pr="00E56F05">
        <w:rPr>
          <w:rFonts w:ascii="Times New Roman" w:hAnsi="Times New Roman"/>
          <w:bCs/>
          <w:sz w:val="24"/>
          <w:szCs w:val="24"/>
        </w:rPr>
        <w:t>»</w:t>
      </w:r>
    </w:p>
    <w:p w:rsidR="009E5A62" w:rsidRPr="00E56F05" w:rsidRDefault="009E5A62" w:rsidP="009C2C0D">
      <w:pPr>
        <w:widowControl/>
        <w:jc w:val="right"/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bCs/>
          <w:sz w:val="24"/>
          <w:szCs w:val="24"/>
        </w:rPr>
        <w:t xml:space="preserve">от </w:t>
      </w:r>
      <w:r w:rsidR="0093253A">
        <w:rPr>
          <w:rFonts w:ascii="Times New Roman" w:hAnsi="Times New Roman"/>
          <w:bCs/>
          <w:sz w:val="24"/>
          <w:szCs w:val="24"/>
        </w:rPr>
        <w:t xml:space="preserve"> </w:t>
      </w:r>
      <w:r w:rsidR="009C2C0D">
        <w:rPr>
          <w:rFonts w:ascii="Times New Roman" w:hAnsi="Times New Roman"/>
          <w:bCs/>
          <w:sz w:val="24"/>
          <w:szCs w:val="24"/>
        </w:rPr>
        <w:t xml:space="preserve"> № </w:t>
      </w:r>
    </w:p>
    <w:p w:rsidR="009C2C0D" w:rsidRDefault="009C2C0D" w:rsidP="00E56F05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56F05" w:rsidRPr="00A82602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56F05">
        <w:rPr>
          <w:rFonts w:ascii="Times New Roman" w:hAnsi="Times New Roman"/>
          <w:color w:val="auto"/>
          <w:sz w:val="24"/>
          <w:szCs w:val="24"/>
        </w:rPr>
        <w:t>Правила</w:t>
      </w:r>
      <w:r w:rsidRPr="00E56F05">
        <w:rPr>
          <w:rFonts w:ascii="Times New Roman" w:hAnsi="Times New Roman"/>
          <w:color w:val="auto"/>
          <w:sz w:val="24"/>
          <w:szCs w:val="24"/>
        </w:rPr>
        <w:br/>
      </w:r>
      <w:r w:rsidRPr="00A82602">
        <w:rPr>
          <w:rFonts w:ascii="Times New Roman" w:hAnsi="Times New Roman"/>
          <w:color w:val="auto"/>
          <w:sz w:val="24"/>
          <w:szCs w:val="24"/>
        </w:rPr>
        <w:t>присвоения, изменения и аннулирования адресов</w:t>
      </w:r>
      <w:r w:rsidRPr="00A82602">
        <w:rPr>
          <w:rFonts w:ascii="Times New Roman" w:hAnsi="Times New Roman"/>
          <w:color w:val="auto"/>
          <w:sz w:val="24"/>
          <w:szCs w:val="24"/>
        </w:rPr>
        <w:br/>
      </w:r>
      <w:bookmarkStart w:id="1" w:name="sub_1100"/>
      <w:bookmarkEnd w:id="0"/>
      <w:r w:rsidR="00E632C4" w:rsidRPr="00A82602">
        <w:rPr>
          <w:rFonts w:ascii="Times New Roman" w:hAnsi="Times New Roman"/>
          <w:color w:val="auto"/>
          <w:sz w:val="24"/>
          <w:szCs w:val="24"/>
        </w:rPr>
        <w:t>на территории 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сельское поселение</w:t>
      </w:r>
      <w:r w:rsidR="00E632C4" w:rsidRPr="00A82602">
        <w:rPr>
          <w:rFonts w:ascii="Times New Roman" w:hAnsi="Times New Roman"/>
          <w:color w:val="auto"/>
          <w:sz w:val="24"/>
          <w:szCs w:val="24"/>
        </w:rPr>
        <w:t>»</w:t>
      </w:r>
    </w:p>
    <w:p w:rsidR="00E632C4" w:rsidRPr="00E632C4" w:rsidRDefault="00E632C4" w:rsidP="00E632C4"/>
    <w:p w:rsidR="00177D7E" w:rsidRPr="00E56F05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56F05">
        <w:rPr>
          <w:rFonts w:ascii="Times New Roman" w:hAnsi="Times New Roman"/>
          <w:color w:val="auto"/>
          <w:sz w:val="24"/>
          <w:szCs w:val="24"/>
        </w:rPr>
        <w:t>I. Общие положения</w:t>
      </w:r>
    </w:p>
    <w:p w:rsidR="00177D7E" w:rsidRPr="00E56F05" w:rsidRDefault="00177D7E" w:rsidP="00E56F05">
      <w:pPr>
        <w:rPr>
          <w:rFonts w:ascii="Times New Roman" w:hAnsi="Times New Roman"/>
          <w:sz w:val="24"/>
          <w:szCs w:val="24"/>
        </w:rPr>
      </w:pPr>
      <w:bookmarkStart w:id="2" w:name="sub_1001"/>
      <w:bookmarkEnd w:id="1"/>
      <w:r w:rsidRPr="00E56F05">
        <w:rPr>
          <w:rFonts w:ascii="Times New Roman" w:hAnsi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E632C4" w:rsidRPr="00E632C4">
        <w:rPr>
          <w:rFonts w:ascii="Times New Roman" w:hAnsi="Times New Roman"/>
          <w:sz w:val="24"/>
          <w:szCs w:val="24"/>
        </w:rPr>
        <w:t xml:space="preserve"> </w:t>
      </w:r>
      <w:r w:rsidR="00E632C4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E632C4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E56F05">
        <w:rPr>
          <w:rFonts w:ascii="Times New Roman" w:hAnsi="Times New Roman"/>
          <w:sz w:val="24"/>
          <w:szCs w:val="24"/>
        </w:rPr>
        <w:t>2. Понятия, используемые в настоящих Правилах, означают следующее:</w:t>
      </w:r>
    </w:p>
    <w:bookmarkEnd w:id="3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</w:t>
      </w:r>
      <w:proofErr w:type="spell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адресообразующие</w:t>
      </w:r>
      <w:proofErr w:type="spellEnd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 xml:space="preserve"> элементы"</w:t>
      </w:r>
      <w:r w:rsidRPr="00E56F05">
        <w:rPr>
          <w:rFonts w:ascii="Times New Roman" w:hAnsi="Times New Roman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"идентификационные элементы объекта адресации"</w:t>
      </w:r>
      <w:r w:rsidRPr="00E56F05">
        <w:rPr>
          <w:rFonts w:ascii="Times New Roman" w:hAnsi="Times New Roman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"уникальный номер адреса объекта адресации в государственном адресном реестре"</w:t>
      </w:r>
      <w:r w:rsidRPr="00E56F05">
        <w:rPr>
          <w:rFonts w:ascii="Times New Roman" w:hAnsi="Times New Roman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"элемент планировочной структуры"</w:t>
      </w:r>
      <w:r w:rsidRPr="00E56F05">
        <w:rPr>
          <w:rFonts w:ascii="Times New Roman" w:hAnsi="Times New Roman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"элемент улично-дорожной сети"</w:t>
      </w:r>
      <w:r w:rsidRPr="00E56F05">
        <w:rPr>
          <w:rFonts w:ascii="Times New Roman" w:hAnsi="Times New Roman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" w:name="sub_1003"/>
      <w:r w:rsidRPr="00E56F05">
        <w:rPr>
          <w:rFonts w:ascii="Times New Roman" w:hAnsi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" w:name="sub_10031"/>
      <w:bookmarkEnd w:id="4"/>
      <w:r w:rsidRPr="00E56F05"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 w:rsidRPr="00E56F05"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" w:name="sub_10032"/>
      <w:bookmarkEnd w:id="5"/>
      <w:r w:rsidRPr="00E56F05"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" w:name="sub_10034"/>
      <w:bookmarkEnd w:id="6"/>
      <w:r w:rsidRPr="00E56F05"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" w:name="sub_1004"/>
      <w:bookmarkEnd w:id="7"/>
      <w:r w:rsidRPr="00E56F05">
        <w:rPr>
          <w:rFonts w:ascii="Times New Roman" w:hAnsi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" w:name="sub_1005"/>
      <w:bookmarkEnd w:id="8"/>
      <w:r w:rsidRPr="00E56F05">
        <w:rPr>
          <w:rFonts w:ascii="Times New Roman" w:hAnsi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</w:p>
    <w:p w:rsidR="009C2C0D" w:rsidRDefault="00177D7E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0" w:name="sub_1200"/>
      <w:r w:rsidRPr="00E56F05">
        <w:rPr>
          <w:rFonts w:ascii="Times New Roman" w:hAnsi="Times New Roman"/>
          <w:color w:val="auto"/>
          <w:sz w:val="24"/>
          <w:szCs w:val="24"/>
        </w:rPr>
        <w:t xml:space="preserve">II. Порядок присвоения объекту адресации </w:t>
      </w:r>
    </w:p>
    <w:p w:rsidR="00177D7E" w:rsidRPr="00E56F05" w:rsidRDefault="00177D7E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E56F05">
        <w:rPr>
          <w:rFonts w:ascii="Times New Roman" w:hAnsi="Times New Roman"/>
          <w:color w:val="auto"/>
          <w:sz w:val="24"/>
          <w:szCs w:val="24"/>
        </w:rPr>
        <w:t>адреса, изменения и аннулирования такого адреса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" w:name="sub_1006"/>
      <w:bookmarkEnd w:id="10"/>
      <w:r w:rsidRPr="00E56F05">
        <w:rPr>
          <w:rFonts w:ascii="Times New Roman" w:hAnsi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A55607">
        <w:rPr>
          <w:rFonts w:ascii="Times New Roman" w:hAnsi="Times New Roman"/>
          <w:sz w:val="24"/>
          <w:szCs w:val="24"/>
        </w:rPr>
        <w:t>Администрацией муниципального образования «</w:t>
      </w:r>
      <w:proofErr w:type="spellStart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>Ардинское</w:t>
      </w:r>
      <w:proofErr w:type="spellEnd"/>
      <w:r w:rsidR="004E38F4">
        <w:rPr>
          <w:rStyle w:val="affff1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сельское поселение</w:t>
      </w:r>
      <w:r w:rsidR="00A55607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 xml:space="preserve"> (далее - уполномоченны</w:t>
      </w:r>
      <w:r w:rsidR="00A55607">
        <w:rPr>
          <w:rFonts w:ascii="Times New Roman" w:hAnsi="Times New Roman"/>
          <w:sz w:val="24"/>
          <w:szCs w:val="24"/>
        </w:rPr>
        <w:t>й</w:t>
      </w:r>
      <w:r w:rsidRPr="00E56F05">
        <w:rPr>
          <w:rFonts w:ascii="Times New Roman" w:hAnsi="Times New Roman"/>
          <w:sz w:val="24"/>
          <w:szCs w:val="24"/>
        </w:rPr>
        <w:t xml:space="preserve"> орган), с использованием федеральной информационной адресной системы.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" w:name="sub_1007"/>
      <w:bookmarkEnd w:id="11"/>
      <w:r w:rsidRPr="00E56F05">
        <w:rPr>
          <w:rFonts w:ascii="Times New Roman" w:hAnsi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</w:t>
      </w:r>
      <w:r w:rsidRPr="00E56F05">
        <w:rPr>
          <w:rFonts w:ascii="Times New Roman" w:hAnsi="Times New Roman"/>
          <w:sz w:val="24"/>
          <w:szCs w:val="24"/>
        </w:rPr>
        <w:lastRenderedPageBreak/>
        <w:t>уполномоченным орган</w:t>
      </w:r>
      <w:r w:rsidR="00867856">
        <w:rPr>
          <w:rFonts w:ascii="Times New Roman" w:hAnsi="Times New Roman"/>
          <w:sz w:val="24"/>
          <w:szCs w:val="24"/>
        </w:rPr>
        <w:t>о</w:t>
      </w:r>
      <w:r w:rsidRPr="00E56F05">
        <w:rPr>
          <w:rFonts w:ascii="Times New Roman" w:hAnsi="Times New Roman"/>
          <w:sz w:val="24"/>
          <w:szCs w:val="24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2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29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 части 2 статьи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F4470E"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 w:rsidR="00F4470E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предоставляемой в установленном Правительством Российской Федерации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F05">
        <w:rPr>
          <w:rFonts w:ascii="Times New Roman" w:hAnsi="Times New Roman"/>
          <w:sz w:val="24"/>
          <w:szCs w:val="24"/>
        </w:rPr>
        <w:t>порядке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867856">
        <w:rPr>
          <w:rFonts w:ascii="Times New Roman" w:hAnsi="Times New Roman"/>
          <w:sz w:val="24"/>
          <w:szCs w:val="24"/>
        </w:rPr>
        <w:t>о</w:t>
      </w:r>
      <w:r w:rsidRPr="00E56F05">
        <w:rPr>
          <w:rFonts w:ascii="Times New Roman" w:hAnsi="Times New Roman"/>
          <w:sz w:val="24"/>
          <w:szCs w:val="24"/>
        </w:rPr>
        <w:t xml:space="preserve">м на основании принятых решений о присвоении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3" w:name="sub_1008"/>
      <w:bookmarkEnd w:id="12"/>
      <w:r w:rsidRPr="00E56F05">
        <w:rPr>
          <w:rFonts w:ascii="Times New Roman" w:hAnsi="Times New Roman"/>
          <w:sz w:val="24"/>
          <w:szCs w:val="24"/>
        </w:rPr>
        <w:t>8. Присвоение объекту адресации адреса осуществляется: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4" w:name="sub_1081"/>
      <w:bookmarkEnd w:id="13"/>
      <w:r w:rsidRPr="00E56F05"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bookmarkEnd w:id="14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E56F05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hyperlink r:id="rId1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hyperlink r:id="rId1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</w:t>
      </w:r>
      <w:r w:rsidR="00F4470E"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 w:rsidR="00F4470E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5" w:name="sub_1082"/>
      <w:r w:rsidRPr="00E56F05"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bookmarkEnd w:id="15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 </w:t>
      </w:r>
      <w:hyperlink r:id="rId13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6" w:name="sub_1083"/>
      <w:r w:rsidRPr="00E56F05"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bookmarkEnd w:id="16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и оформления в установленном </w:t>
      </w:r>
      <w:hyperlink r:id="rId1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Жилищным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Федеральным законом </w:t>
        </w:r>
      </w:hyperlink>
      <w:r w:rsidR="00F4470E"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 w:rsidR="00F4470E"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7" w:name="sub_1009"/>
      <w:r w:rsidRPr="00E56F05">
        <w:rPr>
          <w:rFonts w:ascii="Times New Roman" w:hAnsi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8" w:name="sub_1010"/>
      <w:bookmarkEnd w:id="17"/>
      <w:r w:rsidRPr="00E56F05">
        <w:rPr>
          <w:rFonts w:ascii="Times New Roman" w:hAnsi="Times New Roman"/>
          <w:sz w:val="24"/>
          <w:szCs w:val="24"/>
        </w:rPr>
        <w:t>10. В случае</w:t>
      </w:r>
      <w:proofErr w:type="gramStart"/>
      <w:r w:rsidRPr="00E56F05">
        <w:rPr>
          <w:rFonts w:ascii="Times New Roman" w:hAnsi="Times New Roman"/>
          <w:sz w:val="24"/>
          <w:szCs w:val="24"/>
        </w:rPr>
        <w:t>,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9" w:name="sub_1011"/>
      <w:bookmarkEnd w:id="18"/>
      <w:r w:rsidRPr="00E56F05"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0" w:name="sub_1012"/>
      <w:bookmarkEnd w:id="19"/>
      <w:r w:rsidRPr="00E56F05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</w:t>
      </w:r>
      <w:r w:rsidRPr="00E56F05">
        <w:rPr>
          <w:rFonts w:ascii="Times New Roman" w:hAnsi="Times New Roman"/>
          <w:sz w:val="24"/>
          <w:szCs w:val="24"/>
        </w:rPr>
        <w:lastRenderedPageBreak/>
        <w:t>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</w:t>
      </w:r>
      <w:r w:rsidR="00EF2957">
        <w:rPr>
          <w:rFonts w:ascii="Times New Roman" w:hAnsi="Times New Roman"/>
          <w:sz w:val="24"/>
          <w:szCs w:val="24"/>
        </w:rPr>
        <w:t>но</w:t>
      </w:r>
      <w:r w:rsidRPr="00E56F05">
        <w:rPr>
          <w:rFonts w:ascii="Times New Roman" w:hAnsi="Times New Roman"/>
          <w:sz w:val="24"/>
          <w:szCs w:val="24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реестра.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1" w:name="sub_1013"/>
      <w:bookmarkEnd w:id="20"/>
      <w:r w:rsidRPr="00E56F05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E56F05"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2" w:name="sub_1014"/>
      <w:bookmarkEnd w:id="21"/>
      <w:r w:rsidRPr="00E56F05"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3" w:name="sub_1141"/>
      <w:bookmarkEnd w:id="22"/>
      <w:r w:rsidRPr="00E56F05"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4" w:name="sub_1142"/>
      <w:bookmarkEnd w:id="23"/>
      <w:r w:rsidRPr="00E56F05">
        <w:rPr>
          <w:rFonts w:ascii="Times New Roman" w:hAnsi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 части 2 статьи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5" w:name="sub_1143"/>
      <w:bookmarkEnd w:id="24"/>
      <w:r w:rsidRPr="00E56F05"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6" w:name="sub_1015"/>
      <w:bookmarkEnd w:id="25"/>
      <w:r w:rsidRPr="00E56F05">
        <w:rPr>
          <w:rFonts w:ascii="Times New Roman" w:hAnsi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частях 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5 статьи 24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7" w:name="sub_1016"/>
      <w:bookmarkEnd w:id="26"/>
      <w:r w:rsidRPr="00E56F05"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8" w:name="sub_1017"/>
      <w:bookmarkEnd w:id="27"/>
      <w:r w:rsidRPr="00E56F05">
        <w:rPr>
          <w:rFonts w:ascii="Times New Roman" w:hAnsi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29" w:name="sub_1018"/>
      <w:bookmarkEnd w:id="28"/>
      <w:r w:rsidRPr="00E56F05">
        <w:rPr>
          <w:rFonts w:ascii="Times New Roman" w:hAnsi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0" w:name="sub_1019"/>
      <w:bookmarkEnd w:id="29"/>
      <w:r w:rsidRPr="00E56F05">
        <w:rPr>
          <w:rFonts w:ascii="Times New Roman" w:hAnsi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1" w:name="sub_1191"/>
      <w:bookmarkEnd w:id="30"/>
      <w:r w:rsidRPr="00E56F05"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2" w:name="sub_1192"/>
      <w:bookmarkEnd w:id="31"/>
      <w:r w:rsidRPr="00E56F05"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3" w:name="sub_1193"/>
      <w:bookmarkEnd w:id="32"/>
      <w:r w:rsidRPr="00E56F05">
        <w:rPr>
          <w:rFonts w:ascii="Times New Roman" w:hAnsi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4" w:name="sub_1020"/>
      <w:bookmarkEnd w:id="33"/>
      <w:r w:rsidRPr="00E56F05">
        <w:rPr>
          <w:rFonts w:ascii="Times New Roman" w:hAnsi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5" w:name="sub_1021"/>
      <w:bookmarkEnd w:id="34"/>
      <w:r w:rsidRPr="00E56F05">
        <w:rPr>
          <w:rFonts w:ascii="Times New Roman" w:hAnsi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6" w:name="sub_1211"/>
      <w:bookmarkEnd w:id="35"/>
      <w:r w:rsidRPr="00E56F05">
        <w:rPr>
          <w:rFonts w:ascii="Times New Roman" w:hAnsi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7" w:name="sub_1212"/>
      <w:bookmarkEnd w:id="36"/>
      <w:r w:rsidRPr="00E56F05">
        <w:rPr>
          <w:rFonts w:ascii="Times New Roman" w:hAnsi="Times New Roman"/>
          <w:sz w:val="24"/>
          <w:szCs w:val="24"/>
        </w:rPr>
        <w:t xml:space="preserve">б) с заключением уполномоченным органом соглашения о перераспределении земельных </w:t>
      </w:r>
      <w:r w:rsidRPr="00E56F05">
        <w:rPr>
          <w:rFonts w:ascii="Times New Roman" w:hAnsi="Times New Roman"/>
          <w:sz w:val="24"/>
          <w:szCs w:val="24"/>
        </w:rPr>
        <w:lastRenderedPageBreak/>
        <w:t xml:space="preserve">участков, являющихся объектами адресации, в соответствии с </w:t>
      </w:r>
      <w:hyperlink r:id="rId2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Земельным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8" w:name="sub_1213"/>
      <w:bookmarkEnd w:id="37"/>
      <w:r w:rsidRPr="00E56F05">
        <w:rPr>
          <w:rFonts w:ascii="Times New Roman" w:hAnsi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39" w:name="sub_1214"/>
      <w:bookmarkEnd w:id="38"/>
      <w:r w:rsidRPr="00E56F05"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0" w:name="sub_1215"/>
      <w:bookmarkEnd w:id="39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с принятием решения о строительстве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1" w:name="sub_1022"/>
      <w:bookmarkEnd w:id="40"/>
      <w:r w:rsidRPr="00E56F05">
        <w:rPr>
          <w:rFonts w:ascii="Times New Roman" w:hAnsi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bookmarkEnd w:id="41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2" w:name="sub_1023"/>
      <w:r w:rsidRPr="00E56F05">
        <w:rPr>
          <w:rFonts w:ascii="Times New Roman" w:hAnsi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bookmarkEnd w:id="42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аннулируемый адрес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3" w:name="sub_1024"/>
      <w:r w:rsidRPr="00E56F05">
        <w:rPr>
          <w:rFonts w:ascii="Times New Roman" w:hAnsi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4" w:name="sub_1025"/>
      <w:bookmarkEnd w:id="43"/>
      <w:r w:rsidRPr="00E56F05">
        <w:rPr>
          <w:rFonts w:ascii="Times New Roman" w:hAnsi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5" w:name="sub_1026"/>
      <w:bookmarkEnd w:id="44"/>
      <w:r w:rsidRPr="00E56F05">
        <w:rPr>
          <w:rFonts w:ascii="Times New Roman" w:hAnsi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6" w:name="sub_1027"/>
      <w:bookmarkEnd w:id="45"/>
      <w:r w:rsidRPr="00E56F05">
        <w:rPr>
          <w:rFonts w:ascii="Times New Roman" w:hAnsi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7" w:name="sub_1271"/>
      <w:bookmarkEnd w:id="46"/>
      <w:r w:rsidRPr="00E56F05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8" w:name="sub_1272"/>
      <w:bookmarkEnd w:id="47"/>
      <w:r w:rsidRPr="00E56F05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49" w:name="sub_1273"/>
      <w:bookmarkEnd w:id="48"/>
      <w:r w:rsidRPr="00E56F05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0" w:name="sub_1274"/>
      <w:bookmarkEnd w:id="49"/>
      <w:r w:rsidRPr="00E56F05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1" w:name="sub_1028"/>
      <w:bookmarkEnd w:id="50"/>
      <w:r w:rsidRPr="00E56F05">
        <w:rPr>
          <w:rFonts w:ascii="Times New Roman" w:hAnsi="Times New Roman"/>
          <w:sz w:val="24"/>
          <w:szCs w:val="24"/>
        </w:rPr>
        <w:lastRenderedPageBreak/>
        <w:t xml:space="preserve">28. Заявление составляется лицами, указанными в </w:t>
      </w:r>
      <w:hyperlink w:anchor="sub_102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="00161C23">
        <w:rPr>
          <w:rFonts w:ascii="Times New Roman" w:hAnsi="Times New Roman"/>
          <w:sz w:val="24"/>
          <w:szCs w:val="24"/>
        </w:rPr>
        <w:t>7</w:t>
      </w:r>
      <w:r w:rsidRPr="00E56F05">
        <w:rPr>
          <w:rFonts w:ascii="Times New Roman" w:hAnsi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2" w:name="sub_1029"/>
      <w:bookmarkEnd w:id="51"/>
      <w:r w:rsidRPr="00E56F05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2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3" w:name="sub_1030"/>
      <w:r w:rsidRPr="00E56F05">
        <w:rPr>
          <w:rFonts w:ascii="Times New Roman" w:hAnsi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4" w:name="sub_1031"/>
      <w:bookmarkEnd w:id="53"/>
      <w:r w:rsidRPr="00E56F05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3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"Единый портал</w:t>
        </w:r>
      </w:hyperlink>
      <w:r w:rsidRPr="00E56F05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4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5" w:name="sub_1032"/>
      <w:r w:rsidRPr="00E56F05"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bookmarkEnd w:id="55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>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6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 xml:space="preserve"> (в случае, если представитель заявителя действует на основании доверенности).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6" w:name="sub_1033"/>
      <w:r w:rsidRPr="00E56F05">
        <w:rPr>
          <w:rFonts w:ascii="Times New Roman" w:hAnsi="Times New Roman"/>
          <w:sz w:val="24"/>
          <w:szCs w:val="24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</w:t>
      </w:r>
      <w:r w:rsidRPr="00E56F05">
        <w:rPr>
          <w:rFonts w:ascii="Times New Roman" w:hAnsi="Times New Roman"/>
          <w:sz w:val="24"/>
          <w:szCs w:val="24"/>
        </w:rPr>
        <w:lastRenderedPageBreak/>
        <w:t>представителя заявителя.</w:t>
      </w:r>
    </w:p>
    <w:bookmarkEnd w:id="56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7" w:name="sub_1034"/>
      <w:r w:rsidRPr="00E56F05"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8" w:name="sub_1341"/>
      <w:bookmarkEnd w:id="57"/>
      <w:r w:rsidRPr="00E56F05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E56F05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59" w:name="sub_1342"/>
      <w:bookmarkEnd w:id="58"/>
      <w:r w:rsidRPr="00E56F05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0" w:name="sub_1343"/>
      <w:bookmarkEnd w:id="59"/>
      <w:r w:rsidRPr="00E56F05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1" w:name="sub_1344"/>
      <w:bookmarkEnd w:id="60"/>
      <w:r w:rsidRPr="00E56F05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2" w:name="sub_1345"/>
      <w:bookmarkEnd w:id="61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3" w:name="sub_1346"/>
      <w:bookmarkEnd w:id="62"/>
      <w:r w:rsidRPr="00E56F05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4" w:name="sub_1347"/>
      <w:bookmarkEnd w:id="63"/>
      <w:r w:rsidRPr="00E56F05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5" w:name="sub_1348"/>
      <w:bookmarkEnd w:id="64"/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подпункте "а" пункта 14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6" w:name="sub_1349"/>
      <w:bookmarkEnd w:id="65"/>
      <w:r w:rsidRPr="00E56F05">
        <w:rPr>
          <w:rFonts w:ascii="Times New Roman" w:hAnsi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подпункте "б" пункта 14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Правил).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7" w:name="sub_1035"/>
      <w:bookmarkEnd w:id="66"/>
      <w:r w:rsidRPr="00E56F05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Уполномоченные органы запрашивают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67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>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8" w:name="sub_1036"/>
      <w:r w:rsidRPr="00E56F05">
        <w:rPr>
          <w:rFonts w:ascii="Times New Roman" w:hAnsi="Times New Roman"/>
          <w:sz w:val="24"/>
          <w:szCs w:val="24"/>
        </w:rPr>
        <w:t xml:space="preserve">36. Если заявление и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8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56F05">
        <w:rPr>
          <w:rFonts w:ascii="Times New Roman" w:hAnsi="Times New Roman"/>
          <w:sz w:val="24"/>
          <w:szCs w:val="24"/>
        </w:rPr>
        <w:t>,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</w:t>
      </w:r>
      <w:r w:rsidRPr="00E56F05">
        <w:rPr>
          <w:rFonts w:ascii="Times New Roman" w:hAnsi="Times New Roman"/>
          <w:sz w:val="24"/>
          <w:szCs w:val="24"/>
        </w:rPr>
        <w:lastRenderedPageBreak/>
        <w:t>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Получение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едином портале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69" w:name="sub_1037"/>
      <w:r w:rsidRPr="00E56F05">
        <w:rPr>
          <w:rFonts w:ascii="Times New Roman" w:hAnsi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0" w:name="sub_1038"/>
      <w:bookmarkEnd w:id="69"/>
      <w:r w:rsidRPr="00E56F05">
        <w:rPr>
          <w:rFonts w:ascii="Times New Roman" w:hAnsi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 (при их наличии), в уполномоченный орган.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1" w:name="sub_1039"/>
      <w:bookmarkEnd w:id="70"/>
      <w:r w:rsidRPr="00E56F05">
        <w:rPr>
          <w:rFonts w:ascii="Times New Roman" w:hAnsi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1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2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единого портала</w:t>
        </w:r>
      </w:hyperlink>
      <w:r w:rsidRPr="00E56F05">
        <w:rPr>
          <w:rFonts w:ascii="Times New Roman" w:hAnsi="Times New Roman"/>
          <w:sz w:val="24"/>
          <w:szCs w:val="24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E56F05">
        <w:rPr>
          <w:rFonts w:ascii="Times New Roman" w:hAnsi="Times New Roman"/>
          <w:sz w:val="24"/>
          <w:szCs w:val="24"/>
        </w:rPr>
        <w:t>днем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со дня истечения установленного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E56F05">
        <w:rPr>
          <w:rFonts w:ascii="Times New Roman" w:hAnsi="Times New Roman"/>
          <w:sz w:val="24"/>
          <w:szCs w:val="24"/>
        </w:rPr>
        <w:t>центр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2" w:name="sub_1040"/>
      <w:r w:rsidRPr="00E56F05">
        <w:rPr>
          <w:rFonts w:ascii="Times New Roman" w:hAnsi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3" w:name="sub_1401"/>
      <w:bookmarkEnd w:id="72"/>
      <w:r w:rsidRPr="00E56F05">
        <w:rPr>
          <w:rFonts w:ascii="Times New Roman" w:hAnsi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2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29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4" w:name="sub_1402"/>
      <w:bookmarkEnd w:id="73"/>
      <w:r w:rsidRPr="00E56F05"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56F0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5" w:name="sub_1403"/>
      <w:bookmarkEnd w:id="74"/>
      <w:r w:rsidRPr="00E56F05">
        <w:rPr>
          <w:rFonts w:ascii="Times New Roman" w:hAnsi="Times New Roman"/>
          <w:sz w:val="24"/>
          <w:szCs w:val="24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</w:t>
      </w:r>
      <w:r w:rsidRPr="00E56F05">
        <w:rPr>
          <w:rFonts w:ascii="Times New Roman" w:hAnsi="Times New Roman"/>
          <w:sz w:val="24"/>
          <w:szCs w:val="24"/>
        </w:rPr>
        <w:lastRenderedPageBreak/>
        <w:t>нарушением порядка, установленного законодательством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6" w:name="sub_1404"/>
      <w:bookmarkEnd w:id="75"/>
      <w:r w:rsidRPr="00E56F05"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5</w:t>
        </w:r>
      </w:hyperlink>
      <w:r w:rsidRPr="00E56F05">
        <w:rPr>
          <w:rFonts w:ascii="Times New Roman" w:hAnsi="Times New Roman"/>
          <w:sz w:val="24"/>
          <w:szCs w:val="24"/>
        </w:rPr>
        <w:t xml:space="preserve">, </w:t>
      </w:r>
      <w:hyperlink w:anchor="sub_100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8 - 11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1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14 - 18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7" w:name="sub_1041"/>
      <w:bookmarkEnd w:id="76"/>
      <w:r w:rsidRPr="00E56F05">
        <w:rPr>
          <w:rFonts w:ascii="Times New Roman" w:hAnsi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 40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8" w:name="sub_1042"/>
      <w:bookmarkEnd w:id="77"/>
      <w:r w:rsidRPr="00E56F05">
        <w:rPr>
          <w:rFonts w:ascii="Times New Roman" w:hAnsi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79" w:name="sub_1043"/>
      <w:bookmarkEnd w:id="78"/>
      <w:r w:rsidRPr="00E56F05">
        <w:rPr>
          <w:rFonts w:ascii="Times New Roman" w:hAnsi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9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</w:p>
    <w:p w:rsidR="00177D7E" w:rsidRPr="00E56F05" w:rsidRDefault="00177D7E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80" w:name="sub_1300"/>
      <w:r w:rsidRPr="001171B4">
        <w:rPr>
          <w:rFonts w:ascii="Times New Roman" w:hAnsi="Times New Roman"/>
          <w:color w:val="auto"/>
          <w:sz w:val="24"/>
          <w:szCs w:val="24"/>
        </w:rPr>
        <w:t>III. Структура адреса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1" w:name="sub_1044"/>
      <w:bookmarkEnd w:id="80"/>
      <w:r w:rsidRPr="00E56F05">
        <w:rPr>
          <w:rFonts w:ascii="Times New Roman" w:hAnsi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2" w:name="sub_10441"/>
      <w:bookmarkEnd w:id="81"/>
      <w:r w:rsidRPr="00E56F05">
        <w:rPr>
          <w:rFonts w:ascii="Times New Roman" w:hAnsi="Times New Roman"/>
          <w:sz w:val="24"/>
          <w:szCs w:val="24"/>
        </w:rPr>
        <w:t>а) наименование страны (Российская Федерация);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3" w:name="sub_10442"/>
      <w:bookmarkEnd w:id="82"/>
      <w:r w:rsidRPr="00E56F05">
        <w:rPr>
          <w:rFonts w:ascii="Times New Roman" w:hAnsi="Times New Roman"/>
          <w:sz w:val="24"/>
          <w:szCs w:val="24"/>
        </w:rPr>
        <w:t>б) наименование субъекта Российской Федерации</w:t>
      </w:r>
      <w:r w:rsidR="00EA79F9">
        <w:rPr>
          <w:rFonts w:ascii="Times New Roman" w:hAnsi="Times New Roman"/>
          <w:sz w:val="24"/>
          <w:szCs w:val="24"/>
        </w:rPr>
        <w:t xml:space="preserve"> (Удмуртская Республика)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4" w:name="sub_10443"/>
      <w:bookmarkEnd w:id="83"/>
      <w:r w:rsidRPr="00E56F05">
        <w:rPr>
          <w:rFonts w:ascii="Times New Roman" w:hAnsi="Times New Roman"/>
          <w:sz w:val="24"/>
          <w:szCs w:val="24"/>
        </w:rPr>
        <w:t>в) наименование муниципального района</w:t>
      </w:r>
      <w:r w:rsidR="00EA79F9">
        <w:rPr>
          <w:rFonts w:ascii="Times New Roman" w:hAnsi="Times New Roman"/>
          <w:sz w:val="24"/>
          <w:szCs w:val="24"/>
        </w:rPr>
        <w:t xml:space="preserve"> </w:t>
      </w:r>
      <w:r w:rsidRPr="00E56F05">
        <w:rPr>
          <w:rFonts w:ascii="Times New Roman" w:hAnsi="Times New Roman"/>
          <w:sz w:val="24"/>
          <w:szCs w:val="24"/>
        </w:rPr>
        <w:t>в составе субъекта Российской Федерации</w:t>
      </w:r>
      <w:r w:rsidR="00EA79F9">
        <w:rPr>
          <w:rFonts w:ascii="Times New Roman" w:hAnsi="Times New Roman"/>
          <w:sz w:val="24"/>
          <w:szCs w:val="24"/>
        </w:rPr>
        <w:t xml:space="preserve"> (Можгинский район)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5" w:name="sub_10444"/>
      <w:bookmarkEnd w:id="84"/>
      <w:r w:rsidRPr="00E56F05">
        <w:rPr>
          <w:rFonts w:ascii="Times New Roman" w:hAnsi="Times New Roman"/>
          <w:sz w:val="24"/>
          <w:szCs w:val="24"/>
        </w:rPr>
        <w:t>г) наименование сельского поселения в</w:t>
      </w:r>
      <w:r w:rsidR="00EA79F9">
        <w:rPr>
          <w:rFonts w:ascii="Times New Roman" w:hAnsi="Times New Roman"/>
          <w:sz w:val="24"/>
          <w:szCs w:val="24"/>
        </w:rPr>
        <w:t xml:space="preserve"> составе муниципального района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6" w:name="sub_10445"/>
      <w:bookmarkEnd w:id="85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наименование населенного пункта;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7" w:name="sub_10446"/>
      <w:bookmarkEnd w:id="86"/>
      <w:r w:rsidRPr="00E56F05">
        <w:rPr>
          <w:rFonts w:ascii="Times New Roman" w:hAnsi="Times New Roman"/>
          <w:sz w:val="24"/>
          <w:szCs w:val="24"/>
        </w:rPr>
        <w:t>е) наименование элемента планировочной структуры;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8" w:name="sub_10447"/>
      <w:bookmarkEnd w:id="87"/>
      <w:r w:rsidRPr="00E56F05">
        <w:rPr>
          <w:rFonts w:ascii="Times New Roman" w:hAnsi="Times New Roman"/>
          <w:sz w:val="24"/>
          <w:szCs w:val="24"/>
        </w:rPr>
        <w:t>ж) наименование элемента улично-дорожной сети;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89" w:name="sub_10448"/>
      <w:bookmarkEnd w:id="88"/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>) номер земельного участка;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0" w:name="sub_10449"/>
      <w:bookmarkEnd w:id="89"/>
      <w:r w:rsidRPr="00E56F05">
        <w:rPr>
          <w:rFonts w:ascii="Times New Roman" w:hAnsi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1" w:name="sub_104410"/>
      <w:bookmarkEnd w:id="90"/>
      <w:r w:rsidRPr="00E56F05">
        <w:rPr>
          <w:rFonts w:ascii="Times New Roman" w:hAnsi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2" w:name="sub_1045"/>
      <w:bookmarkEnd w:id="91"/>
      <w:r w:rsidRPr="00E56F05">
        <w:rPr>
          <w:rFonts w:ascii="Times New Roman" w:hAnsi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 в структуре адреса, указанная в </w:t>
      </w:r>
      <w:hyperlink w:anchor="sub_104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3" w:name="sub_1046"/>
      <w:bookmarkEnd w:id="92"/>
      <w:r w:rsidRPr="00E56F05">
        <w:rPr>
          <w:rFonts w:ascii="Times New Roman" w:hAnsi="Times New Roman"/>
          <w:sz w:val="24"/>
          <w:szCs w:val="24"/>
        </w:rPr>
        <w:t xml:space="preserve">46. Перечень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4" w:name="sub_1047"/>
      <w:bookmarkEnd w:id="93"/>
      <w:r w:rsidRPr="00E56F05">
        <w:rPr>
          <w:rFonts w:ascii="Times New Roman" w:hAnsi="Times New Roman"/>
          <w:sz w:val="24"/>
          <w:szCs w:val="24"/>
        </w:rPr>
        <w:t xml:space="preserve">47. Обязательными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5" w:name="sub_10471"/>
      <w:bookmarkEnd w:id="94"/>
      <w:r w:rsidRPr="00E56F05">
        <w:rPr>
          <w:rFonts w:ascii="Times New Roman" w:hAnsi="Times New Roman"/>
          <w:sz w:val="24"/>
          <w:szCs w:val="24"/>
        </w:rPr>
        <w:t>а) страна;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6" w:name="sub_10472"/>
      <w:bookmarkEnd w:id="95"/>
      <w:r w:rsidRPr="00E56F05">
        <w:rPr>
          <w:rFonts w:ascii="Times New Roman" w:hAnsi="Times New Roman"/>
          <w:sz w:val="24"/>
          <w:szCs w:val="24"/>
        </w:rPr>
        <w:t>б) субъект Российской Федерации;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7" w:name="sub_10473"/>
      <w:bookmarkEnd w:id="96"/>
      <w:r w:rsidRPr="00E56F05">
        <w:rPr>
          <w:rFonts w:ascii="Times New Roman" w:hAnsi="Times New Roman"/>
          <w:sz w:val="24"/>
          <w:szCs w:val="24"/>
        </w:rPr>
        <w:t>в) муниципальный район в составе субъекта Российской Федерации;</w:t>
      </w:r>
    </w:p>
    <w:p w:rsidR="00DE425F" w:rsidRPr="00DE425F" w:rsidRDefault="00DE425F" w:rsidP="00DE425F">
      <w:pPr>
        <w:rPr>
          <w:rFonts w:ascii="Times New Roman" w:hAnsi="Times New Roman"/>
          <w:sz w:val="24"/>
          <w:szCs w:val="24"/>
        </w:rPr>
      </w:pPr>
      <w:bookmarkStart w:id="98" w:name="sub_10475"/>
      <w:bookmarkEnd w:id="97"/>
      <w:r w:rsidRPr="00DE425F">
        <w:rPr>
          <w:rFonts w:ascii="Times New Roman" w:hAnsi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DE425F" w:rsidRPr="00DE425F" w:rsidRDefault="00DE425F" w:rsidP="00DE425F">
      <w:pPr>
        <w:rPr>
          <w:rFonts w:ascii="Times New Roman" w:hAnsi="Times New Roman"/>
          <w:sz w:val="24"/>
          <w:szCs w:val="24"/>
        </w:rPr>
      </w:pPr>
      <w:proofErr w:type="spellStart"/>
      <w:r w:rsidRPr="00DE425F">
        <w:rPr>
          <w:rFonts w:ascii="Times New Roman" w:hAnsi="Times New Roman"/>
          <w:sz w:val="24"/>
          <w:szCs w:val="24"/>
        </w:rPr>
        <w:t>д</w:t>
      </w:r>
      <w:proofErr w:type="spellEnd"/>
      <w:r w:rsidRPr="00DE425F">
        <w:rPr>
          <w:rFonts w:ascii="Times New Roman" w:hAnsi="Times New Roman"/>
          <w:sz w:val="24"/>
          <w:szCs w:val="24"/>
        </w:rPr>
        <w:t>) населенный пункт (за исключением объектов адресации, расположенных вне границ населенных пунктов).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99" w:name="sub_1048"/>
      <w:bookmarkEnd w:id="98"/>
      <w:r w:rsidRPr="00E56F05">
        <w:rPr>
          <w:rFonts w:ascii="Times New Roman" w:hAnsi="Times New Roman"/>
          <w:sz w:val="24"/>
          <w:szCs w:val="24"/>
        </w:rPr>
        <w:t xml:space="preserve">48. Иные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0" w:name="sub_1049"/>
      <w:bookmarkEnd w:id="99"/>
      <w:r w:rsidRPr="00E56F05">
        <w:rPr>
          <w:rFonts w:ascii="Times New Roman" w:hAnsi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1" w:name="sub_10491"/>
      <w:bookmarkEnd w:id="100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2" w:name="sub_10492"/>
      <w:bookmarkEnd w:id="101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3" w:name="sub_10493"/>
      <w:bookmarkEnd w:id="102"/>
      <w:r w:rsidRPr="00E56F05">
        <w:rPr>
          <w:rFonts w:ascii="Times New Roman" w:hAnsi="Times New Roman"/>
          <w:sz w:val="24"/>
          <w:szCs w:val="24"/>
        </w:rPr>
        <w:t>в) номер земельного участка.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4" w:name="sub_1050"/>
      <w:bookmarkEnd w:id="103"/>
      <w:r w:rsidRPr="00E56F05">
        <w:rPr>
          <w:rFonts w:ascii="Times New Roman" w:hAnsi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</w:t>
      </w:r>
      <w:r w:rsidRPr="00E56F05">
        <w:rPr>
          <w:rFonts w:ascii="Times New Roman" w:hAnsi="Times New Roman"/>
          <w:sz w:val="24"/>
          <w:szCs w:val="24"/>
        </w:rPr>
        <w:lastRenderedPageBreak/>
        <w:t>идентифицирующими их реквизитами: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5" w:name="sub_10501"/>
      <w:bookmarkEnd w:id="104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6" w:name="sub_10502"/>
      <w:bookmarkEnd w:id="105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7" w:name="sub_10503"/>
      <w:bookmarkEnd w:id="106"/>
      <w:r w:rsidRPr="00E56F05">
        <w:rPr>
          <w:rFonts w:ascii="Times New Roman" w:hAnsi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8" w:name="sub_1051"/>
      <w:bookmarkEnd w:id="107"/>
      <w:r w:rsidRPr="00E56F05">
        <w:rPr>
          <w:rFonts w:ascii="Times New Roman" w:hAnsi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09" w:name="sub_10511"/>
      <w:bookmarkEnd w:id="108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0" w:name="sub_10512"/>
      <w:bookmarkEnd w:id="109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1" w:name="sub_10513"/>
      <w:bookmarkEnd w:id="110"/>
      <w:r w:rsidRPr="00E56F05">
        <w:rPr>
          <w:rFonts w:ascii="Times New Roman" w:hAnsi="Times New Roman"/>
          <w:sz w:val="24"/>
          <w:szCs w:val="24"/>
        </w:rPr>
        <w:t>в) тип и номер здания, сооружения;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2" w:name="sub_10514"/>
      <w:bookmarkEnd w:id="111"/>
      <w:r w:rsidRPr="00E56F05">
        <w:rPr>
          <w:rFonts w:ascii="Times New Roman" w:hAnsi="Times New Roman"/>
          <w:sz w:val="24"/>
          <w:szCs w:val="24"/>
        </w:rPr>
        <w:t>г) тип и номер помещения в пределах здания, сооружения;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3" w:name="sub_10515"/>
      <w:bookmarkEnd w:id="112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4" w:name="sub_1052"/>
      <w:bookmarkEnd w:id="113"/>
      <w:r w:rsidRPr="00E56F05">
        <w:rPr>
          <w:rFonts w:ascii="Times New Roman" w:hAnsi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bookmarkEnd w:id="114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</w:p>
    <w:p w:rsidR="00177D7E" w:rsidRPr="00E56F05" w:rsidRDefault="00177D7E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15" w:name="sub_1400"/>
      <w:r w:rsidRPr="00E56F05">
        <w:rPr>
          <w:rFonts w:ascii="Times New Roman" w:hAnsi="Times New Roman"/>
          <w:color w:val="auto"/>
          <w:sz w:val="24"/>
          <w:szCs w:val="24"/>
        </w:rPr>
        <w:t>IV. Правила написания наименований и нумерации объектов адресации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6" w:name="sub_1053"/>
      <w:bookmarkEnd w:id="115"/>
      <w:r w:rsidRPr="00E56F05">
        <w:rPr>
          <w:rFonts w:ascii="Times New Roman" w:hAnsi="Times New Roman"/>
          <w:sz w:val="24"/>
          <w:szCs w:val="24"/>
        </w:rPr>
        <w:t>53. В структуре адреса наименования страны, субъекта Российской Федерации, муниципальн</w:t>
      </w:r>
      <w:r w:rsidR="001C62CA">
        <w:rPr>
          <w:rFonts w:ascii="Times New Roman" w:hAnsi="Times New Roman"/>
          <w:sz w:val="24"/>
          <w:szCs w:val="24"/>
        </w:rPr>
        <w:t xml:space="preserve">ого района </w:t>
      </w:r>
      <w:r w:rsidRPr="00E56F05">
        <w:rPr>
          <w:rFonts w:ascii="Times New Roman" w:hAnsi="Times New Roman"/>
          <w:sz w:val="24"/>
          <w:szCs w:val="24"/>
        </w:rPr>
        <w:t>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6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7" w:name="sub_1054"/>
      <w:r w:rsidRPr="00E56F05">
        <w:rPr>
          <w:rFonts w:ascii="Times New Roman" w:hAnsi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8" w:name="sub_10541"/>
      <w:bookmarkEnd w:id="117"/>
      <w:r w:rsidRPr="00E56F05">
        <w:rPr>
          <w:rFonts w:ascii="Times New Roman" w:hAnsi="Times New Roman"/>
          <w:sz w:val="24"/>
          <w:szCs w:val="24"/>
        </w:rPr>
        <w:t>а) "</w:t>
      </w:r>
      <w:proofErr w:type="gramStart"/>
      <w:r w:rsidRPr="00E56F05">
        <w:rPr>
          <w:rFonts w:ascii="Times New Roman" w:hAnsi="Times New Roman"/>
          <w:sz w:val="24"/>
          <w:szCs w:val="24"/>
        </w:rPr>
        <w:t>-"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- дефис;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19" w:name="sub_10542"/>
      <w:bookmarkEnd w:id="118"/>
      <w:r w:rsidRPr="00E56F05">
        <w:rPr>
          <w:rFonts w:ascii="Times New Roman" w:hAnsi="Times New Roman"/>
          <w:sz w:val="24"/>
          <w:szCs w:val="24"/>
        </w:rPr>
        <w:t>б) "</w:t>
      </w:r>
      <w:proofErr w:type="gramStart"/>
      <w:r w:rsidRPr="00E56F05">
        <w:rPr>
          <w:rFonts w:ascii="Times New Roman" w:hAnsi="Times New Roman"/>
          <w:sz w:val="24"/>
          <w:szCs w:val="24"/>
        </w:rPr>
        <w:t>."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- точка;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0" w:name="sub_10543"/>
      <w:bookmarkEnd w:id="119"/>
      <w:r w:rsidRPr="00E56F05">
        <w:rPr>
          <w:rFonts w:ascii="Times New Roman" w:hAnsi="Times New Roman"/>
          <w:sz w:val="24"/>
          <w:szCs w:val="24"/>
        </w:rPr>
        <w:t>в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) "(" - </w:t>
      </w:r>
      <w:proofErr w:type="gramEnd"/>
      <w:r w:rsidRPr="00E56F05"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1" w:name="sub_10544"/>
      <w:bookmarkEnd w:id="120"/>
      <w:proofErr w:type="gramStart"/>
      <w:r w:rsidRPr="00E56F05">
        <w:rPr>
          <w:rFonts w:ascii="Times New Roman" w:hAnsi="Times New Roman"/>
          <w:sz w:val="24"/>
          <w:szCs w:val="24"/>
        </w:rPr>
        <w:t>г) ")" - закрывающая круглая скобка;</w:t>
      </w:r>
      <w:proofErr w:type="gramEnd"/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2" w:name="sub_10545"/>
      <w:bookmarkEnd w:id="121"/>
      <w:proofErr w:type="spellStart"/>
      <w:r w:rsidRPr="00E56F05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"</w:t>
      </w:r>
      <w:r w:rsidR="00551BC4">
        <w:rPr>
          <w:rFonts w:ascii="Times New Roman" w:hAnsi="Times New Roman"/>
          <w:sz w:val="24"/>
          <w:szCs w:val="24"/>
        </w:rPr>
        <w:t>№</w:t>
      </w:r>
      <w:r w:rsidRPr="00E56F05">
        <w:rPr>
          <w:rFonts w:ascii="Times New Roman" w:hAnsi="Times New Roman"/>
          <w:sz w:val="24"/>
          <w:szCs w:val="24"/>
        </w:rPr>
        <w:t>" - знак номера.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3" w:name="sub_1055"/>
      <w:bookmarkEnd w:id="122"/>
      <w:r w:rsidRPr="00E56F05">
        <w:rPr>
          <w:rFonts w:ascii="Times New Roman" w:hAnsi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4" w:name="sub_1056"/>
      <w:bookmarkEnd w:id="123"/>
      <w:r w:rsidRPr="00E56F05">
        <w:rPr>
          <w:rFonts w:ascii="Times New Roman" w:hAnsi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5" w:name="sub_1057"/>
      <w:bookmarkEnd w:id="124"/>
      <w:r w:rsidRPr="00E56F05">
        <w:rPr>
          <w:rFonts w:ascii="Times New Roman" w:hAnsi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6" w:name="sub_1058"/>
      <w:bookmarkEnd w:id="125"/>
      <w:r w:rsidRPr="00E56F05">
        <w:rPr>
          <w:rFonts w:ascii="Times New Roman" w:hAnsi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7" w:name="sub_1059"/>
      <w:bookmarkEnd w:id="126"/>
      <w:r w:rsidRPr="00E56F05">
        <w:rPr>
          <w:rFonts w:ascii="Times New Roman" w:hAnsi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8" w:name="sub_1060"/>
      <w:bookmarkEnd w:id="127"/>
      <w:r w:rsidRPr="00E56F05">
        <w:rPr>
          <w:rFonts w:ascii="Times New Roman" w:hAnsi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56F05">
        <w:rPr>
          <w:rFonts w:ascii="Times New Roman" w:hAnsi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29" w:name="sub_1061"/>
      <w:bookmarkEnd w:id="128"/>
      <w:r w:rsidRPr="00E56F05">
        <w:rPr>
          <w:rFonts w:ascii="Times New Roman" w:hAnsi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й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ъ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ы</w:t>
      </w:r>
      <w:proofErr w:type="spellEnd"/>
      <w:r w:rsidRPr="00E56F05">
        <w:rPr>
          <w:rFonts w:ascii="Times New Roman" w:hAnsi="Times New Roman"/>
          <w:sz w:val="24"/>
          <w:szCs w:val="24"/>
        </w:rPr>
        <w:t>" и "</w:t>
      </w:r>
      <w:proofErr w:type="spellStart"/>
      <w:r w:rsidRPr="00E56F05">
        <w:rPr>
          <w:rFonts w:ascii="Times New Roman" w:hAnsi="Times New Roman"/>
          <w:sz w:val="24"/>
          <w:szCs w:val="24"/>
        </w:rPr>
        <w:t>ь</w:t>
      </w:r>
      <w:proofErr w:type="spellEnd"/>
      <w:r w:rsidRPr="00E56F05">
        <w:rPr>
          <w:rFonts w:ascii="Times New Roman" w:hAnsi="Times New Roman"/>
          <w:sz w:val="24"/>
          <w:szCs w:val="24"/>
        </w:rPr>
        <w:t>", а также символ "/" - косая черта.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30" w:name="sub_1062"/>
      <w:r w:rsidRPr="00E56F05">
        <w:rPr>
          <w:rFonts w:ascii="Times New Roman" w:hAnsi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  <w:bookmarkStart w:id="131" w:name="sub_1063"/>
      <w:bookmarkEnd w:id="130"/>
      <w:r w:rsidRPr="00E56F05">
        <w:rPr>
          <w:rFonts w:ascii="Times New Roman" w:hAnsi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1"/>
    <w:p w:rsidR="006911D5" w:rsidRDefault="006911D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177D7E" w:rsidRPr="00E56F05" w:rsidRDefault="00177D7E">
      <w:pPr>
        <w:rPr>
          <w:rFonts w:ascii="Times New Roman" w:hAnsi="Times New Roman"/>
          <w:sz w:val="24"/>
          <w:szCs w:val="24"/>
        </w:rPr>
      </w:pPr>
    </w:p>
    <w:sectPr w:rsidR="00177D7E" w:rsidRPr="00E56F05" w:rsidSect="00E56F05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00BB"/>
    <w:rsid w:val="00051093"/>
    <w:rsid w:val="00095989"/>
    <w:rsid w:val="000C019F"/>
    <w:rsid w:val="000E43CD"/>
    <w:rsid w:val="001171B4"/>
    <w:rsid w:val="00131A3F"/>
    <w:rsid w:val="00161C23"/>
    <w:rsid w:val="00177D7E"/>
    <w:rsid w:val="001B0B42"/>
    <w:rsid w:val="001B55B6"/>
    <w:rsid w:val="001C62CA"/>
    <w:rsid w:val="00364396"/>
    <w:rsid w:val="00467964"/>
    <w:rsid w:val="00474C34"/>
    <w:rsid w:val="004E38F4"/>
    <w:rsid w:val="0050096E"/>
    <w:rsid w:val="00551BC4"/>
    <w:rsid w:val="00584460"/>
    <w:rsid w:val="005F4708"/>
    <w:rsid w:val="00602AA4"/>
    <w:rsid w:val="00667CCE"/>
    <w:rsid w:val="006911D5"/>
    <w:rsid w:val="00746BA7"/>
    <w:rsid w:val="00850421"/>
    <w:rsid w:val="00867856"/>
    <w:rsid w:val="0093253A"/>
    <w:rsid w:val="009C2C0D"/>
    <w:rsid w:val="009E5A62"/>
    <w:rsid w:val="009F5EEA"/>
    <w:rsid w:val="00A55607"/>
    <w:rsid w:val="00A57E3A"/>
    <w:rsid w:val="00A82602"/>
    <w:rsid w:val="00AB2F33"/>
    <w:rsid w:val="00AD021C"/>
    <w:rsid w:val="00AE1F68"/>
    <w:rsid w:val="00B04040"/>
    <w:rsid w:val="00B27067"/>
    <w:rsid w:val="00C64A89"/>
    <w:rsid w:val="00CA623E"/>
    <w:rsid w:val="00DC00BB"/>
    <w:rsid w:val="00DD6568"/>
    <w:rsid w:val="00DE425F"/>
    <w:rsid w:val="00E04CD3"/>
    <w:rsid w:val="00E3003D"/>
    <w:rsid w:val="00E51356"/>
    <w:rsid w:val="00E56F05"/>
    <w:rsid w:val="00E632C4"/>
    <w:rsid w:val="00EA79F9"/>
    <w:rsid w:val="00EA7D29"/>
    <w:rsid w:val="00EF2957"/>
    <w:rsid w:val="00F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0959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095989"/>
    <w:pPr>
      <w:outlineLvl w:val="1"/>
    </w:pPr>
  </w:style>
  <w:style w:type="paragraph" w:styleId="3">
    <w:name w:val="heading 3"/>
    <w:basedOn w:val="2"/>
    <w:next w:val="a"/>
    <w:qFormat/>
    <w:rsid w:val="00095989"/>
    <w:pPr>
      <w:outlineLvl w:val="2"/>
    </w:pPr>
  </w:style>
  <w:style w:type="paragraph" w:styleId="4">
    <w:name w:val="heading 4"/>
    <w:basedOn w:val="3"/>
    <w:next w:val="a"/>
    <w:qFormat/>
    <w:rsid w:val="00095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5989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95989"/>
    <w:rPr>
      <w:color w:val="106BBE"/>
    </w:rPr>
  </w:style>
  <w:style w:type="character" w:customStyle="1" w:styleId="a5">
    <w:name w:val="Активная гипертекстовая ссылка"/>
    <w:basedOn w:val="a4"/>
    <w:rsid w:val="00095989"/>
    <w:rPr>
      <w:u w:val="single"/>
    </w:rPr>
  </w:style>
  <w:style w:type="paragraph" w:customStyle="1" w:styleId="a6">
    <w:name w:val="Внимание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095989"/>
  </w:style>
  <w:style w:type="paragraph" w:customStyle="1" w:styleId="a8">
    <w:name w:val="Внимание: недобросовестность!"/>
    <w:basedOn w:val="a6"/>
    <w:next w:val="a"/>
    <w:rsid w:val="00095989"/>
  </w:style>
  <w:style w:type="character" w:customStyle="1" w:styleId="a9">
    <w:name w:val="Выделение для Базового Поиска"/>
    <w:basedOn w:val="a3"/>
    <w:rsid w:val="00095989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095989"/>
    <w:rPr>
      <w:i/>
      <w:iCs/>
    </w:rPr>
  </w:style>
  <w:style w:type="paragraph" w:customStyle="1" w:styleId="ab">
    <w:name w:val="Дочерний элемент списка"/>
    <w:basedOn w:val="a"/>
    <w:next w:val="a"/>
    <w:rsid w:val="00095989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rsid w:val="00095989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rsid w:val="0009598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0959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095989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095989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rsid w:val="00095989"/>
  </w:style>
  <w:style w:type="paragraph" w:customStyle="1" w:styleId="af2">
    <w:name w:val="Заголовок статьи"/>
    <w:basedOn w:val="a"/>
    <w:next w:val="a"/>
    <w:rsid w:val="00095989"/>
    <w:pPr>
      <w:ind w:left="1612" w:hanging="892"/>
    </w:pPr>
  </w:style>
  <w:style w:type="character" w:customStyle="1" w:styleId="af3">
    <w:name w:val="Заголовок чужого сообщения"/>
    <w:basedOn w:val="a3"/>
    <w:rsid w:val="00095989"/>
    <w:rPr>
      <w:color w:val="FF0000"/>
    </w:rPr>
  </w:style>
  <w:style w:type="paragraph" w:customStyle="1" w:styleId="af4">
    <w:name w:val="Заголовок ЭР (левое окно)"/>
    <w:basedOn w:val="a"/>
    <w:next w:val="a"/>
    <w:rsid w:val="00095989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rsid w:val="000959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095989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095989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rsid w:val="000959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0959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0959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095989"/>
    <w:rPr>
      <w:i/>
      <w:iCs/>
    </w:rPr>
  </w:style>
  <w:style w:type="paragraph" w:customStyle="1" w:styleId="afc">
    <w:name w:val="Текст (лев. подпись)"/>
    <w:basedOn w:val="a"/>
    <w:next w:val="a"/>
    <w:rsid w:val="000959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095989"/>
    <w:rPr>
      <w:sz w:val="6"/>
      <w:szCs w:val="6"/>
    </w:rPr>
  </w:style>
  <w:style w:type="paragraph" w:customStyle="1" w:styleId="afe">
    <w:name w:val="Текст (прав. подпись)"/>
    <w:basedOn w:val="a"/>
    <w:next w:val="a"/>
    <w:rsid w:val="000959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095989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rsid w:val="000959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095989"/>
  </w:style>
  <w:style w:type="paragraph" w:customStyle="1" w:styleId="aff2">
    <w:name w:val="Моноширинный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095989"/>
    <w:rPr>
      <w:shd w:val="clear" w:color="auto" w:fill="FFF580"/>
    </w:rPr>
  </w:style>
  <w:style w:type="paragraph" w:customStyle="1" w:styleId="aff4">
    <w:name w:val="Напишите нам"/>
    <w:basedOn w:val="a"/>
    <w:next w:val="a"/>
    <w:rsid w:val="0009598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rsid w:val="0009598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095989"/>
    <w:pPr>
      <w:ind w:firstLine="118"/>
    </w:pPr>
  </w:style>
  <w:style w:type="paragraph" w:customStyle="1" w:styleId="aff7">
    <w:name w:val="Нормальный (таблица)"/>
    <w:basedOn w:val="a"/>
    <w:next w:val="a"/>
    <w:rsid w:val="00095989"/>
    <w:pPr>
      <w:ind w:firstLine="0"/>
    </w:pPr>
  </w:style>
  <w:style w:type="paragraph" w:customStyle="1" w:styleId="aff8">
    <w:name w:val="Таблицы (моноширинный)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095989"/>
    <w:pPr>
      <w:ind w:left="140"/>
    </w:pPr>
  </w:style>
  <w:style w:type="character" w:customStyle="1" w:styleId="affa">
    <w:name w:val="Опечатки"/>
    <w:rsid w:val="00095989"/>
    <w:rPr>
      <w:color w:val="FF0000"/>
    </w:rPr>
  </w:style>
  <w:style w:type="paragraph" w:customStyle="1" w:styleId="affb">
    <w:name w:val="Переменная часть"/>
    <w:basedOn w:val="ac"/>
    <w:next w:val="a"/>
    <w:rsid w:val="00095989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rsid w:val="00095989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rsid w:val="00095989"/>
    <w:rPr>
      <w:b/>
      <w:bCs/>
    </w:rPr>
  </w:style>
  <w:style w:type="paragraph" w:customStyle="1" w:styleId="affe">
    <w:name w:val="Подчёркнуный текст"/>
    <w:basedOn w:val="a"/>
    <w:next w:val="a"/>
    <w:rsid w:val="000959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095989"/>
    <w:rPr>
      <w:sz w:val="12"/>
      <w:szCs w:val="12"/>
    </w:rPr>
  </w:style>
  <w:style w:type="paragraph" w:customStyle="1" w:styleId="afff0">
    <w:name w:val="Прижатый влево"/>
    <w:basedOn w:val="a"/>
    <w:next w:val="a"/>
    <w:rsid w:val="00095989"/>
    <w:pPr>
      <w:ind w:firstLine="0"/>
      <w:jc w:val="left"/>
    </w:pPr>
  </w:style>
  <w:style w:type="paragraph" w:customStyle="1" w:styleId="afff1">
    <w:name w:val="Пример."/>
    <w:basedOn w:val="a6"/>
    <w:next w:val="a"/>
    <w:rsid w:val="00095989"/>
  </w:style>
  <w:style w:type="paragraph" w:customStyle="1" w:styleId="afff2">
    <w:name w:val="Примечание."/>
    <w:basedOn w:val="a6"/>
    <w:next w:val="a"/>
    <w:rsid w:val="00095989"/>
  </w:style>
  <w:style w:type="character" w:customStyle="1" w:styleId="afff3">
    <w:name w:val="Продолжение ссылки"/>
    <w:basedOn w:val="a4"/>
    <w:rsid w:val="00095989"/>
  </w:style>
  <w:style w:type="paragraph" w:customStyle="1" w:styleId="afff4">
    <w:name w:val="Словарная статья"/>
    <w:basedOn w:val="a"/>
    <w:next w:val="a"/>
    <w:rsid w:val="00095989"/>
    <w:pPr>
      <w:ind w:right="118" w:firstLine="0"/>
    </w:pPr>
  </w:style>
  <w:style w:type="character" w:customStyle="1" w:styleId="afff5">
    <w:name w:val="Сравнение редакций"/>
    <w:basedOn w:val="a3"/>
    <w:rsid w:val="00095989"/>
  </w:style>
  <w:style w:type="character" w:customStyle="1" w:styleId="afff6">
    <w:name w:val="Сравнение редакций. Добавленный фрагмент"/>
    <w:rsid w:val="000959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0959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095989"/>
  </w:style>
  <w:style w:type="character" w:customStyle="1" w:styleId="afff9">
    <w:name w:val="Ссылка на утративший силу документ"/>
    <w:basedOn w:val="a4"/>
    <w:rsid w:val="00095989"/>
    <w:rPr>
      <w:color w:val="749232"/>
    </w:rPr>
  </w:style>
  <w:style w:type="paragraph" w:customStyle="1" w:styleId="afffa">
    <w:name w:val="Текст в таблице"/>
    <w:basedOn w:val="aff7"/>
    <w:next w:val="a"/>
    <w:rsid w:val="00095989"/>
    <w:pPr>
      <w:ind w:firstLine="500"/>
    </w:pPr>
  </w:style>
  <w:style w:type="paragraph" w:customStyle="1" w:styleId="afffb">
    <w:name w:val="Текст ЭР (см. также)"/>
    <w:basedOn w:val="a"/>
    <w:next w:val="a"/>
    <w:rsid w:val="00095989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rsid w:val="000959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095989"/>
    <w:rPr>
      <w:strike/>
      <w:color w:val="666600"/>
    </w:rPr>
  </w:style>
  <w:style w:type="paragraph" w:customStyle="1" w:styleId="afffe">
    <w:name w:val="Формула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09598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95989"/>
    <w:pPr>
      <w:spacing w:before="300"/>
      <w:ind w:firstLine="0"/>
      <w:jc w:val="left"/>
    </w:pPr>
  </w:style>
  <w:style w:type="paragraph" w:styleId="affff0">
    <w:name w:val="Normal (Web)"/>
    <w:basedOn w:val="a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qFormat/>
    <w:rsid w:val="00474C34"/>
    <w:rPr>
      <w:b/>
      <w:bCs/>
    </w:rPr>
  </w:style>
  <w:style w:type="character" w:customStyle="1" w:styleId="apple-converted-space">
    <w:name w:val="apple-converted-space"/>
    <w:basedOn w:val="a0"/>
    <w:rsid w:val="00474C34"/>
  </w:style>
  <w:style w:type="table" w:styleId="affff2">
    <w:name w:val="Table Grid"/>
    <w:basedOn w:val="a1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25F"/>
    <w:pPr>
      <w:autoSpaceDE w:val="0"/>
      <w:autoSpaceDN w:val="0"/>
      <w:adjustRightInd w:val="0"/>
    </w:pPr>
    <w:rPr>
      <w:sz w:val="24"/>
      <w:szCs w:val="24"/>
    </w:rPr>
  </w:style>
  <w:style w:type="paragraph" w:styleId="affff3">
    <w:name w:val="header"/>
    <w:basedOn w:val="a"/>
    <w:link w:val="affff4"/>
    <w:unhideWhenUsed/>
    <w:rsid w:val="00746BA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ffff4">
    <w:name w:val="Верхний колонтитул Знак"/>
    <w:basedOn w:val="a0"/>
    <w:link w:val="affff3"/>
    <w:rsid w:val="00746BA7"/>
    <w:rPr>
      <w:sz w:val="28"/>
    </w:rPr>
  </w:style>
  <w:style w:type="paragraph" w:styleId="affff5">
    <w:name w:val="Body Text"/>
    <w:basedOn w:val="a"/>
    <w:link w:val="affff6"/>
    <w:unhideWhenUsed/>
    <w:rsid w:val="00746BA7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746BA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51017" TargetMode="External"/><Relationship Id="rId18" Type="http://schemas.openxmlformats.org/officeDocument/2006/relationships/hyperlink" Target="garantF1://12054874.2404" TargetMode="External"/><Relationship Id="rId26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462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garantF1://70452650.514" TargetMode="External"/><Relationship Id="rId12" Type="http://schemas.openxmlformats.org/officeDocument/2006/relationships/hyperlink" Target="garantF1://12054874.300" TargetMode="External"/><Relationship Id="rId17" Type="http://schemas.openxmlformats.org/officeDocument/2006/relationships/hyperlink" Target="garantF1://12054874.27023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garantF1://12054874.27021" TargetMode="External"/><Relationship Id="rId20" Type="http://schemas.openxmlformats.org/officeDocument/2006/relationships/hyperlink" Target="garantF1://12024624.11117" TargetMode="External"/><Relationship Id="rId29" Type="http://schemas.openxmlformats.org/officeDocument/2006/relationships/hyperlink" Target="garantF1://890941.277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54874.300" TargetMode="External"/><Relationship Id="rId24" Type="http://schemas.openxmlformats.org/officeDocument/2006/relationships/hyperlink" Target="garantF1://10064072.185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12054874.22" TargetMode="External"/><Relationship Id="rId23" Type="http://schemas.openxmlformats.org/officeDocument/2006/relationships/hyperlink" Target="garantF1://890941.2770" TargetMode="External"/><Relationship Id="rId28" Type="http://schemas.openxmlformats.org/officeDocument/2006/relationships/hyperlink" Target="garantF1://890941.2770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garantF1://12038258.4102" TargetMode="External"/><Relationship Id="rId19" Type="http://schemas.openxmlformats.org/officeDocument/2006/relationships/hyperlink" Target="garantF1://12054874.240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4874.27023" TargetMode="External"/><Relationship Id="rId14" Type="http://schemas.openxmlformats.org/officeDocument/2006/relationships/hyperlink" Target="garantF1://12038291.400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10003000.0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garantF1://12054874.27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присвоения, изменения и аннулирования адресов</_x041e__x043f__x0438__x0441__x0430__x043d__x0438__x0435_>
    <_dlc_DocId xmlns="57504d04-691e-4fc4-8f09-4f19fdbe90f6">XXJ7TYMEEKJ2-3930-62</_dlc_DocId>
    <_dlc_DocIdUrl xmlns="57504d04-691e-4fc4-8f09-4f19fdbe90f6">
      <Url>http://spsearch.gov.mari.ru:32643/kilemary/sp_arda/_layouts/DocIdRedir.aspx?ID=XXJ7TYMEEKJ2-3930-62</Url>
      <Description>XXJ7TYMEEKJ2-3930-62</Description>
    </_dlc_DocIdUrl>
    <_x043f__x0430__x043f__x043a__x0430_ xmlns="f91dd0a8-4342-49d3-9016-9acf057a47e2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FCE10-BA7D-4A23-ABB3-C4A31377353C}"/>
</file>

<file path=customXml/itemProps2.xml><?xml version="1.0" encoding="utf-8"?>
<ds:datastoreItem xmlns:ds="http://schemas.openxmlformats.org/officeDocument/2006/customXml" ds:itemID="{F6C64BF6-1358-46CA-A3A0-9157A94316A7}"/>
</file>

<file path=customXml/itemProps3.xml><?xml version="1.0" encoding="utf-8"?>
<ds:datastoreItem xmlns:ds="http://schemas.openxmlformats.org/officeDocument/2006/customXml" ds:itemID="{48F63C55-1AAB-440F-8E6A-17E8E3F9C264}"/>
</file>

<file path=customXml/itemProps4.xml><?xml version="1.0" encoding="utf-8"?>
<ds:datastoreItem xmlns:ds="http://schemas.openxmlformats.org/officeDocument/2006/customXml" ds:itemID="{229E621D-4156-44FB-A021-6056FB1A1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5621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37586</CharactersWithSpaces>
  <SharedDoc>false</SharedDoc>
  <HLinks>
    <vt:vector size="342" baseType="variant"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8323132</vt:i4>
      </vt:variant>
      <vt:variant>
        <vt:i4>117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8323132</vt:i4>
      </vt:variant>
      <vt:variant>
        <vt:i4>105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8323132</vt:i4>
      </vt:variant>
      <vt:variant>
        <vt:i4>63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garantf1://70452650.514/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ardasovet</cp:lastModifiedBy>
  <cp:revision>7</cp:revision>
  <cp:lastPrinted>2015-02-17T05:29:00Z</cp:lastPrinted>
  <dcterms:created xsi:type="dcterms:W3CDTF">2015-09-10T07:50:00Z</dcterms:created>
  <dcterms:modified xsi:type="dcterms:W3CDTF">2015-09-18T10:12:00Z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0ae69c7a-929d-486a-a1d3-133362a4ddd4</vt:lpwstr>
  </property>
  <property fmtid="{D5CDD505-2E9C-101B-9397-08002B2CF9AE}" pid="4" name="папка0">
    <vt:lpwstr>2013</vt:lpwstr>
  </property>
</Properties>
</file>