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8" o:title=""/>
          </v:shape>
          <o:OLEObject Type="Embed" ProgID="Microsoft" ShapeID="_x0000_i1025" DrawAspect="Content" ObjectID="_1652594110" r:id="rId9"/>
        </w:objec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сессия Собрания депутатов </w:t>
      </w:r>
      <w:proofErr w:type="spellStart"/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</w:t>
      </w:r>
    </w:p>
    <w:p w:rsidR="006D2D3B" w:rsidRPr="006D2D3B" w:rsidRDefault="006D2D3B" w:rsidP="006D2D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6D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D2D3B" w:rsidRPr="006D2D3B" w:rsidRDefault="006D2D3B" w:rsidP="006D2D3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37288B" w:rsidRPr="00100333" w:rsidRDefault="0037288B" w:rsidP="0037288B">
      <w:pPr>
        <w:ind w:firstLine="720"/>
        <w:jc w:val="right"/>
        <w:rPr>
          <w:sz w:val="28"/>
          <w:szCs w:val="28"/>
        </w:rPr>
      </w:pPr>
    </w:p>
    <w:p w:rsidR="0037288B" w:rsidRPr="0037288B" w:rsidRDefault="006D2D3B" w:rsidP="006D2D3B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«02»</w:t>
      </w:r>
      <w:r w:rsidR="003A3944">
        <w:rPr>
          <w:rFonts w:ascii="Times New Roman" w:hAnsi="Times New Roman" w:cs="Times New Roman"/>
          <w:sz w:val="28"/>
          <w:szCs w:val="28"/>
        </w:rPr>
        <w:t xml:space="preserve"> июня 2020 года № 44</w:t>
      </w:r>
    </w:p>
    <w:p w:rsid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Об утверждении Порядка по проведению осмотра зданий,</w:t>
      </w:r>
    </w:p>
    <w:p w:rsidR="00EA0ED4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</w:p>
    <w:p w:rsidR="00900388" w:rsidRPr="00900388" w:rsidRDefault="007A2ADD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 </w:t>
      </w:r>
      <w:r w:rsidR="00900388" w:rsidRPr="00900388">
        <w:rPr>
          <w:rFonts w:ascii="Times New Roman" w:eastAsia="Times New Roman" w:hAnsi="Times New Roman" w:cs="Times New Roman"/>
          <w:b/>
          <w:bCs/>
          <w:color w:val="212121"/>
          <w:sz w:val="26"/>
          <w:szCs w:val="26"/>
          <w:lang w:eastAsia="ru-RU"/>
        </w:rPr>
        <w:t xml:space="preserve">сельского поселения </w:t>
      </w:r>
    </w:p>
    <w:p w:rsid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:rsidR="00EA0ED4" w:rsidRPr="00900388" w:rsidRDefault="00EA0ED4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55.24 Градостроительного кодекса Российской Федерации, Федерального закона от 06 октября 2003 года № 131-ФЗ «Об общих принципах организации местного самоуправления в Российской Федерации», Федерального закона от 30.12.2009 № 384-ФЗ "Технический регламент о безопасности зданий и сооружений", руководствуясь </w:t>
      </w:r>
      <w:r w:rsidR="00E2591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591F" w:rsidRPr="00E2591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 муниципального образования «Ардинское сельское поселение» Килемарского муниципального района Республики Марий Эл,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Собрание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7A2AD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решило </w:t>
      </w:r>
      <w:proofErr w:type="gramEnd"/>
    </w:p>
    <w:p w:rsidR="00900388" w:rsidRPr="00900388" w:rsidRDefault="00900388" w:rsidP="00EA0E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proofErr w:type="spellStart"/>
      <w:r w:rsidR="005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приложению.  </w:t>
      </w:r>
      <w:proofErr w:type="gramEnd"/>
    </w:p>
    <w:p w:rsidR="00900388" w:rsidRPr="00900388" w:rsidRDefault="00900388" w:rsidP="00EA0ED4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Решение вступает в силу со дня его </w:t>
      </w:r>
      <w:r w:rsidR="00C646B6"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обнародования на информационном стенде </w:t>
      </w:r>
      <w:proofErr w:type="spellStart"/>
      <w:r w:rsidR="005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Ардинской</w:t>
      </w:r>
      <w:proofErr w:type="spellEnd"/>
      <w:r w:rsidR="005B7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 администрации</w:t>
      </w:r>
      <w:r w:rsidRPr="009003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6B6" w:rsidRDefault="00C646B6" w:rsidP="00C6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решение на странице </w:t>
      </w:r>
      <w:proofErr w:type="spellStart"/>
      <w:r w:rsidR="005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Ардинской</w:t>
      </w:r>
      <w:proofErr w:type="spellEnd"/>
      <w:r w:rsid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</w:t>
      </w:r>
      <w:r w:rsidRPr="00C6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6B6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официального </w:t>
      </w:r>
      <w:proofErr w:type="gramStart"/>
      <w:r w:rsidRPr="00C646B6">
        <w:rPr>
          <w:rFonts w:ascii="Times New Roman" w:hAnsi="Times New Roman" w:cs="Times New Roman"/>
          <w:sz w:val="28"/>
          <w:szCs w:val="28"/>
        </w:rPr>
        <w:t>интернет-портала</w:t>
      </w:r>
      <w:proofErr w:type="gramEnd"/>
      <w:r w:rsidRPr="00C646B6">
        <w:rPr>
          <w:rFonts w:ascii="Times New Roman" w:hAnsi="Times New Roman" w:cs="Times New Roman"/>
          <w:sz w:val="28"/>
          <w:szCs w:val="28"/>
        </w:rPr>
        <w:t xml:space="preserve"> Республики Марий Эл.</w:t>
      </w:r>
    </w:p>
    <w:p w:rsidR="00900388" w:rsidRDefault="00900388" w:rsidP="00C646B6">
      <w:pPr>
        <w:ind w:firstLine="720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EA0ED4" w:rsidRPr="00900388" w:rsidRDefault="00EA0ED4" w:rsidP="00C646B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00388" w:rsidRPr="00EA0ED4" w:rsidRDefault="00900388" w:rsidP="00C646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5B772A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</w:t>
      </w:r>
      <w:r w:rsidR="00BB2B3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Скворцов В.В.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C646B6" w:rsidRDefault="00C646B6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EA0ED4" w:rsidRDefault="00EA0ED4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EA0ED4" w:rsidRDefault="00EA0ED4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EA0ED4" w:rsidRDefault="00EA0ED4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7E639C" w:rsidRDefault="007E639C" w:rsidP="008750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Приложение</w:t>
      </w:r>
    </w:p>
    <w:p w:rsidR="00EA0ED4" w:rsidRDefault="00900388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к Решению Собрания </w:t>
      </w:r>
    </w:p>
    <w:p w:rsidR="00900388" w:rsidRDefault="00875028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 xml:space="preserve"> сельского поселения</w:t>
      </w:r>
    </w:p>
    <w:p w:rsidR="00B84117" w:rsidRPr="00900388" w:rsidRDefault="00B84117" w:rsidP="00C646B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12121"/>
          <w:shd w:val="clear" w:color="auto" w:fill="FFFFFF"/>
          <w:lang w:eastAsia="ru-RU"/>
        </w:rPr>
        <w:t>от 02.06.2020 №44</w:t>
      </w:r>
      <w:bookmarkStart w:id="0" w:name="_GoBack"/>
      <w:bookmarkEnd w:id="0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ПОРЯДОК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</w:t>
      </w:r>
      <w:r w:rsidR="003A1BE9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,</w:t>
      </w: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расположенных на территории </w:t>
      </w:r>
      <w:proofErr w:type="spellStart"/>
      <w:r w:rsidR="0030614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I. Общие положения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</w:t>
      </w:r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ения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(далее – Порядок) разработан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Федерации, Федеральным законом от 30.12.2009 № 384-ФЗ "Технический регламент о безопасности зданий и сооружений".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 (далее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– осмотр).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Проведение осмотров осуществляется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администрацией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Килемарского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муниципального района </w:t>
      </w:r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Республики Марий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Эл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Настоящий Порядок распространяется на здания, сооружения вне зависимости от формы собственности указанных зданий, сооружений, в том числе на здания, сооружения, являющиеся государственной собственностью Российской.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6. Основанием проведения осмотра является поступление следующих заявлений физических или юридических лиц (далее - заявления):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нарушении требований законодательства Российской Федерации к эксплуатации зданий, сооружений;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 xml:space="preserve">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Настоящий Порядок определяет: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1) цели, задачи, принципы проведения осмотров зданий и (или) сооружений, находящихся в эксплуатации на территории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 (далее - здания, сооружения);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порядок проведения осмотров;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полномочия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 по осуществлению осмотров и выдаче рекомендаций;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права и обязанности должностных лиц при проведении осмотров и выдаче рекомендаций;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сроки проведения осмотров и выдачи рекомендаций;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права и обязанности лиц, ответственных за эксплуатацию зданий, сооружений, связанные с проведением осмотров и исполнением рекомендаций.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9. В настоящем Порядке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настоящем Порядке используются также следующие основные понятия: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здание – результат строительства, представляющий собой объемную строительную систему, имеющую надземную и (или) подземную части, включающую в себя помещения, сети инженерно-технического обеспечения и системы инженерно- 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под надлежащим техническим состоянием зданий, сооружений понимаются поддержание параметров устойчивости, надёжности зданий, сооружений, а также исправность строительных конструкций, систем инженерно-технического обеспечения, сетей инженерно-технического обеспечения, их элементов в соответствии с требованиями технических регламентов, проектной документации;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лицо, ответственное за эксплуатацию здания, сооружения - собственник здания, сооружения или лицо, которое владеет зданием, сооружением на ином законном основании (на праве аренды, хозяйственного ведения, оперативного управления и другое) в случае, если соответствующим договором, решением органа государственной власти или органа местного самоуправления установлена ответственность такого лица за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эксплуатацию здания, сооружения, либо привлекаемое собственником или таким лицом в целях обеспечения безопасной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эксплуатации здания, сооружения на основании договора физическое или юридическое лицо;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5) осмотр - совокупность проводимых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администрацией мероприятий в отношении зданий и (или) сооружений, находящихся в эксплуатации на территории </w:t>
      </w:r>
      <w:proofErr w:type="spellStart"/>
      <w:r w:rsidR="00BF6B5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EA0ED4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  независимо от форм собственности,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надёжности и безопасности зданий, сооружений, требованиями проектной документации (за исключением случаев, если для строительства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 реконструкции зданий, сооружений в соответствии с Градостроительным кодексом Российской Федерации не требуются подготовка проектной документации и (или) выдача разрешений на строительство), требованиями нормативных правовых актов Российской Федерации и муниципальных правовых актов (далее - требования законодательства).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Задачами проведения осмотров и выдачи рекомендаций являются: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профилактика нарушений требований законодательства при эксплуатации зданий, сооружений;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обеспечение соблюдения требований законодательства;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защита прав физических и юридических лиц, осуществляющих эксплуатацию зданий, сооружений.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Проведение осмотров и выдача рекомендаций основываются на следующих принципах: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соблюдение требований законодательства;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объективности и всесторонности проведения осмотров, а также достоверности их результатов;</w:t>
      </w:r>
    </w:p>
    <w:p w:rsidR="00900388" w:rsidRPr="00900388" w:rsidRDefault="00900388" w:rsidP="00EA0E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возможности обжалования неправомерных действий (бездействие) должностных лиц, осуществляющих осмотр.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II. Организация осмотра</w:t>
      </w:r>
    </w:p>
    <w:p w:rsidR="00900388" w:rsidRPr="00900388" w:rsidRDefault="00900388" w:rsidP="007E6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Заявление, указанное в пункте 6 раздела I настоящего Положения, направляется в </w:t>
      </w:r>
      <w:proofErr w:type="spellStart"/>
      <w:r w:rsidR="001A7C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Ардинскую</w:t>
      </w:r>
      <w:proofErr w:type="spellEnd"/>
      <w:r w:rsidR="003349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сельскую а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дминистрацию (далее - Администрация).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Администрация в день поступления Заявления регистрирует его в журнале входящей корреспонденции и передает Главе </w:t>
      </w:r>
      <w:proofErr w:type="spellStart"/>
      <w:r w:rsidR="001A7C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84D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3. Глава </w:t>
      </w:r>
      <w:proofErr w:type="spellStart"/>
      <w:r w:rsidR="001A7C3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84D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="00C646B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срок не более чем один рабочий день со дня получения заявления о проведении осмотра – назначает должностно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е(</w:t>
      </w:r>
      <w:proofErr w:type="spellStart"/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ые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лицо(а) на проведение осмотра по данному заявлению.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Должностное лицо, уполномоченное на проведение осмотра и назначенное Главой </w:t>
      </w:r>
      <w:proofErr w:type="spellStart"/>
      <w:r w:rsidR="000A1B4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E84D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сельской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срок не более чем семь рабочих дней готовит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проект распоряжения о проведении осмотра, согласно приложению № 4 к настоящему Порядку.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К участию в осмотре привлекаются: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Физическое или юридическое лицо, обратившееся с Заявлением (далее - заявитель).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Собственники зданий, сооружений (помещений в здании, сооружении).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5. Лица, указанные в пункте 5 раздела II настоящего Порядка, извещаются администрацией о дате и времени проведения осмотра не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позднее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три рабочих дня до даты проведения осмотра любым доступным способом.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5 раздела II настоящего Порядка, осуществляется Администрацией не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позднее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чем за один рабочий день до даты проведения осмотра.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Лица, указанные в пункте 5 раздела II настоящего Порядка вправе принять участие в проведении осмотра.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 даты поступления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администрацию указанного заявления.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администрацию, направляется администрацией в орган, осуществляющий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III. Проведение осмотра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 1. Осмотр выполняется уполномоченными должностными лицами администрации, определёнными Главой </w:t>
      </w:r>
      <w:proofErr w:type="spellStart"/>
      <w:r w:rsidR="000013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001333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E84DE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администрации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лицами, привлеченными к осмотру, в следующем объеме: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Ознакомление: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 технического обеспечения и сетей инженерно-технического обеспечения здания, сооружения;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журналом эксплуатации здания, сооружения, ведение которого предусмотрено частью 5 статьи 55.25 Градостроительного кодекса Российской Федерации;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устанавливающий требования к обеспечению безопасной эксплуатации объектов капитального строительства, и, если их разработка требуется в соответствии с законодательством Российской Федерации.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фотофиксация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фасада здания, сооружения и его частей.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Обследование зданий, сооружений производится на соответствие требованиям Федерального закона от 30 декабря 2009 года № 384-ФЗ «Технический регламент о безопасности зданий и сооружений»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надёжности и безопасности зданий, сооружений, систем инженерно-технического обеспечения и сетей инженерно-технического обеспечения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и соответствия указанных характеристик требованиям законодательства.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  <w:proofErr w:type="gramEnd"/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3.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результатам проведения осмотра составляется Акт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№ 1 к настоящему Порядку (далее - Акт), к которому прикладываются материалы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фотофиксации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осматриваемых зданий, сооружений, оформленные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в ходе осмотра.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отсутствия доступа внутрь здания, сооружения в Акте делается соответствующая отметка.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  <w:proofErr w:type="gramEnd"/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Срок устранения выявленных нарушений указывается в зависимости от выявленных нарушений с учётом мнения лиц, ответственных за эксплуатацию зданий, сооружений, или их уполномоченных представителей.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Лица, ответственные за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обнаружении в ходе осмотра нарушений требований законодательства, ответственность за которые предусмотрена Кодексом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Российской Федерации, для приостановления или прекращения эксплуатации зданий, сооружений.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  <w:proofErr w:type="gramEnd"/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Копии Акта направляется уполномоченны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 должностным(и) лицом(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 которые находятся в муниципальной собственности </w:t>
      </w:r>
      <w:proofErr w:type="spellStart"/>
      <w:r w:rsidR="00567C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33493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  <w:proofErr w:type="gramEnd"/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Сведения о проведенном уполномоченны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и) должностным(и) лицом(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ами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 Администрации осмотре подлежат внесению в журнал учета осмотров, который ведется Администрацией по форме согласно приложению № 3 к настоящему Порядку, включающей следующие данные: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порядковый номер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дату проведения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место нахождения осматриваемых зданий, сооружений;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безопасности указанных объектов, требований проектной документации указанных объектов.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должен быть прошит, пронумерован и удостоверен печатью Администрации.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Журнал учета осмотров хранится в администрации.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IV. Права и обязанности уполномоченного должностного лица при проведении осмотра. Права и обязанности лиц, ответственных за эксплуатацию принадлежащих им зданий, </w:t>
      </w:r>
      <w:proofErr w:type="gramStart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сооружений</w:t>
      </w:r>
      <w:proofErr w:type="gramEnd"/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в отношении которых проводится осмотр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При осуществлении осмотров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должностные лица Администрации, уполномоченные на проведение осмотра имеют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право: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осматривать здания, сооружения и знакомиться с документами, связанными с целями, задачами и предметом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Указанные в запросе уполномоченного органа документы представляются в виде копий, заверенных печатью (при её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привлекать к осмотру зданий, сооружений экспертов и экспертные организации;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2.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Должностные лица Администрации, уполномоченные на проведение осмотра обязаны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рассматривать поступившие заявления в установленный срок;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проводить осмотр только на основании правового акта;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6) соблюдать законодательство при осуществлении мероприятий по осмотру;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12) осуществлять мониторинг исполнения рекомендаций;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13) осуществлять запись о проведённых осмотрах в Журнале учёта осмотров зданий, сооружений.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14) Должностные лица Администрации несут ответственность: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неправомерные действия (бездействие), связанные с выполнением должностных обязанностей;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Лица, ответственные за эксплуатацию зданий, сооружений, имеют право: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  <w:proofErr w:type="gramEnd"/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3) знакомиться с результатами осмотра и указывать в акте осмотра о своём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Лица, ответственные за эксплуатацию зданий, сооружений, обязаны: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2) принять меры по устранению выявленных нарушений требований законодательства, указанных в рекомендациях.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V. Состав комиссии по осмотру зданий, сооружений в целях оценки их технического состояния и надлежащего технического обслуживания на территории</w:t>
      </w:r>
    </w:p>
    <w:p w:rsidR="00900388" w:rsidRPr="00900388" w:rsidRDefault="00001333" w:rsidP="00334937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Ардинского</w:t>
      </w:r>
      <w:proofErr w:type="spellEnd"/>
      <w:r w:rsidR="007E63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 </w:t>
      </w:r>
      <w:r w:rsidR="00900388"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сельского поселения 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1. Состав комиссии по осмотру зданий, сооружений в целях оценки их технического состояния и надлежащего технического обслуживания на территории </w:t>
      </w:r>
      <w:proofErr w:type="spellStart"/>
      <w:r w:rsidR="00D848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сельского поселения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утверждается распоряжением Главы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proofErr w:type="spellStart"/>
      <w:r w:rsidR="00D848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Ардинской</w:t>
      </w:r>
      <w:proofErr w:type="spellEnd"/>
      <w:r w:rsidR="00D848C0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сельской </w:t>
      </w:r>
      <w:r w:rsidR="000D0CC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администрации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.</w:t>
      </w:r>
    </w:p>
    <w:p w:rsidR="00900388" w:rsidRPr="00900388" w:rsidRDefault="00900388" w:rsidP="003349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hd w:val="clear" w:color="auto" w:fill="FFFFFF"/>
          <w:lang w:eastAsia="ru-RU"/>
        </w:rPr>
        <w:lastRenderedPageBreak/>
        <w:t>Приложение № 1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7E639C">
      <w:pPr>
        <w:shd w:val="clear" w:color="auto" w:fill="FFFFFF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proofErr w:type="spellStart"/>
      <w:r w:rsidR="006F6A3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700E81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Ардинская</w:t>
      </w:r>
      <w:proofErr w:type="spellEnd"/>
      <w:r w:rsidR="007E63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сельская администрация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 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АКТ № ____- (порядковый номер акта) - (место проведения)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«_____» _______________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7E639C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Настоящий акт составлен _______________________________________________ _____________________________________________________________________________ 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(Ф.И.О, должности, место работы лиц, участвующих в осмотре зданий, сооружений)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по результатам проведённого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</w:t>
      </w:r>
      <w:proofErr w:type="spellStart"/>
      <w:r w:rsidR="007C351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</w:t>
      </w:r>
      <w:proofErr w:type="spellEnd"/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 с участием ___________________________________________________________________________ ___________________________________________________________________________ 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Ф.И.О, должности, 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 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</w:r>
    </w:p>
    <w:p w:rsidR="007E639C" w:rsidRDefault="00900388" w:rsidP="0090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проведён осмотр _______________________________________________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Объект осмотра имеет следующие характеристики (указываются при наличии сведений):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назначение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общая площадь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 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этажность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группа капитальности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год постройки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:_________________________________________________ ;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 год выполненного последнего капитального ремонта или реконструкции:___________________________________________________________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.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присутствии: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_____________________________________________________________________________ _____________________________________________________________________________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(Ф.И.О. лица, ответственного за эксплуатацию здания, сооружения или его уполномоченного представителя)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 осмотре установлено: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(подробное описание данных, характеризующих состояние объекта осмотра; в случае выявленных нарушений –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 к акту: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(материалы </w:t>
      </w:r>
      <w:proofErr w:type="spellStart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фотофиксации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, иные материалы, оформленные в ходе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проводивших осмотр: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(Ф.И.О., должность, 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(Ф.И.О.,                             должность,                            место                            работы)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 актом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ознакомлен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Лицо, ответственное за эксплуатацию здания, сооружения, или его уполномоченный представитель: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Копию акта получил: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 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 (Ф.И.О.)                               (подпись)</w:t>
      </w:r>
    </w:p>
    <w:p w:rsidR="007E639C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___________________________________________________________________________ ___________________________________________________________________________ ___________________________________________________________________________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7E639C" w:rsidRDefault="007E639C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Приложение № 2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7E639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proofErr w:type="spellStart"/>
      <w:r w:rsidR="00DF2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DF2BAD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DF2BAD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Ардинская</w:t>
      </w:r>
      <w:proofErr w:type="spellEnd"/>
      <w:r w:rsidR="007E63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сельская а</w:t>
      </w:r>
      <w:r w:rsidR="00900388"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дминистрация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уполномоченного органа, осуществляющего осмотр)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РЕКОМЕНДАЦИИ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об устранении выявленных нарушений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соответствии с Актом осмотра здания, сооружения от «_____» __________ 20___ года № ____- (порядковый номер акта) - (год проведения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РЕКОМЕНДУЕМ: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2940"/>
        <w:gridCol w:w="2700"/>
      </w:tblGrid>
      <w:tr w:rsidR="00900388" w:rsidRPr="00900388" w:rsidTr="00900388">
        <w:tc>
          <w:tcPr>
            <w:tcW w:w="1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Выявленное нарушение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Рекомендации по устранению выявленного нарушения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выявленного нарушения</w:t>
            </w:r>
          </w:p>
        </w:tc>
      </w:tr>
      <w:tr w:rsidR="00900388" w:rsidRPr="00900388" w:rsidTr="00900388">
        <w:tc>
          <w:tcPr>
            <w:tcW w:w="19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Рекомендации получил (а) ________________________________________ 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                                                                    (подпись, Ф.И.О.)                                                                (дата)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Подписи должностных лиц, подготовивших рекомендации: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     (Ф.И.О.,                              должность,                                                место работы)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                               (Ф.И.О.,                             должность,                             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(подпись)                               (Ф.И.О.,                             должность,                                                 место работы)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6254A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 ___________________________________________________________________________ ___________________________________________________________________________ ___________________________________________________________________________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(отметка о направлении посредством почтовой связи)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900388" w:rsidP="007E63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lastRenderedPageBreak/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Приложение № 3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</w:p>
    <w:p w:rsidR="00900388" w:rsidRPr="00900388" w:rsidRDefault="00900388" w:rsidP="007E639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7E639C">
      <w:pPr>
        <w:shd w:val="clear" w:color="auto" w:fill="FFFFFF"/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proofErr w:type="spellStart"/>
      <w:r w:rsidR="00236E9F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Журнал учёта осмотров зданий, сооружений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1401"/>
        <w:gridCol w:w="1715"/>
        <w:gridCol w:w="1100"/>
        <w:gridCol w:w="1260"/>
        <w:gridCol w:w="1503"/>
        <w:gridCol w:w="1480"/>
      </w:tblGrid>
      <w:tr w:rsidR="00900388" w:rsidRPr="00900388" w:rsidTr="00900388">
        <w:tc>
          <w:tcPr>
            <w:tcW w:w="1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п</w:t>
            </w:r>
            <w:proofErr w:type="gramEnd"/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Основание проведения осмотра</w:t>
            </w:r>
          </w:p>
        </w:tc>
        <w:tc>
          <w:tcPr>
            <w:tcW w:w="17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Наименование объекта осмотра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Адрес объекта осмотра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№ и дата акта осмотра</w:t>
            </w:r>
          </w:p>
        </w:tc>
        <w:tc>
          <w:tcPr>
            <w:tcW w:w="15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Срок устранения нарушений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900388" w:rsidRPr="00900388" w:rsidTr="00900388"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0388" w:rsidRPr="00900388" w:rsidRDefault="00900388" w:rsidP="009003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900388"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  <w:t> </w:t>
            </w:r>
          </w:p>
        </w:tc>
      </w:tr>
    </w:tbl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lastRenderedPageBreak/>
        <w:t>Приложение № 4</w:t>
      </w:r>
    </w:p>
    <w:p w:rsidR="00900388" w:rsidRPr="00900388" w:rsidRDefault="00900388" w:rsidP="007E63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Порядку по проведению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</w:t>
      </w:r>
      <w:proofErr w:type="gramEnd"/>
    </w:p>
    <w:p w:rsidR="00900388" w:rsidRPr="00900388" w:rsidRDefault="00900388" w:rsidP="007E639C">
      <w:pPr>
        <w:shd w:val="clear" w:color="auto" w:fill="FFFFFF"/>
        <w:spacing w:after="0" w:line="240" w:lineRule="auto"/>
        <w:ind w:left="2835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на территории </w:t>
      </w:r>
      <w:proofErr w:type="spellStart"/>
      <w:r w:rsidR="00567C67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Ардинского</w:t>
      </w:r>
      <w:proofErr w:type="spellEnd"/>
      <w:r w:rsidR="007E639C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сельского поселения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567C67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Ардинская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 </w:t>
      </w:r>
      <w:r w:rsidR="007E639C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>сельская а</w:t>
      </w:r>
      <w:r w:rsidR="00900388"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ru-RU"/>
        </w:rPr>
        <w:t xml:space="preserve">дминистрация 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(наименование органа государственного контроля (надзора) или органа муниципального контроля)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РАСПОРЯЖЕНИЕ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от «__» ________ 20__ г. № 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 проведении осмотра здания, сооружения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1. Провести осмотр в отношении_________________________________________________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(наименование юридического лица, фамилия, имя, отчество (последнее – при наличии) индивидуального предпринимателя, гражданина, в собственности или ином праве которого находится здание, сооружение)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2. Место нахождения здания, сооружения:_________________________________________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3. Назначить лицо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м(</w:t>
      </w:r>
      <w:proofErr w:type="gramEnd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ми), уполномоченным(ми) на проведение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о(</w:t>
      </w:r>
      <w:proofErr w:type="spellStart"/>
      <w:proofErr w:type="gram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ых</w:t>
      </w:r>
      <w:proofErr w:type="spellEnd"/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) на проведение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(фамилия, имя, отчество (последнее –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5. Установить, что настоящий осмотр проводится на основании: __________________________________________________________________________________________________________________________________________________________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(указывается дата и номер заявления о проведении осмотра, фамилия, имя, отчество (последнее – при наличии) лица, направившего заявление о проведении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6. Срок проведения осмотра: 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К проведению осмотра приступить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с</w:t>
      </w:r>
      <w:proofErr w:type="gramEnd"/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“___”_____________ 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Осмотр окончить не позднее “____ ” ____________20__ г.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7. Правовые основания проведения осмотра: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_____________________________________________________________________________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(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</w:r>
    </w:p>
    <w:p w:rsidR="00900388" w:rsidRPr="00900388" w:rsidRDefault="00900388" w:rsidP="009003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8. </w:t>
      </w:r>
      <w:proofErr w:type="gramStart"/>
      <w:r w:rsidRPr="00900388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В процессе осмотра провести следующие мероприятия по контролю, необходимые для достижения целей и задач проведения осмотра: ______________________________ ___________________________________________________________________________ </w:t>
      </w:r>
      <w:r w:rsidRPr="0090038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–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</w:r>
      <w:proofErr w:type="gramEnd"/>
    </w:p>
    <w:p w:rsidR="00D63088" w:rsidRDefault="00900388" w:rsidP="007E639C">
      <w:pPr>
        <w:shd w:val="clear" w:color="auto" w:fill="FFFFFF"/>
        <w:spacing w:after="0" w:line="240" w:lineRule="auto"/>
        <w:jc w:val="both"/>
      </w:pPr>
      <w:r w:rsidRPr="00900388"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  <w:t> </w:t>
      </w:r>
    </w:p>
    <w:sectPr w:rsidR="00D63088" w:rsidSect="007E639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9FD" w:rsidRDefault="002B69FD" w:rsidP="00C646B6">
      <w:pPr>
        <w:spacing w:after="0" w:line="240" w:lineRule="auto"/>
      </w:pPr>
      <w:r>
        <w:separator/>
      </w:r>
    </w:p>
  </w:endnote>
  <w:endnote w:type="continuationSeparator" w:id="0">
    <w:p w:rsidR="002B69FD" w:rsidRDefault="002B69FD" w:rsidP="00C64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9FD" w:rsidRDefault="002B69FD" w:rsidP="00C646B6">
      <w:pPr>
        <w:spacing w:after="0" w:line="240" w:lineRule="auto"/>
      </w:pPr>
      <w:r>
        <w:separator/>
      </w:r>
    </w:p>
  </w:footnote>
  <w:footnote w:type="continuationSeparator" w:id="0">
    <w:p w:rsidR="002B69FD" w:rsidRDefault="002B69FD" w:rsidP="00C646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6441654"/>
    <w:multiLevelType w:val="multilevel"/>
    <w:tmpl w:val="91341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388"/>
    <w:rsid w:val="00001333"/>
    <w:rsid w:val="000A1B4F"/>
    <w:rsid w:val="000D0CC8"/>
    <w:rsid w:val="001A7C36"/>
    <w:rsid w:val="001C1B32"/>
    <w:rsid w:val="00236E9F"/>
    <w:rsid w:val="002B69FD"/>
    <w:rsid w:val="00306144"/>
    <w:rsid w:val="00334937"/>
    <w:rsid w:val="0037288B"/>
    <w:rsid w:val="003A1BE9"/>
    <w:rsid w:val="003A3944"/>
    <w:rsid w:val="003D6880"/>
    <w:rsid w:val="00435345"/>
    <w:rsid w:val="00472BE4"/>
    <w:rsid w:val="004E5024"/>
    <w:rsid w:val="005527A3"/>
    <w:rsid w:val="00567C67"/>
    <w:rsid w:val="005B772A"/>
    <w:rsid w:val="006A17D2"/>
    <w:rsid w:val="006D2D3B"/>
    <w:rsid w:val="006F6A35"/>
    <w:rsid w:val="00700E81"/>
    <w:rsid w:val="007A2ADD"/>
    <w:rsid w:val="007C3516"/>
    <w:rsid w:val="007E639C"/>
    <w:rsid w:val="00875028"/>
    <w:rsid w:val="00900388"/>
    <w:rsid w:val="0096254A"/>
    <w:rsid w:val="009E02EF"/>
    <w:rsid w:val="00B84117"/>
    <w:rsid w:val="00BB2B3D"/>
    <w:rsid w:val="00BF6B5F"/>
    <w:rsid w:val="00C646B6"/>
    <w:rsid w:val="00CC450E"/>
    <w:rsid w:val="00CD5906"/>
    <w:rsid w:val="00D63088"/>
    <w:rsid w:val="00D848C0"/>
    <w:rsid w:val="00DF2BAD"/>
    <w:rsid w:val="00E2591F"/>
    <w:rsid w:val="00E84DE8"/>
    <w:rsid w:val="00EA0ED4"/>
    <w:rsid w:val="00FD1DA4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88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6B6"/>
  </w:style>
  <w:style w:type="paragraph" w:styleId="a7">
    <w:name w:val="footer"/>
    <w:basedOn w:val="a"/>
    <w:link w:val="a8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6B6"/>
  </w:style>
  <w:style w:type="paragraph" w:customStyle="1" w:styleId="a9">
    <w:name w:val="Знак Знак Знак Знак"/>
    <w:basedOn w:val="a"/>
    <w:rsid w:val="00C64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288B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c">
    <w:name w:val="Body Text Indent"/>
    <w:basedOn w:val="a"/>
    <w:link w:val="ad"/>
    <w:rsid w:val="00372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72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3728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7288B"/>
    <w:pPr>
      <w:keepNext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sz w:val="3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00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0038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46B6"/>
  </w:style>
  <w:style w:type="paragraph" w:styleId="a7">
    <w:name w:val="footer"/>
    <w:basedOn w:val="a"/>
    <w:link w:val="a8"/>
    <w:uiPriority w:val="99"/>
    <w:unhideWhenUsed/>
    <w:rsid w:val="00C646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46B6"/>
  </w:style>
  <w:style w:type="paragraph" w:customStyle="1" w:styleId="a9">
    <w:name w:val="Знак Знак Знак Знак"/>
    <w:basedOn w:val="a"/>
    <w:rsid w:val="00C646B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372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88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7288B"/>
    <w:rPr>
      <w:rFonts w:ascii="Times New Roman" w:eastAsia="Times New Roman" w:hAnsi="Times New Roman" w:cs="Times New Roman"/>
      <w:sz w:val="34"/>
      <w:szCs w:val="24"/>
      <w:lang w:eastAsia="ru-RU"/>
    </w:rPr>
  </w:style>
  <w:style w:type="paragraph" w:styleId="ac">
    <w:name w:val="Body Text Indent"/>
    <w:basedOn w:val="a"/>
    <w:link w:val="ad"/>
    <w:rsid w:val="0037288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3728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No Spacing"/>
    <w:uiPriority w:val="1"/>
    <w:qFormat/>
    <w:rsid w:val="003728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по проведению осмотра зданий,
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выдаче рекомендаций о мерах по устранению выявленных нарушений в случаях, предусмотренных Градостроительным кодексом Российской Федерации расположенных на территории 
Ардинского сельского поселения 
</_x041e__x043f__x0438__x0441__x0430__x043d__x0438__x0435_>
    <_x043f__x0430__x043f__x043a__x0430_ xmlns="f91dd0a8-4342-49d3-9016-9acf057a47e2">2020</_x043f__x0430__x043f__x043a__x0430_>
    <_dlc_DocId xmlns="57504d04-691e-4fc4-8f09-4f19fdbe90f6">XXJ7TYMEEKJ2-3930-162</_dlc_DocId>
    <_dlc_DocIdUrl xmlns="57504d04-691e-4fc4-8f09-4f19fdbe90f6">
      <Url>https://vip.gov.mari.ru/kilemary/sp_arda/_layouts/DocIdRedir.aspx?ID=XXJ7TYMEEKJ2-3930-162</Url>
      <Description>XXJ7TYMEEKJ2-3930-162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178019-07B5-4AC8-95CD-8E70A6FB1672}"/>
</file>

<file path=customXml/itemProps2.xml><?xml version="1.0" encoding="utf-8"?>
<ds:datastoreItem xmlns:ds="http://schemas.openxmlformats.org/officeDocument/2006/customXml" ds:itemID="{36ACC29A-A2C7-4647-BF6D-BF281DA7FAB1}"/>
</file>

<file path=customXml/itemProps3.xml><?xml version="1.0" encoding="utf-8"?>
<ds:datastoreItem xmlns:ds="http://schemas.openxmlformats.org/officeDocument/2006/customXml" ds:itemID="{7413D818-7201-4EF8-B43C-CA0A34EE552F}"/>
</file>

<file path=customXml/itemProps4.xml><?xml version="1.0" encoding="utf-8"?>
<ds:datastoreItem xmlns:ds="http://schemas.openxmlformats.org/officeDocument/2006/customXml" ds:itemID="{BC327276-DD90-4836-999D-E41523181E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6364</Words>
  <Characters>36275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№44 от 02 июня 2020</dc:title>
  <dc:creator>Пользователь Windows</dc:creator>
  <cp:lastModifiedBy>User</cp:lastModifiedBy>
  <cp:revision>22</cp:revision>
  <dcterms:created xsi:type="dcterms:W3CDTF">2020-06-01T12:57:00Z</dcterms:created>
  <dcterms:modified xsi:type="dcterms:W3CDTF">2020-06-02T06:09:00Z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58e71288-5659-46b9-b6ed-983f5ced18e4</vt:lpwstr>
  </property>
</Properties>
</file>