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93" w:rsidRDefault="00923493" w:rsidP="00EE327A">
      <w:pPr>
        <w:pStyle w:val="ConsPlusNormal"/>
        <w:outlineLvl w:val="0"/>
        <w:rPr>
          <w:rFonts w:ascii="Times New Roman" w:hAnsi="Times New Roman" w:cs="Times New Roman"/>
          <w:sz w:val="24"/>
          <w:szCs w:val="24"/>
        </w:rPr>
      </w:pPr>
    </w:p>
    <w:p w:rsidR="00923493" w:rsidRPr="00EE327A" w:rsidRDefault="00923493" w:rsidP="00EE327A">
      <w:pPr>
        <w:pStyle w:val="Heading3"/>
        <w:tabs>
          <w:tab w:val="left" w:pos="0"/>
        </w:tabs>
        <w:rPr>
          <w:b w:val="0"/>
          <w:color w:val="FF0000"/>
        </w:rPr>
      </w:pPr>
      <w:r w:rsidRPr="00EE327A">
        <w:rPr>
          <w:color w:val="FF0000"/>
        </w:rP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5" o:title=""/>
          </v:shape>
          <o:OLEObject Type="Embed" ProgID="Microsoft" ShapeID="_x0000_i1025" DrawAspect="Content" ObjectID="_1663759951" r:id="rId6"/>
        </w:object>
      </w:r>
    </w:p>
    <w:p w:rsidR="00923493" w:rsidRDefault="00923493" w:rsidP="00EE327A">
      <w:pPr>
        <w:pStyle w:val="Heading3"/>
        <w:tabs>
          <w:tab w:val="left" w:pos="0"/>
        </w:tabs>
        <w:rPr>
          <w:b w:val="0"/>
        </w:rPr>
      </w:pPr>
      <w:r>
        <w:rPr>
          <w:b w:val="0"/>
        </w:rPr>
        <w:t>Седьмая сессия Собрания депутатов Килемарского муниципального района седьмого созыва Республики Марий Эл</w:t>
      </w:r>
    </w:p>
    <w:p w:rsidR="00923493" w:rsidRDefault="00923493" w:rsidP="00DD4016">
      <w:pPr>
        <w:rPr>
          <w:lang w:eastAsia="ar-SA"/>
        </w:rPr>
      </w:pPr>
    </w:p>
    <w:p w:rsidR="00923493" w:rsidRPr="00DD4016" w:rsidRDefault="00923493" w:rsidP="00DD4016">
      <w:pPr>
        <w:rPr>
          <w:lang w:eastAsia="ar-SA"/>
        </w:rPr>
      </w:pPr>
    </w:p>
    <w:p w:rsidR="00923493" w:rsidRPr="008C0B93" w:rsidRDefault="00923493" w:rsidP="008C0B93">
      <w:pPr>
        <w:pStyle w:val="Heading2"/>
        <w:tabs>
          <w:tab w:val="left" w:pos="0"/>
        </w:tabs>
        <w:spacing w:before="0" w:after="0"/>
        <w:jc w:val="center"/>
        <w:rPr>
          <w:rFonts w:ascii="Times New Roman" w:hAnsi="Times New Roman" w:cs="Times New Roman"/>
          <w:b w:val="0"/>
          <w:i w:val="0"/>
          <w:sz w:val="32"/>
          <w:szCs w:val="32"/>
        </w:rPr>
      </w:pPr>
      <w:r w:rsidRPr="008C0B93">
        <w:rPr>
          <w:rFonts w:ascii="Times New Roman" w:hAnsi="Times New Roman" w:cs="Times New Roman"/>
          <w:b w:val="0"/>
          <w:i w:val="0"/>
          <w:sz w:val="32"/>
          <w:szCs w:val="32"/>
        </w:rPr>
        <w:t>Р Е Ш Е Н И Е</w:t>
      </w:r>
    </w:p>
    <w:p w:rsidR="00923493" w:rsidRPr="008C0B93" w:rsidRDefault="00923493" w:rsidP="008C0B93">
      <w:pPr>
        <w:pStyle w:val="Heading3"/>
        <w:tabs>
          <w:tab w:val="left" w:pos="0"/>
        </w:tabs>
        <w:rPr>
          <w:b w:val="0"/>
          <w:sz w:val="32"/>
          <w:szCs w:val="32"/>
        </w:rPr>
      </w:pPr>
      <w:r w:rsidRPr="008C0B93">
        <w:rPr>
          <w:b w:val="0"/>
          <w:sz w:val="32"/>
          <w:szCs w:val="32"/>
        </w:rPr>
        <w:t xml:space="preserve">Собрания депутатов </w:t>
      </w:r>
    </w:p>
    <w:p w:rsidR="00923493" w:rsidRDefault="00923493" w:rsidP="008C0B93">
      <w:pPr>
        <w:spacing w:after="0"/>
        <w:jc w:val="center"/>
        <w:rPr>
          <w:rFonts w:ascii="Times New Roman" w:hAnsi="Times New Roman"/>
          <w:sz w:val="32"/>
          <w:szCs w:val="32"/>
        </w:rPr>
      </w:pPr>
      <w:r>
        <w:rPr>
          <w:rFonts w:ascii="Times New Roman" w:hAnsi="Times New Roman"/>
          <w:sz w:val="32"/>
          <w:szCs w:val="32"/>
        </w:rPr>
        <w:t>Килемарского муниципального района</w:t>
      </w:r>
    </w:p>
    <w:p w:rsidR="00923493" w:rsidRPr="008C0B93" w:rsidRDefault="00923493" w:rsidP="008C0B93">
      <w:pPr>
        <w:spacing w:after="0"/>
        <w:jc w:val="center"/>
        <w:rPr>
          <w:rFonts w:ascii="Times New Roman" w:hAnsi="Times New Roman"/>
          <w:sz w:val="32"/>
          <w:szCs w:val="32"/>
        </w:rPr>
      </w:pPr>
      <w:r>
        <w:rPr>
          <w:rFonts w:ascii="Times New Roman" w:hAnsi="Times New Roman"/>
          <w:sz w:val="32"/>
          <w:szCs w:val="32"/>
        </w:rPr>
        <w:t xml:space="preserve"> </w:t>
      </w:r>
    </w:p>
    <w:p w:rsidR="00923493" w:rsidRPr="008C0B93" w:rsidRDefault="00923493" w:rsidP="00EE327A">
      <w:pPr>
        <w:jc w:val="center"/>
        <w:rPr>
          <w:rFonts w:ascii="Times New Roman" w:hAnsi="Times New Roman"/>
          <w:sz w:val="20"/>
          <w:szCs w:val="20"/>
        </w:rPr>
      </w:pPr>
    </w:p>
    <w:p w:rsidR="00923493" w:rsidRPr="008C0B93" w:rsidRDefault="00923493" w:rsidP="00EE327A">
      <w:pPr>
        <w:ind w:left="3540"/>
        <w:jc w:val="center"/>
        <w:rPr>
          <w:rFonts w:ascii="Times New Roman" w:hAnsi="Times New Roman"/>
          <w:sz w:val="32"/>
          <w:szCs w:val="32"/>
        </w:rPr>
      </w:pPr>
      <w:r w:rsidRPr="008C0B93">
        <w:rPr>
          <w:rFonts w:ascii="Times New Roman" w:hAnsi="Times New Roman"/>
          <w:sz w:val="32"/>
          <w:szCs w:val="32"/>
        </w:rPr>
        <w:t xml:space="preserve">от </w:t>
      </w:r>
      <w:r>
        <w:rPr>
          <w:rFonts w:ascii="Times New Roman" w:hAnsi="Times New Roman"/>
          <w:sz w:val="32"/>
          <w:szCs w:val="32"/>
        </w:rPr>
        <w:t>17 июня 2020 года № 63</w:t>
      </w:r>
    </w:p>
    <w:p w:rsidR="00923493" w:rsidRPr="008C0B93" w:rsidRDefault="00923493" w:rsidP="00EE327A">
      <w:pPr>
        <w:spacing w:after="0" w:line="240" w:lineRule="auto"/>
        <w:ind w:right="-908"/>
        <w:jc w:val="center"/>
        <w:rPr>
          <w:rFonts w:ascii="Times New Roman" w:hAnsi="Times New Roman"/>
          <w:b/>
          <w:sz w:val="28"/>
          <w:szCs w:val="28"/>
          <w:lang w:eastAsia="ru-RU"/>
        </w:rPr>
      </w:pPr>
      <w:r>
        <w:rPr>
          <w:rFonts w:ascii="Times New Roman" w:hAnsi="Times New Roman"/>
          <w:b/>
          <w:sz w:val="28"/>
          <w:szCs w:val="28"/>
        </w:rPr>
        <w:t xml:space="preserve">О внесении изменений в </w:t>
      </w:r>
      <w:r>
        <w:rPr>
          <w:rFonts w:ascii="Times New Roman" w:hAnsi="Times New Roman"/>
          <w:b/>
          <w:sz w:val="28"/>
          <w:szCs w:val="28"/>
          <w:lang w:eastAsia="ru-RU"/>
        </w:rPr>
        <w:t>Положение</w:t>
      </w:r>
    </w:p>
    <w:p w:rsidR="00923493" w:rsidRPr="008C0B93" w:rsidRDefault="00923493" w:rsidP="00EE327A">
      <w:pPr>
        <w:spacing w:after="0" w:line="240" w:lineRule="auto"/>
        <w:ind w:right="-908"/>
        <w:jc w:val="center"/>
        <w:rPr>
          <w:rFonts w:ascii="Times New Roman" w:hAnsi="Times New Roman"/>
          <w:b/>
          <w:sz w:val="28"/>
          <w:szCs w:val="28"/>
          <w:lang w:eastAsia="ru-RU"/>
        </w:rPr>
      </w:pPr>
      <w:r w:rsidRPr="008C0B93">
        <w:rPr>
          <w:rFonts w:ascii="Times New Roman" w:hAnsi="Times New Roman"/>
          <w:b/>
          <w:sz w:val="28"/>
          <w:szCs w:val="28"/>
          <w:lang w:eastAsia="ru-RU"/>
        </w:rPr>
        <w:t>о комиссии по делам несовершеннолетних и защите их прав</w:t>
      </w:r>
    </w:p>
    <w:p w:rsidR="00923493" w:rsidRPr="008C0B93" w:rsidRDefault="00923493" w:rsidP="00EE327A">
      <w:pPr>
        <w:spacing w:after="0" w:line="240" w:lineRule="auto"/>
        <w:ind w:right="-908"/>
        <w:jc w:val="center"/>
        <w:rPr>
          <w:rFonts w:ascii="Times New Roman" w:hAnsi="Times New Roman"/>
          <w:b/>
          <w:sz w:val="28"/>
          <w:szCs w:val="28"/>
          <w:lang w:eastAsia="ru-RU"/>
        </w:rPr>
      </w:pPr>
      <w:r w:rsidRPr="008C0B93">
        <w:rPr>
          <w:rFonts w:ascii="Times New Roman" w:hAnsi="Times New Roman"/>
          <w:b/>
          <w:sz w:val="28"/>
          <w:szCs w:val="28"/>
          <w:lang w:eastAsia="ru-RU"/>
        </w:rPr>
        <w:t xml:space="preserve">муниципального образования </w:t>
      </w:r>
    </w:p>
    <w:p w:rsidR="00923493" w:rsidRPr="008C0B93" w:rsidRDefault="00923493" w:rsidP="00EE327A">
      <w:pPr>
        <w:spacing w:after="0" w:line="240" w:lineRule="auto"/>
        <w:ind w:right="-908"/>
        <w:jc w:val="center"/>
        <w:rPr>
          <w:rFonts w:ascii="Times New Roman" w:hAnsi="Times New Roman"/>
          <w:b/>
          <w:sz w:val="28"/>
          <w:szCs w:val="28"/>
          <w:lang w:eastAsia="ru-RU"/>
        </w:rPr>
      </w:pPr>
      <w:r w:rsidRPr="008C0B93">
        <w:rPr>
          <w:rFonts w:ascii="Times New Roman" w:hAnsi="Times New Roman"/>
          <w:b/>
          <w:sz w:val="28"/>
          <w:szCs w:val="28"/>
          <w:lang w:eastAsia="ru-RU"/>
        </w:rPr>
        <w:t>«Килемарский муниципальный район»</w:t>
      </w:r>
    </w:p>
    <w:p w:rsidR="00923493" w:rsidRPr="008C0B93" w:rsidRDefault="00923493" w:rsidP="00B61B08">
      <w:pPr>
        <w:pStyle w:val="ConsPlusNormal"/>
        <w:rPr>
          <w:rFonts w:ascii="Times New Roman" w:hAnsi="Times New Roman" w:cs="Times New Roman"/>
          <w:sz w:val="28"/>
          <w:szCs w:val="28"/>
        </w:rPr>
      </w:pPr>
    </w:p>
    <w:p w:rsidR="00923493" w:rsidRPr="008C0B93" w:rsidRDefault="00923493" w:rsidP="00512149">
      <w:pPr>
        <w:pStyle w:val="ConsPlusNormal"/>
        <w:ind w:firstLine="540"/>
        <w:jc w:val="both"/>
        <w:rPr>
          <w:rFonts w:ascii="Times New Roman" w:hAnsi="Times New Roman" w:cs="Times New Roman"/>
          <w:sz w:val="28"/>
          <w:szCs w:val="28"/>
        </w:rPr>
      </w:pPr>
      <w:r w:rsidRPr="008C0B93">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w:t>
      </w:r>
      <w:r w:rsidRPr="008C0B93">
        <w:rPr>
          <w:rFonts w:ascii="Times New Roman" w:hAnsi="Times New Roman" w:cs="Times New Roman"/>
          <w:sz w:val="28"/>
          <w:szCs w:val="28"/>
        </w:rPr>
        <w:t xml:space="preserve">, </w:t>
      </w:r>
      <w:r w:rsidRPr="00512149">
        <w:rPr>
          <w:rFonts w:ascii="Times New Roman" w:hAnsi="Times New Roman" w:cs="Times New Roman"/>
          <w:sz w:val="28"/>
          <w:szCs w:val="28"/>
        </w:rPr>
        <w:t>Постановление</w:t>
      </w:r>
      <w:r>
        <w:rPr>
          <w:rFonts w:ascii="Times New Roman" w:hAnsi="Times New Roman" w:cs="Times New Roman"/>
          <w:sz w:val="28"/>
          <w:szCs w:val="28"/>
        </w:rPr>
        <w:t>м</w:t>
      </w:r>
      <w:r w:rsidRPr="00512149">
        <w:rPr>
          <w:rFonts w:ascii="Times New Roman" w:hAnsi="Times New Roman" w:cs="Times New Roman"/>
          <w:sz w:val="28"/>
          <w:szCs w:val="28"/>
        </w:rPr>
        <w:t xml:space="preserve"> Правительства РФ о</w:t>
      </w:r>
      <w:r>
        <w:rPr>
          <w:rFonts w:ascii="Times New Roman" w:hAnsi="Times New Roman" w:cs="Times New Roman"/>
          <w:sz w:val="28"/>
          <w:szCs w:val="28"/>
        </w:rPr>
        <w:t xml:space="preserve">т 10.02.2020 № </w:t>
      </w:r>
      <w:r w:rsidRPr="00512149">
        <w:rPr>
          <w:rFonts w:ascii="Times New Roman" w:hAnsi="Times New Roman" w:cs="Times New Roman"/>
          <w:sz w:val="28"/>
          <w:szCs w:val="28"/>
        </w:rPr>
        <w:t>120</w:t>
      </w:r>
      <w:r>
        <w:rPr>
          <w:rFonts w:ascii="Times New Roman" w:hAnsi="Times New Roman" w:cs="Times New Roman"/>
          <w:sz w:val="28"/>
          <w:szCs w:val="28"/>
        </w:rPr>
        <w:t xml:space="preserve"> «</w:t>
      </w:r>
      <w:r w:rsidRPr="00512149">
        <w:rPr>
          <w:rFonts w:ascii="Times New Roman" w:hAnsi="Times New Roman" w:cs="Times New Roman"/>
          <w:sz w:val="28"/>
          <w:szCs w:val="28"/>
        </w:rPr>
        <w:t>О внесении изменений в Примерное положение о комиссиях по делам несо</w:t>
      </w:r>
      <w:r>
        <w:rPr>
          <w:rFonts w:ascii="Times New Roman" w:hAnsi="Times New Roman" w:cs="Times New Roman"/>
          <w:sz w:val="28"/>
          <w:szCs w:val="28"/>
        </w:rPr>
        <w:t xml:space="preserve">вершеннолетних и защите их прав», </w:t>
      </w:r>
      <w:r w:rsidRPr="008C0B93">
        <w:rPr>
          <w:rFonts w:ascii="Times New Roman" w:hAnsi="Times New Roman" w:cs="Times New Roman"/>
          <w:sz w:val="28"/>
          <w:szCs w:val="28"/>
        </w:rPr>
        <w:t>Уставом Килемарск</w:t>
      </w:r>
      <w:r>
        <w:rPr>
          <w:rFonts w:ascii="Times New Roman" w:hAnsi="Times New Roman" w:cs="Times New Roman"/>
          <w:sz w:val="28"/>
          <w:szCs w:val="28"/>
        </w:rPr>
        <w:t>ого</w:t>
      </w:r>
      <w:r w:rsidRPr="008C0B93">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8C0B93">
        <w:rPr>
          <w:rFonts w:ascii="Times New Roman" w:hAnsi="Times New Roman" w:cs="Times New Roman"/>
          <w:sz w:val="28"/>
          <w:szCs w:val="28"/>
        </w:rPr>
        <w:t xml:space="preserve"> район</w:t>
      </w:r>
      <w:r>
        <w:rPr>
          <w:rFonts w:ascii="Times New Roman" w:hAnsi="Times New Roman" w:cs="Times New Roman"/>
          <w:sz w:val="28"/>
          <w:szCs w:val="28"/>
        </w:rPr>
        <w:t>а</w:t>
      </w:r>
      <w:r w:rsidRPr="008C0B93">
        <w:rPr>
          <w:rFonts w:ascii="Times New Roman" w:hAnsi="Times New Roman" w:cs="Times New Roman"/>
          <w:sz w:val="28"/>
          <w:szCs w:val="28"/>
        </w:rPr>
        <w:t xml:space="preserve"> Собрание депутатов </w:t>
      </w:r>
      <w:r>
        <w:rPr>
          <w:rFonts w:ascii="Times New Roman" w:hAnsi="Times New Roman" w:cs="Times New Roman"/>
          <w:sz w:val="28"/>
          <w:szCs w:val="28"/>
        </w:rPr>
        <w:t>Килемарского муниципального района</w:t>
      </w:r>
      <w:r w:rsidRPr="008C0B93">
        <w:rPr>
          <w:rFonts w:ascii="Times New Roman" w:hAnsi="Times New Roman" w:cs="Times New Roman"/>
          <w:sz w:val="28"/>
          <w:szCs w:val="28"/>
        </w:rPr>
        <w:t xml:space="preserve"> р е ш </w:t>
      </w:r>
      <w:r>
        <w:rPr>
          <w:rFonts w:ascii="Times New Roman" w:hAnsi="Times New Roman" w:cs="Times New Roman"/>
          <w:sz w:val="28"/>
          <w:szCs w:val="28"/>
        </w:rPr>
        <w:t>и</w:t>
      </w:r>
      <w:r w:rsidRPr="008C0B93">
        <w:rPr>
          <w:rFonts w:ascii="Times New Roman" w:hAnsi="Times New Roman" w:cs="Times New Roman"/>
          <w:sz w:val="28"/>
          <w:szCs w:val="28"/>
        </w:rPr>
        <w:t xml:space="preserve"> </w:t>
      </w:r>
      <w:r>
        <w:rPr>
          <w:rFonts w:ascii="Times New Roman" w:hAnsi="Times New Roman" w:cs="Times New Roman"/>
          <w:sz w:val="28"/>
          <w:szCs w:val="28"/>
        </w:rPr>
        <w:t>л</w:t>
      </w:r>
      <w:r w:rsidRPr="008C0B93">
        <w:rPr>
          <w:rFonts w:ascii="Times New Roman" w:hAnsi="Times New Roman" w:cs="Times New Roman"/>
          <w:sz w:val="28"/>
          <w:szCs w:val="28"/>
        </w:rPr>
        <w:t xml:space="preserve"> </w:t>
      </w:r>
      <w:r>
        <w:rPr>
          <w:rFonts w:ascii="Times New Roman" w:hAnsi="Times New Roman" w:cs="Times New Roman"/>
          <w:sz w:val="28"/>
          <w:szCs w:val="28"/>
        </w:rPr>
        <w:t>о</w:t>
      </w:r>
      <w:r w:rsidRPr="008C0B93">
        <w:rPr>
          <w:rFonts w:ascii="Times New Roman" w:hAnsi="Times New Roman" w:cs="Times New Roman"/>
          <w:sz w:val="28"/>
          <w:szCs w:val="28"/>
        </w:rPr>
        <w:t>:</w:t>
      </w:r>
    </w:p>
    <w:p w:rsidR="00923493" w:rsidRDefault="00923493" w:rsidP="00374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C0B93">
        <w:rPr>
          <w:rFonts w:ascii="Times New Roman" w:hAnsi="Times New Roman" w:cs="Times New Roman"/>
          <w:sz w:val="28"/>
          <w:szCs w:val="28"/>
        </w:rPr>
        <w:t xml:space="preserve">Внести </w:t>
      </w:r>
      <w:r>
        <w:rPr>
          <w:rFonts w:ascii="Times New Roman" w:hAnsi="Times New Roman" w:cs="Times New Roman"/>
          <w:sz w:val="28"/>
          <w:szCs w:val="28"/>
        </w:rPr>
        <w:t xml:space="preserve">в </w:t>
      </w:r>
      <w:r w:rsidRPr="008C0B93">
        <w:rPr>
          <w:rFonts w:ascii="Times New Roman" w:hAnsi="Times New Roman" w:cs="Times New Roman"/>
          <w:sz w:val="28"/>
          <w:szCs w:val="28"/>
        </w:rPr>
        <w:t>Положени</w:t>
      </w:r>
      <w:r>
        <w:rPr>
          <w:rFonts w:ascii="Times New Roman" w:hAnsi="Times New Roman" w:cs="Times New Roman"/>
          <w:sz w:val="28"/>
          <w:szCs w:val="28"/>
        </w:rPr>
        <w:t>е</w:t>
      </w:r>
      <w:r w:rsidRPr="008C0B93">
        <w:rPr>
          <w:rFonts w:ascii="Times New Roman" w:hAnsi="Times New Roman" w:cs="Times New Roman"/>
          <w:sz w:val="28"/>
          <w:szCs w:val="28"/>
        </w:rPr>
        <w:t xml:space="preserve"> о комиссии по делам несовершеннолетних и защите их прав муниципального образования «Килемарский муниципальный район» утвержденно</w:t>
      </w:r>
      <w:r>
        <w:rPr>
          <w:rFonts w:ascii="Times New Roman" w:hAnsi="Times New Roman" w:cs="Times New Roman"/>
          <w:sz w:val="28"/>
          <w:szCs w:val="28"/>
        </w:rPr>
        <w:t>го</w:t>
      </w:r>
      <w:r w:rsidRPr="008C0B93">
        <w:rPr>
          <w:rFonts w:ascii="Times New Roman" w:hAnsi="Times New Roman" w:cs="Times New Roman"/>
          <w:sz w:val="28"/>
          <w:szCs w:val="28"/>
        </w:rPr>
        <w:t xml:space="preserve"> решением собрания депутатов Килемарского муниципального района от 18.11.2015 года №79 </w:t>
      </w:r>
      <w:r>
        <w:rPr>
          <w:rFonts w:ascii="Times New Roman" w:hAnsi="Times New Roman" w:cs="Times New Roman"/>
          <w:sz w:val="28"/>
          <w:szCs w:val="28"/>
        </w:rPr>
        <w:t>(в редакции решения от 14.03.2018 № 244) следующие изменения:</w:t>
      </w:r>
    </w:p>
    <w:p w:rsidR="00923493" w:rsidRDefault="00923493" w:rsidP="005121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 наименовании решения, положения и далее по тексту слова «</w:t>
      </w:r>
      <w:r w:rsidRPr="00512149">
        <w:rPr>
          <w:rFonts w:ascii="Times New Roman" w:hAnsi="Times New Roman" w:cs="Times New Roman"/>
          <w:sz w:val="28"/>
          <w:szCs w:val="28"/>
        </w:rPr>
        <w:t>муниципального образования «Килемарский муниципальный район»</w:t>
      </w:r>
      <w:r>
        <w:rPr>
          <w:rFonts w:ascii="Times New Roman" w:hAnsi="Times New Roman" w:cs="Times New Roman"/>
          <w:sz w:val="28"/>
          <w:szCs w:val="28"/>
        </w:rPr>
        <w:t>» заменить словами «Килемарского муниципального района» в соответствующем падеже;</w:t>
      </w:r>
    </w:p>
    <w:p w:rsidR="00923493" w:rsidRPr="00512149" w:rsidRDefault="00923493" w:rsidP="005121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Пункт </w:t>
      </w:r>
      <w:r w:rsidRPr="008C0B93">
        <w:rPr>
          <w:rFonts w:ascii="Times New Roman" w:hAnsi="Times New Roman"/>
          <w:sz w:val="28"/>
          <w:szCs w:val="28"/>
        </w:rPr>
        <w:t>1</w:t>
      </w:r>
      <w:r>
        <w:rPr>
          <w:rFonts w:ascii="Times New Roman" w:hAnsi="Times New Roman"/>
          <w:sz w:val="28"/>
          <w:szCs w:val="28"/>
        </w:rPr>
        <w:t xml:space="preserve"> изложить в новой редакции:</w:t>
      </w:r>
    </w:p>
    <w:p w:rsidR="00923493" w:rsidRPr="00512149" w:rsidRDefault="00923493" w:rsidP="00512149">
      <w:pPr>
        <w:spacing w:after="0" w:line="240" w:lineRule="auto"/>
        <w:ind w:firstLine="709"/>
        <w:jc w:val="both"/>
        <w:rPr>
          <w:rFonts w:ascii="Times New Roman" w:hAnsi="Times New Roman"/>
          <w:sz w:val="28"/>
          <w:szCs w:val="20"/>
          <w:lang w:eastAsia="ru-RU"/>
        </w:rPr>
      </w:pPr>
      <w:r w:rsidRPr="001A30E2">
        <w:rPr>
          <w:rFonts w:ascii="Times New Roman" w:hAnsi="Times New Roman"/>
          <w:sz w:val="26"/>
          <w:szCs w:val="26"/>
          <w:lang w:eastAsia="ru-RU"/>
        </w:rPr>
        <w:t xml:space="preserve"> </w:t>
      </w:r>
      <w:r w:rsidRPr="00512149">
        <w:rPr>
          <w:rFonts w:ascii="Times New Roman" w:hAnsi="Times New Roman"/>
          <w:sz w:val="28"/>
          <w:szCs w:val="20"/>
          <w:lang w:eastAsia="ru-RU"/>
        </w:rPr>
        <w:t>«1.Комиссия выполняет следующие задачи:</w:t>
      </w:r>
    </w:p>
    <w:p w:rsidR="00923493" w:rsidRPr="00512149" w:rsidRDefault="00923493" w:rsidP="00512149">
      <w:pPr>
        <w:shd w:val="clear" w:color="auto" w:fill="FFFFFF"/>
        <w:spacing w:after="0" w:line="240" w:lineRule="auto"/>
        <w:ind w:firstLine="709"/>
        <w:jc w:val="both"/>
        <w:textAlignment w:val="baseline"/>
        <w:rPr>
          <w:rFonts w:ascii="Times New Roman" w:hAnsi="Times New Roman"/>
          <w:spacing w:val="2"/>
          <w:sz w:val="28"/>
          <w:szCs w:val="20"/>
          <w:lang w:eastAsia="ru-RU"/>
        </w:rPr>
      </w:pPr>
      <w:r w:rsidRPr="00512149">
        <w:rPr>
          <w:rFonts w:ascii="Times New Roman" w:hAnsi="Times New Roman"/>
          <w:spacing w:val="2"/>
          <w:sz w:val="28"/>
          <w:szCs w:val="20"/>
          <w:lang w:eastAsia="ru-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23493" w:rsidRPr="00512149" w:rsidRDefault="00923493" w:rsidP="00512149">
      <w:pPr>
        <w:shd w:val="clear" w:color="auto" w:fill="FFFFFF"/>
        <w:spacing w:after="0" w:line="240" w:lineRule="auto"/>
        <w:ind w:firstLine="709"/>
        <w:jc w:val="both"/>
        <w:textAlignment w:val="baseline"/>
        <w:rPr>
          <w:rFonts w:ascii="Times New Roman" w:hAnsi="Times New Roman"/>
          <w:spacing w:val="2"/>
          <w:sz w:val="28"/>
          <w:szCs w:val="20"/>
          <w:lang w:eastAsia="ru-RU"/>
        </w:rPr>
      </w:pPr>
      <w:r w:rsidRPr="00512149">
        <w:rPr>
          <w:rFonts w:ascii="Times New Roman" w:hAnsi="Times New Roman"/>
          <w:spacing w:val="2"/>
          <w:sz w:val="28"/>
          <w:szCs w:val="20"/>
          <w:lang w:eastAsia="ru-RU"/>
        </w:rPr>
        <w:t>б) обеспечение защиты прав и законных интересов несовершеннолетних;</w:t>
      </w:r>
    </w:p>
    <w:p w:rsidR="00923493" w:rsidRPr="00512149" w:rsidRDefault="00923493" w:rsidP="00512149">
      <w:pPr>
        <w:shd w:val="clear" w:color="auto" w:fill="FFFFFF"/>
        <w:spacing w:after="0" w:line="240" w:lineRule="auto"/>
        <w:ind w:firstLine="709"/>
        <w:jc w:val="both"/>
        <w:textAlignment w:val="baseline"/>
        <w:rPr>
          <w:rFonts w:ascii="Times New Roman" w:hAnsi="Times New Roman"/>
          <w:spacing w:val="2"/>
          <w:sz w:val="28"/>
          <w:szCs w:val="20"/>
          <w:lang w:eastAsia="ru-RU"/>
        </w:rPr>
      </w:pPr>
      <w:r w:rsidRPr="00512149">
        <w:rPr>
          <w:rFonts w:ascii="Times New Roman" w:hAnsi="Times New Roman"/>
          <w:spacing w:val="2"/>
          <w:sz w:val="28"/>
          <w:szCs w:val="20"/>
          <w:lang w:eastAsia="ru-RU"/>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923493" w:rsidRPr="00512149" w:rsidRDefault="00923493" w:rsidP="00512149">
      <w:pPr>
        <w:shd w:val="clear" w:color="auto" w:fill="FFFFFF"/>
        <w:spacing w:after="0" w:line="240" w:lineRule="auto"/>
        <w:ind w:firstLine="709"/>
        <w:jc w:val="both"/>
        <w:textAlignment w:val="baseline"/>
        <w:rPr>
          <w:rFonts w:ascii="Times New Roman" w:hAnsi="Times New Roman"/>
          <w:spacing w:val="2"/>
          <w:sz w:val="28"/>
          <w:szCs w:val="20"/>
          <w:lang w:eastAsia="ru-RU"/>
        </w:rPr>
      </w:pPr>
      <w:r w:rsidRPr="00512149">
        <w:rPr>
          <w:rFonts w:ascii="Times New Roman" w:hAnsi="Times New Roman"/>
          <w:spacing w:val="2"/>
          <w:sz w:val="28"/>
          <w:szCs w:val="20"/>
          <w:lang w:eastAsia="ru-RU"/>
        </w:rPr>
        <w:t>г) выявление и пресечение случаев вовлечения несовершеннолетних в совершение преступлений и антиобщественных действий.</w:t>
      </w:r>
    </w:p>
    <w:p w:rsidR="00923493" w:rsidRDefault="00923493" w:rsidP="00512149">
      <w:pPr>
        <w:spacing w:after="0" w:line="240" w:lineRule="auto"/>
        <w:ind w:firstLine="709"/>
        <w:jc w:val="both"/>
        <w:rPr>
          <w:rFonts w:ascii="Times New Roman" w:hAnsi="Times New Roman"/>
          <w:sz w:val="28"/>
          <w:szCs w:val="20"/>
          <w:lang w:eastAsia="ru-RU"/>
        </w:rPr>
      </w:pPr>
      <w:r w:rsidRPr="00CF6CB3">
        <w:rPr>
          <w:rFonts w:ascii="Times New Roman" w:hAnsi="Times New Roman"/>
          <w:sz w:val="28"/>
          <w:szCs w:val="20"/>
          <w:lang w:eastAsia="ru-RU"/>
        </w:rPr>
        <w:t>Для решения возложенных задач комиссия:</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подготавливае</w:t>
      </w:r>
      <w:r w:rsidRPr="00382320">
        <w:rPr>
          <w:rFonts w:ascii="Times New Roman" w:hAnsi="Times New Roman"/>
          <w:sz w:val="28"/>
          <w:szCs w:val="20"/>
          <w:lang w:eastAsia="ru-RU"/>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да</w:t>
      </w:r>
      <w:r>
        <w:rPr>
          <w:rFonts w:ascii="Times New Roman" w:hAnsi="Times New Roman"/>
          <w:sz w:val="28"/>
          <w:szCs w:val="20"/>
          <w:lang w:eastAsia="ru-RU"/>
        </w:rPr>
        <w:t>е</w:t>
      </w:r>
      <w:r w:rsidRPr="00382320">
        <w:rPr>
          <w:rFonts w:ascii="Times New Roman" w:hAnsi="Times New Roman"/>
          <w:sz w:val="28"/>
          <w:szCs w:val="20"/>
          <w:lang w:eastAsia="ru-RU"/>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дае</w:t>
      </w:r>
      <w:r w:rsidRPr="00382320">
        <w:rPr>
          <w:rFonts w:ascii="Times New Roman" w:hAnsi="Times New Roman"/>
          <w:sz w:val="28"/>
          <w:szCs w:val="20"/>
          <w:lang w:eastAsia="ru-RU"/>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Pr>
          <w:rFonts w:ascii="Times New Roman" w:hAnsi="Times New Roman"/>
          <w:sz w:val="28"/>
          <w:szCs w:val="20"/>
          <w:lang w:eastAsia="ru-RU"/>
        </w:rPr>
        <w:t>ого общего образования. Комиссия принимае</w:t>
      </w:r>
      <w:r w:rsidRPr="00382320">
        <w:rPr>
          <w:rFonts w:ascii="Times New Roman" w:hAnsi="Times New Roman"/>
          <w:sz w:val="28"/>
          <w:szCs w:val="20"/>
          <w:lang w:eastAsia="ru-RU"/>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обеспечивае</w:t>
      </w:r>
      <w:r w:rsidRPr="00382320">
        <w:rPr>
          <w:rFonts w:ascii="Times New Roman" w:hAnsi="Times New Roman"/>
          <w:sz w:val="28"/>
          <w:szCs w:val="20"/>
          <w:lang w:eastAsia="ru-RU"/>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применяе</w:t>
      </w:r>
      <w:r w:rsidRPr="00382320">
        <w:rPr>
          <w:rFonts w:ascii="Times New Roman" w:hAnsi="Times New Roman"/>
          <w:sz w:val="28"/>
          <w:szCs w:val="20"/>
          <w:lang w:eastAsia="ru-RU"/>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принимае</w:t>
      </w:r>
      <w:r w:rsidRPr="00382320">
        <w:rPr>
          <w:rFonts w:ascii="Times New Roman" w:hAnsi="Times New Roman"/>
          <w:sz w:val="28"/>
          <w:szCs w:val="20"/>
          <w:lang w:eastAsia="ru-RU"/>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принимае</w:t>
      </w:r>
      <w:r w:rsidRPr="00382320">
        <w:rPr>
          <w:rFonts w:ascii="Times New Roman" w:hAnsi="Times New Roman"/>
          <w:sz w:val="28"/>
          <w:szCs w:val="20"/>
          <w:lang w:eastAsia="ru-RU"/>
        </w:rPr>
        <w:t>т постановления об отчислении несовершеннолетних из специальных учебно-воспитательных учреждений открытого типа;</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подготавливает и направляе</w:t>
      </w:r>
      <w:r w:rsidRPr="00382320">
        <w:rPr>
          <w:rFonts w:ascii="Times New Roman" w:hAnsi="Times New Roman"/>
          <w:sz w:val="28"/>
          <w:szCs w:val="20"/>
          <w:lang w:eastAsia="ru-RU"/>
        </w:rPr>
        <w:t xml:space="preserve">т в органы государственной власти </w:t>
      </w:r>
      <w:r>
        <w:rPr>
          <w:rFonts w:ascii="Times New Roman" w:hAnsi="Times New Roman"/>
          <w:sz w:val="28"/>
          <w:szCs w:val="20"/>
          <w:lang w:eastAsia="ru-RU"/>
        </w:rPr>
        <w:t>Республики Марий Эл</w:t>
      </w:r>
      <w:r w:rsidRPr="00382320">
        <w:rPr>
          <w:rFonts w:ascii="Times New Roman" w:hAnsi="Times New Roman"/>
          <w:sz w:val="28"/>
          <w:szCs w:val="20"/>
          <w:lang w:eastAsia="ru-RU"/>
        </w:rPr>
        <w:t xml:space="preserve"> и органы местного самоуправления в порядке, установленном законодательством </w:t>
      </w:r>
      <w:r>
        <w:rPr>
          <w:rFonts w:ascii="Times New Roman" w:hAnsi="Times New Roman"/>
          <w:sz w:val="28"/>
          <w:szCs w:val="20"/>
          <w:lang w:eastAsia="ru-RU"/>
        </w:rPr>
        <w:t>Республики Марий Эл</w:t>
      </w:r>
      <w:r w:rsidRPr="00382320">
        <w:rPr>
          <w:rFonts w:ascii="Times New Roman" w:hAnsi="Times New Roman"/>
          <w:sz w:val="28"/>
          <w:szCs w:val="20"/>
          <w:lang w:eastAsia="ru-RU"/>
        </w:rPr>
        <w:t xml:space="preserve">, отчеты о работе по профилактике безнадзорности и правонарушений несовершеннолетних на территории </w:t>
      </w:r>
      <w:r>
        <w:rPr>
          <w:rFonts w:ascii="Times New Roman" w:hAnsi="Times New Roman"/>
          <w:sz w:val="28"/>
          <w:szCs w:val="20"/>
          <w:lang w:eastAsia="ru-RU"/>
        </w:rPr>
        <w:t>Килемарского муниципального района</w:t>
      </w:r>
      <w:r w:rsidRPr="00382320">
        <w:rPr>
          <w:rFonts w:ascii="Times New Roman" w:hAnsi="Times New Roman"/>
          <w:sz w:val="28"/>
          <w:szCs w:val="20"/>
          <w:lang w:eastAsia="ru-RU"/>
        </w:rPr>
        <w:t>;</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рассматривае</w:t>
      </w:r>
      <w:r w:rsidRPr="00382320">
        <w:rPr>
          <w:rFonts w:ascii="Times New Roman" w:hAnsi="Times New Roman"/>
          <w:sz w:val="28"/>
          <w:szCs w:val="20"/>
          <w:lang w:eastAsia="ru-RU"/>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рассматривае</w:t>
      </w:r>
      <w:r w:rsidRPr="00382320">
        <w:rPr>
          <w:rFonts w:ascii="Times New Roman" w:hAnsi="Times New Roman"/>
          <w:sz w:val="28"/>
          <w:szCs w:val="20"/>
          <w:lang w:eastAsia="ru-RU"/>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w:t>
      </w:r>
      <w:r>
        <w:rPr>
          <w:rFonts w:ascii="Times New Roman" w:hAnsi="Times New Roman"/>
          <w:sz w:val="28"/>
          <w:szCs w:val="20"/>
          <w:lang w:eastAsia="ru-RU"/>
        </w:rPr>
        <w:t>Республики Марий Эл</w:t>
      </w:r>
      <w:r w:rsidRPr="00382320">
        <w:rPr>
          <w:rFonts w:ascii="Times New Roman" w:hAnsi="Times New Roman"/>
          <w:sz w:val="28"/>
          <w:szCs w:val="20"/>
          <w:lang w:eastAsia="ru-RU"/>
        </w:rPr>
        <w:t xml:space="preserve"> об административной ответственности к компетенции комиссий;</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обращае</w:t>
      </w:r>
      <w:r w:rsidRPr="00382320">
        <w:rPr>
          <w:rFonts w:ascii="Times New Roman" w:hAnsi="Times New Roman"/>
          <w:sz w:val="28"/>
          <w:szCs w:val="20"/>
          <w:lang w:eastAsia="ru-RU"/>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согласовывае</w:t>
      </w:r>
      <w:r w:rsidRPr="00382320">
        <w:rPr>
          <w:rFonts w:ascii="Times New Roman" w:hAnsi="Times New Roman"/>
          <w:sz w:val="28"/>
          <w:szCs w:val="20"/>
          <w:lang w:eastAsia="ru-RU"/>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382320">
        <w:rPr>
          <w:rFonts w:ascii="Times New Roman" w:hAnsi="Times New Roman"/>
          <w:sz w:val="28"/>
          <w:szCs w:val="20"/>
          <w:lang w:eastAsia="ru-RU"/>
        </w:rPr>
        <w:t>да</w:t>
      </w:r>
      <w:r>
        <w:rPr>
          <w:rFonts w:ascii="Times New Roman" w:hAnsi="Times New Roman"/>
          <w:sz w:val="28"/>
          <w:szCs w:val="20"/>
          <w:lang w:eastAsia="ru-RU"/>
        </w:rPr>
        <w:t>е</w:t>
      </w:r>
      <w:r w:rsidRPr="00382320">
        <w:rPr>
          <w:rFonts w:ascii="Times New Roman" w:hAnsi="Times New Roman"/>
          <w:sz w:val="28"/>
          <w:szCs w:val="20"/>
          <w:lang w:eastAsia="ru-RU"/>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участвуе</w:t>
      </w:r>
      <w:r w:rsidRPr="00382320">
        <w:rPr>
          <w:rFonts w:ascii="Times New Roman" w:hAnsi="Times New Roman"/>
          <w:sz w:val="28"/>
          <w:szCs w:val="20"/>
          <w:lang w:eastAsia="ru-RU"/>
        </w:rPr>
        <w:t>т в разработке проектов нормативных правовых актов по вопросам защиты прав и законных интересов несовершеннолетних;</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координируе</w:t>
      </w:r>
      <w:r w:rsidRPr="00382320">
        <w:rPr>
          <w:rFonts w:ascii="Times New Roman" w:hAnsi="Times New Roman"/>
          <w:sz w:val="28"/>
          <w:szCs w:val="20"/>
          <w:lang w:eastAsia="ru-RU"/>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утверждае</w:t>
      </w:r>
      <w:r w:rsidRPr="00382320">
        <w:rPr>
          <w:rFonts w:ascii="Times New Roman" w:hAnsi="Times New Roman"/>
          <w:sz w:val="28"/>
          <w:szCs w:val="20"/>
          <w:lang w:eastAsia="ru-RU"/>
        </w:rPr>
        <w:t>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923493" w:rsidRPr="00382320"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содействуе</w:t>
      </w:r>
      <w:r w:rsidRPr="00382320">
        <w:rPr>
          <w:rFonts w:ascii="Times New Roman" w:hAnsi="Times New Roman"/>
          <w:sz w:val="28"/>
          <w:szCs w:val="20"/>
          <w:lang w:eastAsia="ru-RU"/>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23493" w:rsidRDefault="00923493" w:rsidP="00382320">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осуществляе</w:t>
      </w:r>
      <w:r w:rsidRPr="00382320">
        <w:rPr>
          <w:rFonts w:ascii="Times New Roman" w:hAnsi="Times New Roman"/>
          <w:sz w:val="28"/>
          <w:szCs w:val="20"/>
          <w:lang w:eastAsia="ru-RU"/>
        </w:rPr>
        <w:t xml:space="preserve">т иные полномочия, которые предусмотрены законодательством Российской Федерации и законодательством </w:t>
      </w:r>
      <w:r>
        <w:rPr>
          <w:rFonts w:ascii="Times New Roman" w:hAnsi="Times New Roman"/>
          <w:sz w:val="28"/>
          <w:szCs w:val="20"/>
          <w:lang w:eastAsia="ru-RU"/>
        </w:rPr>
        <w:t>Республики Марий Эл</w:t>
      </w:r>
      <w:r w:rsidRPr="00382320">
        <w:rPr>
          <w:rFonts w:ascii="Times New Roman" w:hAnsi="Times New Roman"/>
          <w:sz w:val="28"/>
          <w:szCs w:val="20"/>
          <w:lang w:eastAsia="ru-RU"/>
        </w:rPr>
        <w:t>.".</w:t>
      </w:r>
    </w:p>
    <w:p w:rsidR="00923493" w:rsidRDefault="00923493" w:rsidP="00382320">
      <w:pPr>
        <w:spacing w:after="0" w:line="240" w:lineRule="auto"/>
        <w:ind w:firstLine="709"/>
        <w:jc w:val="both"/>
        <w:rPr>
          <w:rFonts w:ascii="Times New Roman" w:hAnsi="Times New Roman"/>
          <w:sz w:val="28"/>
          <w:szCs w:val="20"/>
        </w:rPr>
      </w:pPr>
      <w:r>
        <w:rPr>
          <w:rFonts w:ascii="Times New Roman" w:hAnsi="Times New Roman"/>
          <w:sz w:val="28"/>
          <w:szCs w:val="20"/>
          <w:lang w:eastAsia="ru-RU"/>
        </w:rPr>
        <w:t>3)</w:t>
      </w:r>
      <w:r w:rsidRPr="00CF6CB3">
        <w:rPr>
          <w:rFonts w:ascii="Times New Roman" w:hAnsi="Times New Roman"/>
          <w:sz w:val="28"/>
          <w:szCs w:val="20"/>
        </w:rPr>
        <w:t xml:space="preserve"> дополнить статьей 4.1 следующего содержания</w:t>
      </w:r>
      <w:r>
        <w:rPr>
          <w:rFonts w:ascii="Times New Roman" w:hAnsi="Times New Roman"/>
          <w:sz w:val="28"/>
          <w:szCs w:val="20"/>
        </w:rPr>
        <w:t>:</w:t>
      </w:r>
    </w:p>
    <w:p w:rsidR="00923493" w:rsidRPr="00382320" w:rsidRDefault="00923493" w:rsidP="00382320">
      <w:pPr>
        <w:spacing w:after="0" w:line="240" w:lineRule="auto"/>
        <w:ind w:firstLine="709"/>
        <w:jc w:val="both"/>
        <w:rPr>
          <w:rFonts w:ascii="Times New Roman" w:hAnsi="Times New Roman"/>
          <w:sz w:val="28"/>
          <w:szCs w:val="20"/>
          <w:lang w:eastAsia="ru-RU"/>
        </w:rPr>
      </w:pPr>
      <w:r w:rsidRPr="00CF6CB3">
        <w:rPr>
          <w:rFonts w:ascii="Times New Roman" w:hAnsi="Times New Roman"/>
          <w:sz w:val="28"/>
          <w:szCs w:val="20"/>
        </w:rPr>
        <w:t xml:space="preserve"> «</w:t>
      </w:r>
      <w:r>
        <w:rPr>
          <w:rFonts w:ascii="Times New Roman" w:hAnsi="Times New Roman"/>
          <w:sz w:val="28"/>
          <w:szCs w:val="20"/>
        </w:rPr>
        <w:t xml:space="preserve">4.1. </w:t>
      </w:r>
      <w:r w:rsidRPr="00CF6CB3">
        <w:rPr>
          <w:rFonts w:ascii="Times New Roman" w:hAnsi="Times New Roman"/>
          <w:sz w:val="28"/>
          <w:szCs w:val="20"/>
        </w:rPr>
        <w:t>К вопросам о</w:t>
      </w:r>
      <w:r>
        <w:rPr>
          <w:rFonts w:ascii="Times New Roman" w:hAnsi="Times New Roman"/>
          <w:sz w:val="28"/>
          <w:szCs w:val="20"/>
        </w:rPr>
        <w:t xml:space="preserve">беспечения деятельности комиссии </w:t>
      </w:r>
      <w:r w:rsidRPr="00CF6CB3">
        <w:rPr>
          <w:rFonts w:ascii="Times New Roman" w:hAnsi="Times New Roman"/>
          <w:sz w:val="28"/>
          <w:szCs w:val="20"/>
        </w:rPr>
        <w:t>относятся:</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подготовка и организация проведения заседаний и иных плановых мероприятий комиссии;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осуществление контроля за своевременностью подготовки и представления материалов для рассмотрения на заседаниях комиссии;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ведение делопроизводства комиссии;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осуществление сбора, обработки и обобщения информации, необходимой для решения задач, стоящих перед комиссией;</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 xml:space="preserve">осуществление сбора и обобщение информации о численности лиц, предусмотренных </w:t>
      </w:r>
      <w:hyperlink r:id="rId7" w:history="1">
        <w:r w:rsidRPr="00CF6CB3">
          <w:rPr>
            <w:rFonts w:ascii="Times New Roman" w:hAnsi="Times New Roman"/>
            <w:sz w:val="28"/>
            <w:szCs w:val="20"/>
          </w:rPr>
          <w:t>статьей 5</w:t>
        </w:r>
      </w:hyperlink>
      <w:r w:rsidRPr="00CF6CB3">
        <w:rPr>
          <w:rFonts w:ascii="Times New Roman" w:hAnsi="Times New Roman"/>
          <w:sz w:val="28"/>
          <w:szCs w:val="20"/>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подготовка информационных и аналитических материалов по вопросам профилактики безнадзорности и правонарушений несовершеннолетних;</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23493" w:rsidRPr="00CF6CB3" w:rsidRDefault="00923493" w:rsidP="00382320">
      <w:pPr>
        <w:spacing w:after="0" w:line="240" w:lineRule="auto"/>
        <w:ind w:firstLine="709"/>
        <w:jc w:val="both"/>
        <w:rPr>
          <w:rFonts w:ascii="Times New Roman" w:hAnsi="Times New Roman"/>
          <w:sz w:val="28"/>
          <w:szCs w:val="20"/>
        </w:rPr>
      </w:pPr>
      <w:r w:rsidRPr="00CF6CB3">
        <w:rPr>
          <w:rFonts w:ascii="Times New Roman" w:hAnsi="Times New Roman"/>
          <w:sz w:val="28"/>
          <w:szCs w:val="20"/>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23493" w:rsidRPr="00CF6CB3" w:rsidRDefault="00923493" w:rsidP="00382320">
      <w:pPr>
        <w:pStyle w:val="ConsPlusNormal"/>
        <w:ind w:firstLine="709"/>
        <w:jc w:val="both"/>
        <w:rPr>
          <w:rFonts w:ascii="Times New Roman" w:hAnsi="Times New Roman" w:cs="Times New Roman"/>
          <w:sz w:val="28"/>
        </w:rPr>
      </w:pPr>
      <w:r w:rsidRPr="00CF6CB3">
        <w:rPr>
          <w:rFonts w:ascii="Times New Roman" w:hAnsi="Times New Roman" w:cs="Times New Roman"/>
          <w:sz w:val="28"/>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923493" w:rsidRPr="00CF6CB3" w:rsidRDefault="00923493" w:rsidP="00382320">
      <w:pPr>
        <w:pStyle w:val="ConsPlusNormal"/>
        <w:ind w:firstLine="709"/>
        <w:jc w:val="both"/>
        <w:rPr>
          <w:rFonts w:ascii="Times New Roman" w:hAnsi="Times New Roman" w:cs="Times New Roman"/>
          <w:sz w:val="28"/>
        </w:rPr>
      </w:pPr>
      <w:r w:rsidRPr="00CF6CB3">
        <w:rPr>
          <w:rFonts w:ascii="Times New Roman" w:hAnsi="Times New Roman" w:cs="Times New Roman"/>
          <w:sz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923493" w:rsidRPr="00CF6CB3" w:rsidRDefault="00923493" w:rsidP="00382320">
      <w:pPr>
        <w:pStyle w:val="ConsPlusNormal"/>
        <w:ind w:firstLine="709"/>
        <w:jc w:val="both"/>
        <w:rPr>
          <w:rFonts w:ascii="Times New Roman" w:hAnsi="Times New Roman" w:cs="Times New Roman"/>
          <w:sz w:val="28"/>
        </w:rPr>
      </w:pPr>
      <w:r w:rsidRPr="00CF6CB3">
        <w:rPr>
          <w:rFonts w:ascii="Times New Roman" w:hAnsi="Times New Roman" w:cs="Times New Roman"/>
          <w:sz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923493" w:rsidRDefault="00923493" w:rsidP="00382320">
      <w:pPr>
        <w:pStyle w:val="ConsPlusNormal"/>
        <w:ind w:firstLine="709"/>
        <w:jc w:val="both"/>
        <w:rPr>
          <w:rFonts w:ascii="Times New Roman" w:hAnsi="Times New Roman" w:cs="Times New Roman"/>
          <w:sz w:val="28"/>
        </w:rPr>
      </w:pPr>
      <w:r w:rsidRPr="00CF6CB3">
        <w:rPr>
          <w:rFonts w:ascii="Times New Roman" w:hAnsi="Times New Roman" w:cs="Times New Roman"/>
          <w:sz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w:t>
      </w:r>
      <w:r>
        <w:rPr>
          <w:rFonts w:ascii="Times New Roman" w:hAnsi="Times New Roman" w:cs="Times New Roman"/>
          <w:sz w:val="28"/>
        </w:rPr>
        <w:t>убъектов Российской Федерации."</w:t>
      </w:r>
    </w:p>
    <w:p w:rsidR="00923493" w:rsidRDefault="00923493" w:rsidP="00664770">
      <w:pPr>
        <w:pStyle w:val="ConsPlusNormal"/>
        <w:ind w:firstLine="709"/>
        <w:jc w:val="both"/>
        <w:rPr>
          <w:rFonts w:ascii="Times New Roman" w:hAnsi="Times New Roman" w:cs="Times New Roman"/>
          <w:sz w:val="28"/>
        </w:rPr>
      </w:pPr>
      <w:r>
        <w:rPr>
          <w:rFonts w:ascii="Times New Roman" w:hAnsi="Times New Roman" w:cs="Times New Roman"/>
          <w:sz w:val="28"/>
        </w:rPr>
        <w:t xml:space="preserve">4) </w:t>
      </w:r>
      <w:r w:rsidRPr="00CF6CB3">
        <w:rPr>
          <w:rFonts w:ascii="Times New Roman" w:hAnsi="Times New Roman" w:cs="Times New Roman"/>
          <w:sz w:val="28"/>
        </w:rPr>
        <w:t>П</w:t>
      </w:r>
      <w:r>
        <w:rPr>
          <w:rFonts w:ascii="Times New Roman" w:hAnsi="Times New Roman" w:cs="Times New Roman"/>
          <w:sz w:val="28"/>
        </w:rPr>
        <w:t xml:space="preserve">ункт </w:t>
      </w:r>
      <w:r w:rsidRPr="00CF6CB3">
        <w:rPr>
          <w:rFonts w:ascii="Times New Roman" w:hAnsi="Times New Roman" w:cs="Times New Roman"/>
          <w:sz w:val="28"/>
        </w:rPr>
        <w:t>2 статьи 5 изложить в новой редакции</w:t>
      </w:r>
      <w:r>
        <w:rPr>
          <w:rFonts w:ascii="Times New Roman" w:hAnsi="Times New Roman" w:cs="Times New Roman"/>
          <w:sz w:val="28"/>
        </w:rPr>
        <w:t>:</w:t>
      </w:r>
    </w:p>
    <w:p w:rsidR="00923493" w:rsidRPr="00CF6CB3" w:rsidRDefault="00923493" w:rsidP="00664770">
      <w:pPr>
        <w:pStyle w:val="ConsPlusNormal"/>
        <w:ind w:firstLine="709"/>
        <w:jc w:val="both"/>
        <w:rPr>
          <w:rFonts w:ascii="Times New Roman" w:hAnsi="Times New Roman" w:cs="Times New Roman"/>
          <w:sz w:val="28"/>
        </w:rPr>
      </w:pPr>
      <w:r>
        <w:rPr>
          <w:rFonts w:ascii="Times New Roman" w:hAnsi="Times New Roman" w:cs="Times New Roman"/>
          <w:sz w:val="28"/>
        </w:rPr>
        <w:t xml:space="preserve">«2. </w:t>
      </w:r>
      <w:r w:rsidRPr="00CF6CB3">
        <w:rPr>
          <w:rFonts w:ascii="Times New Roman" w:hAnsi="Times New Roman" w:cs="Times New Roman"/>
          <w:sz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923493" w:rsidRPr="00CF6CB3" w:rsidRDefault="00923493" w:rsidP="00664770">
      <w:pPr>
        <w:pStyle w:val="ConsPlusNormal"/>
        <w:ind w:firstLine="709"/>
        <w:jc w:val="both"/>
        <w:rPr>
          <w:rFonts w:ascii="Times New Roman" w:hAnsi="Times New Roman" w:cs="Times New Roman"/>
          <w:sz w:val="28"/>
        </w:rPr>
      </w:pPr>
      <w:r w:rsidRPr="00CF6CB3">
        <w:rPr>
          <w:rFonts w:ascii="Times New Roman" w:hAnsi="Times New Roman" w:cs="Times New Roman"/>
          <w:sz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923493" w:rsidRPr="00CF6CB3" w:rsidRDefault="00923493" w:rsidP="00664770">
      <w:pPr>
        <w:pStyle w:val="ConsPlusNormal"/>
        <w:ind w:firstLine="709"/>
        <w:jc w:val="both"/>
        <w:rPr>
          <w:rFonts w:ascii="Times New Roman" w:hAnsi="Times New Roman" w:cs="Times New Roman"/>
          <w:sz w:val="28"/>
        </w:rPr>
      </w:pPr>
      <w:r w:rsidRPr="00CF6CB3">
        <w:rPr>
          <w:rFonts w:ascii="Times New Roman" w:hAnsi="Times New Roman" w:cs="Times New Roman"/>
          <w:sz w:val="28"/>
        </w:rPr>
        <w:t>Председателем, заместителем председателя, ответственным секретарем и членом комиссии может быть гражданин Российской Федераци</w:t>
      </w:r>
      <w:r>
        <w:rPr>
          <w:rFonts w:ascii="Times New Roman" w:hAnsi="Times New Roman" w:cs="Times New Roman"/>
          <w:sz w:val="28"/>
        </w:rPr>
        <w:t>и, достигший возраста 21 года.»</w:t>
      </w:r>
    </w:p>
    <w:p w:rsidR="00923493" w:rsidRDefault="00923493" w:rsidP="00664770">
      <w:pPr>
        <w:pStyle w:val="ConsPlusNormal"/>
        <w:ind w:firstLine="709"/>
        <w:jc w:val="both"/>
        <w:rPr>
          <w:rFonts w:ascii="Times New Roman" w:hAnsi="Times New Roman" w:cs="Times New Roman"/>
          <w:sz w:val="28"/>
        </w:rPr>
      </w:pPr>
      <w:r>
        <w:rPr>
          <w:rFonts w:ascii="Times New Roman" w:hAnsi="Times New Roman" w:cs="Times New Roman"/>
          <w:sz w:val="28"/>
        </w:rPr>
        <w:t>5)</w:t>
      </w:r>
      <w:r w:rsidRPr="00CF6CB3">
        <w:rPr>
          <w:rFonts w:ascii="Times New Roman" w:hAnsi="Times New Roman" w:cs="Times New Roman"/>
          <w:sz w:val="28"/>
        </w:rPr>
        <w:t xml:space="preserve"> Абзац первый пункта 3 ст</w:t>
      </w:r>
      <w:r>
        <w:rPr>
          <w:rFonts w:ascii="Times New Roman" w:hAnsi="Times New Roman" w:cs="Times New Roman"/>
          <w:sz w:val="28"/>
        </w:rPr>
        <w:t xml:space="preserve">атьи </w:t>
      </w:r>
      <w:r w:rsidRPr="00CF6CB3">
        <w:rPr>
          <w:rFonts w:ascii="Times New Roman" w:hAnsi="Times New Roman" w:cs="Times New Roman"/>
          <w:sz w:val="28"/>
        </w:rPr>
        <w:t xml:space="preserve">5 </w:t>
      </w:r>
      <w:r>
        <w:rPr>
          <w:rFonts w:ascii="Times New Roman" w:hAnsi="Times New Roman" w:cs="Times New Roman"/>
          <w:sz w:val="28"/>
        </w:rPr>
        <w:t>изложить в новой редакции:</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«Председатель комиссии о</w:t>
      </w:r>
      <w:r w:rsidRPr="00CF6CB3">
        <w:rPr>
          <w:rFonts w:ascii="Times New Roman" w:hAnsi="Times New Roman" w:cs="Times New Roman"/>
          <w:sz w:val="28"/>
        </w:rPr>
        <w:t>существляет полномочия члена комиссии, предусмотренные подпунктами "а" - "д" и "ж" статьи 8 настоящего  положения, а также</w:t>
      </w:r>
      <w:r>
        <w:rPr>
          <w:rFonts w:ascii="Times New Roman" w:hAnsi="Times New Roman" w:cs="Times New Roman"/>
          <w:sz w:val="28"/>
        </w:rPr>
        <w:t>:»;</w:t>
      </w:r>
    </w:p>
    <w:p w:rsidR="0092349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 xml:space="preserve">6) Абзац первый пункта </w:t>
      </w:r>
      <w:r w:rsidRPr="00CF6CB3">
        <w:rPr>
          <w:rFonts w:ascii="Times New Roman" w:hAnsi="Times New Roman" w:cs="Times New Roman"/>
          <w:sz w:val="28"/>
        </w:rPr>
        <w:t>4 ста</w:t>
      </w:r>
      <w:r>
        <w:rPr>
          <w:rFonts w:ascii="Times New Roman" w:hAnsi="Times New Roman" w:cs="Times New Roman"/>
          <w:sz w:val="28"/>
        </w:rPr>
        <w:t>тьи 5 изложить в новой редакции:</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w:t>
      </w:r>
      <w:r w:rsidRPr="00CF6CB3">
        <w:rPr>
          <w:rFonts w:ascii="Times New Roman" w:hAnsi="Times New Roman" w:cs="Times New Roman"/>
          <w:sz w:val="28"/>
        </w:rPr>
        <w:t>Заместитель председателя комиссии осуществляет полномочия, предусмотренные подпунктами "а" - "д" и "ж" ст</w:t>
      </w:r>
      <w:r>
        <w:rPr>
          <w:rFonts w:ascii="Times New Roman" w:hAnsi="Times New Roman" w:cs="Times New Roman"/>
          <w:sz w:val="28"/>
        </w:rPr>
        <w:t xml:space="preserve">атьи </w:t>
      </w:r>
      <w:r w:rsidRPr="00CF6CB3">
        <w:rPr>
          <w:rFonts w:ascii="Times New Roman" w:hAnsi="Times New Roman" w:cs="Times New Roman"/>
          <w:sz w:val="28"/>
        </w:rPr>
        <w:t>8 настоящего положения, а также:</w:t>
      </w:r>
      <w:r>
        <w:rPr>
          <w:rFonts w:ascii="Times New Roman" w:hAnsi="Times New Roman" w:cs="Times New Roman"/>
          <w:sz w:val="28"/>
        </w:rPr>
        <w:t>»;</w:t>
      </w:r>
    </w:p>
    <w:p w:rsidR="0092349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7)</w:t>
      </w:r>
      <w:r w:rsidRPr="00CF6CB3">
        <w:rPr>
          <w:rFonts w:ascii="Times New Roman" w:hAnsi="Times New Roman" w:cs="Times New Roman"/>
          <w:sz w:val="28"/>
        </w:rPr>
        <w:t xml:space="preserve"> </w:t>
      </w:r>
      <w:r>
        <w:rPr>
          <w:rFonts w:ascii="Times New Roman" w:hAnsi="Times New Roman" w:cs="Times New Roman"/>
          <w:sz w:val="28"/>
        </w:rPr>
        <w:t>абзац первый п</w:t>
      </w:r>
      <w:r w:rsidRPr="00CF6CB3">
        <w:rPr>
          <w:rFonts w:ascii="Times New Roman" w:hAnsi="Times New Roman" w:cs="Times New Roman"/>
          <w:sz w:val="28"/>
        </w:rPr>
        <w:t>ункт</w:t>
      </w:r>
      <w:r>
        <w:rPr>
          <w:rFonts w:ascii="Times New Roman" w:hAnsi="Times New Roman" w:cs="Times New Roman"/>
          <w:sz w:val="28"/>
        </w:rPr>
        <w:t>а</w:t>
      </w:r>
      <w:r w:rsidRPr="00CF6CB3">
        <w:rPr>
          <w:rFonts w:ascii="Times New Roman" w:hAnsi="Times New Roman" w:cs="Times New Roman"/>
          <w:sz w:val="28"/>
        </w:rPr>
        <w:t xml:space="preserve"> 5 стат</w:t>
      </w:r>
      <w:r>
        <w:rPr>
          <w:rFonts w:ascii="Times New Roman" w:hAnsi="Times New Roman" w:cs="Times New Roman"/>
          <w:sz w:val="28"/>
        </w:rPr>
        <w:t>ьи 5 изложить  в новой редакции:</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w:t>
      </w:r>
      <w:r w:rsidRPr="00CF6CB3">
        <w:rPr>
          <w:rFonts w:ascii="Times New Roman" w:hAnsi="Times New Roman" w:cs="Times New Roman"/>
          <w:sz w:val="28"/>
        </w:rPr>
        <w:t>Ответственный секретарь комиссии осуществляет полномочия, предусмотренные подпунктами "а", "в" - "д" и "ж" пункта 12 настоящего положения, а также:</w:t>
      </w:r>
      <w:r>
        <w:rPr>
          <w:rFonts w:ascii="Times New Roman" w:hAnsi="Times New Roman" w:cs="Times New Roman"/>
          <w:sz w:val="28"/>
        </w:rPr>
        <w:t>»;</w:t>
      </w:r>
    </w:p>
    <w:p w:rsidR="0092349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8)</w:t>
      </w:r>
      <w:r w:rsidRPr="00CF6CB3">
        <w:rPr>
          <w:rFonts w:ascii="Times New Roman" w:hAnsi="Times New Roman" w:cs="Times New Roman"/>
          <w:sz w:val="28"/>
        </w:rPr>
        <w:t xml:space="preserve"> </w:t>
      </w:r>
      <w:r>
        <w:rPr>
          <w:rFonts w:ascii="Times New Roman" w:hAnsi="Times New Roman" w:cs="Times New Roman"/>
          <w:sz w:val="28"/>
        </w:rPr>
        <w:t xml:space="preserve">В статье </w:t>
      </w:r>
      <w:r w:rsidRPr="00CF6CB3">
        <w:rPr>
          <w:rFonts w:ascii="Times New Roman" w:hAnsi="Times New Roman" w:cs="Times New Roman"/>
          <w:sz w:val="28"/>
        </w:rPr>
        <w:t>8</w:t>
      </w:r>
      <w:r>
        <w:rPr>
          <w:rFonts w:ascii="Times New Roman" w:hAnsi="Times New Roman" w:cs="Times New Roman"/>
          <w:sz w:val="28"/>
        </w:rPr>
        <w:t>:</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а) в абзаце первом слово "функции" заменить словом "полномочия";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б) дополнить подпунктом "и" следующего содержания: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"и) информируют председателя комиссии о своем участии в заседании или при</w:t>
      </w:r>
      <w:r>
        <w:rPr>
          <w:rFonts w:ascii="Times New Roman" w:hAnsi="Times New Roman" w:cs="Times New Roman"/>
          <w:sz w:val="28"/>
        </w:rPr>
        <w:t>чинах отсутствия на заседании."</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9)</w:t>
      </w:r>
      <w:r w:rsidRPr="00CF6CB3">
        <w:rPr>
          <w:rFonts w:ascii="Times New Roman" w:hAnsi="Times New Roman" w:cs="Times New Roman"/>
          <w:sz w:val="28"/>
        </w:rPr>
        <w:t xml:space="preserve"> </w:t>
      </w:r>
      <w:r>
        <w:rPr>
          <w:rFonts w:ascii="Times New Roman" w:hAnsi="Times New Roman" w:cs="Times New Roman"/>
          <w:sz w:val="28"/>
        </w:rPr>
        <w:t xml:space="preserve">Дополнить статьями </w:t>
      </w:r>
      <w:r w:rsidRPr="00CF6CB3">
        <w:rPr>
          <w:rFonts w:ascii="Times New Roman" w:hAnsi="Times New Roman" w:cs="Times New Roman"/>
          <w:sz w:val="28"/>
        </w:rPr>
        <w:t>8</w:t>
      </w:r>
      <w:r>
        <w:rPr>
          <w:rFonts w:ascii="Times New Roman" w:hAnsi="Times New Roman" w:cs="Times New Roman"/>
          <w:sz w:val="28"/>
        </w:rPr>
        <w:t>.</w:t>
      </w:r>
      <w:r w:rsidRPr="00CF6CB3">
        <w:rPr>
          <w:rFonts w:ascii="Times New Roman" w:hAnsi="Times New Roman" w:cs="Times New Roman"/>
          <w:sz w:val="28"/>
        </w:rPr>
        <w:t>1</w:t>
      </w:r>
      <w:r>
        <w:rPr>
          <w:rFonts w:ascii="Times New Roman" w:hAnsi="Times New Roman" w:cs="Times New Roman"/>
          <w:sz w:val="28"/>
        </w:rPr>
        <w:t>. и</w:t>
      </w:r>
      <w:r w:rsidRPr="00CF6CB3">
        <w:rPr>
          <w:rFonts w:ascii="Times New Roman" w:hAnsi="Times New Roman" w:cs="Times New Roman"/>
          <w:sz w:val="28"/>
        </w:rPr>
        <w:t xml:space="preserve"> 8</w:t>
      </w:r>
      <w:r>
        <w:rPr>
          <w:rFonts w:ascii="Times New Roman" w:hAnsi="Times New Roman" w:cs="Times New Roman"/>
          <w:sz w:val="28"/>
        </w:rPr>
        <w:t>.2.</w:t>
      </w:r>
      <w:r w:rsidRPr="00CF6CB3">
        <w:rPr>
          <w:rFonts w:ascii="Times New Roman" w:hAnsi="Times New Roman" w:cs="Times New Roman"/>
          <w:sz w:val="28"/>
        </w:rPr>
        <w:t xml:space="preserve"> </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w:t>
      </w:r>
      <w:r w:rsidRPr="00B1002A">
        <w:rPr>
          <w:rFonts w:ascii="Times New Roman" w:hAnsi="Times New Roman" w:cs="Times New Roman"/>
          <w:b/>
          <w:sz w:val="28"/>
        </w:rPr>
        <w:t>Статья 8.1.</w:t>
      </w:r>
      <w:r w:rsidRPr="00CF6CB3">
        <w:rPr>
          <w:rFonts w:ascii="Times New Roman" w:hAnsi="Times New Roman" w:cs="Times New Roman"/>
          <w:sz w:val="28"/>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в) прекращение полномочий комиссии;</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 xml:space="preserve">г) </w:t>
      </w:r>
      <w:r w:rsidRPr="00CF6CB3">
        <w:rPr>
          <w:rFonts w:ascii="Times New Roman" w:hAnsi="Times New Roman" w:cs="Times New Roman"/>
          <w:sz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ж) по факту смерти.</w:t>
      </w:r>
    </w:p>
    <w:p w:rsidR="00923493" w:rsidRPr="00CF6CB3" w:rsidRDefault="00923493" w:rsidP="00B1002A">
      <w:pPr>
        <w:pStyle w:val="ConsPlusNormal"/>
        <w:ind w:firstLine="709"/>
        <w:jc w:val="both"/>
        <w:rPr>
          <w:rFonts w:ascii="Times New Roman" w:hAnsi="Times New Roman" w:cs="Times New Roman"/>
          <w:sz w:val="28"/>
        </w:rPr>
      </w:pPr>
      <w:r w:rsidRPr="00B1002A">
        <w:rPr>
          <w:rFonts w:ascii="Times New Roman" w:hAnsi="Times New Roman" w:cs="Times New Roman"/>
          <w:b/>
          <w:sz w:val="28"/>
        </w:rPr>
        <w:t>Статья 8.2.</w:t>
      </w:r>
      <w:r w:rsidRPr="00CF6CB3">
        <w:rPr>
          <w:rFonts w:ascii="Times New Roman" w:hAnsi="Times New Roman" w:cs="Times New Roman"/>
          <w:sz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w:t>
      </w:r>
      <w:r>
        <w:rPr>
          <w:rFonts w:ascii="Times New Roman" w:hAnsi="Times New Roman" w:cs="Times New Roman"/>
          <w:sz w:val="28"/>
        </w:rPr>
        <w:t>статьи  12.1. настоящего положения.»;</w:t>
      </w:r>
    </w:p>
    <w:p w:rsidR="0092349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10)</w:t>
      </w:r>
      <w:r w:rsidRPr="00CF6CB3">
        <w:rPr>
          <w:rFonts w:ascii="Times New Roman" w:hAnsi="Times New Roman" w:cs="Times New Roman"/>
          <w:sz w:val="28"/>
        </w:rPr>
        <w:t xml:space="preserve"> Абзац 1 </w:t>
      </w:r>
      <w:r>
        <w:rPr>
          <w:rFonts w:ascii="Times New Roman" w:hAnsi="Times New Roman" w:cs="Times New Roman"/>
          <w:sz w:val="28"/>
        </w:rPr>
        <w:t xml:space="preserve">пункта 1 статья </w:t>
      </w:r>
      <w:r w:rsidRPr="00CF6CB3">
        <w:rPr>
          <w:rFonts w:ascii="Times New Roman" w:hAnsi="Times New Roman" w:cs="Times New Roman"/>
          <w:sz w:val="28"/>
        </w:rPr>
        <w:t>16 изложить в новой редакции</w:t>
      </w:r>
      <w:r>
        <w:rPr>
          <w:rFonts w:ascii="Times New Roman" w:hAnsi="Times New Roman" w:cs="Times New Roman"/>
          <w:sz w:val="28"/>
        </w:rPr>
        <w:t>:</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w:t>
      </w:r>
      <w:r w:rsidRPr="00CF6CB3">
        <w:rPr>
          <w:rFonts w:ascii="Times New Roman" w:hAnsi="Times New Roman" w:cs="Times New Roman"/>
          <w:sz w:val="28"/>
        </w:rPr>
        <w:t xml:space="preserve">Заседания </w:t>
      </w:r>
      <w:r>
        <w:rPr>
          <w:rFonts w:ascii="Times New Roman" w:hAnsi="Times New Roman" w:cs="Times New Roman"/>
          <w:sz w:val="28"/>
        </w:rPr>
        <w:t>комиссии</w:t>
      </w:r>
      <w:r w:rsidRPr="00CF6CB3">
        <w:rPr>
          <w:rFonts w:ascii="Times New Roman" w:hAnsi="Times New Roman" w:cs="Times New Roman"/>
          <w:sz w:val="28"/>
        </w:rPr>
        <w:t xml:space="preserve"> проводятся в соответствии с планами работы не реже двух раз в месяц.</w:t>
      </w:r>
      <w:r>
        <w:rPr>
          <w:rFonts w:ascii="Times New Roman" w:hAnsi="Times New Roman" w:cs="Times New Roman"/>
          <w:sz w:val="28"/>
        </w:rPr>
        <w:t>»;</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11) Дополнить статьей 16.1.</w:t>
      </w:r>
      <w:r w:rsidRPr="00CF6CB3">
        <w:rPr>
          <w:rFonts w:ascii="Times New Roman" w:hAnsi="Times New Roman" w:cs="Times New Roman"/>
          <w:sz w:val="28"/>
        </w:rPr>
        <w:t xml:space="preserve"> </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w:t>
      </w:r>
      <w:r w:rsidRPr="00B1002A">
        <w:rPr>
          <w:rFonts w:ascii="Times New Roman" w:hAnsi="Times New Roman" w:cs="Times New Roman"/>
          <w:b/>
          <w:sz w:val="28"/>
        </w:rPr>
        <w:t>Статья 16.1</w:t>
      </w:r>
      <w:r>
        <w:rPr>
          <w:rFonts w:ascii="Times New Roman" w:hAnsi="Times New Roman" w:cs="Times New Roman"/>
          <w:sz w:val="28"/>
        </w:rPr>
        <w:t>.</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 xml:space="preserve">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w:t>
      </w:r>
      <w:r>
        <w:rPr>
          <w:rFonts w:ascii="Times New Roman" w:hAnsi="Times New Roman" w:cs="Times New Roman"/>
          <w:sz w:val="28"/>
        </w:rPr>
        <w:t>Республики Марий Эл</w:t>
      </w:r>
      <w:r w:rsidRPr="00CF6CB3">
        <w:rPr>
          <w:rFonts w:ascii="Times New Roman" w:hAnsi="Times New Roman" w:cs="Times New Roman"/>
          <w:sz w:val="28"/>
        </w:rPr>
        <w:t xml:space="preserve"> не предусмотрено иное.</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2) Предложения по рассмотрению вопросов на заседании комиссии должны содержать:</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а) наименование вопроса и краткое обоснование необходимости его рассмотрения на заседании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б) информацию об органе (организации, учреждении), и (или) должностном лице, и (или) члене комиссии, ответственных за подготовку вопроса;</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в) перечень соисполнителей (при их наличии);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г) срок рассмотрения на заседании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3) Предложения в проект плана работы комиссии могут направляться членам комиссии для их предварительного согласования.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5) Изменения в план работы комиссии вносятся на заседании комиссии на основании предложений лиц, входящих в ее состав.</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а) справочно-аналитическую информацию по вопросу, вынесенному на рассмотрение;</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б) предложения в проект постановления комиссии по рассматриваемому вопросу;</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в) особые мнения по представленному проекту постановления комиссии, если таковые имеются;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д) иные сведения, необходимые для рассмотрения вопроса.</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11) О дате, времени, месте и повестке заседания</w:t>
      </w:r>
      <w:r>
        <w:rPr>
          <w:rFonts w:ascii="Times New Roman" w:hAnsi="Times New Roman" w:cs="Times New Roman"/>
          <w:sz w:val="28"/>
        </w:rPr>
        <w:t xml:space="preserve"> комиссии извещается прокурор.»;</w:t>
      </w:r>
    </w:p>
    <w:p w:rsidR="0092349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 xml:space="preserve"> </w:t>
      </w:r>
      <w:r>
        <w:rPr>
          <w:rFonts w:ascii="Times New Roman" w:hAnsi="Times New Roman" w:cs="Times New Roman"/>
          <w:sz w:val="28"/>
        </w:rPr>
        <w:t>11)</w:t>
      </w:r>
      <w:r w:rsidRPr="00CF6CB3">
        <w:rPr>
          <w:rFonts w:ascii="Times New Roman" w:hAnsi="Times New Roman" w:cs="Times New Roman"/>
          <w:sz w:val="28"/>
        </w:rPr>
        <w:t xml:space="preserve">  Дополнить </w:t>
      </w:r>
      <w:r>
        <w:rPr>
          <w:rFonts w:ascii="Times New Roman" w:hAnsi="Times New Roman" w:cs="Times New Roman"/>
          <w:sz w:val="28"/>
        </w:rPr>
        <w:t>статьей 17.1.</w:t>
      </w:r>
    </w:p>
    <w:p w:rsidR="00923493" w:rsidRPr="00CF6CB3" w:rsidRDefault="00923493" w:rsidP="00B1002A">
      <w:pPr>
        <w:pStyle w:val="ConsPlusNormal"/>
        <w:ind w:firstLine="709"/>
        <w:jc w:val="both"/>
        <w:rPr>
          <w:rFonts w:ascii="Times New Roman" w:hAnsi="Times New Roman" w:cs="Times New Roman"/>
          <w:sz w:val="28"/>
        </w:rPr>
      </w:pPr>
      <w:r>
        <w:rPr>
          <w:rFonts w:ascii="Times New Roman" w:hAnsi="Times New Roman" w:cs="Times New Roman"/>
          <w:sz w:val="28"/>
        </w:rPr>
        <w:t>«Статья 17.1.</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2) Результаты голосования, оглашенные председателем комиссии, вносятся в протокол заседания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3) В протоколе заседания комиссии указываются: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а) наименование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б) дата, время и место проведения заседания;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в) сведения о присутствующих и отсутствующих членах комиссии, иных лицах, присутствующих на заседании;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г) повестка дня;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д) отметка о способе документирования заседания коллегиального органа (стенографирование, видеоконференция, запись на диктофон и др.);</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е) наименование вопросов, рассмотренных на заседании комиссии, и ход их обсуждения;</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ж) результаты голосования по вопросам, обсуждаемым на заседании комиссии;</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з) решение, принятое по рассматриваемому вопросу.</w:t>
      </w:r>
    </w:p>
    <w:p w:rsidR="00923493" w:rsidRPr="00CF6CB3" w:rsidRDefault="00923493" w:rsidP="00B1002A">
      <w:pPr>
        <w:pStyle w:val="ConsPlusNormal"/>
        <w:ind w:firstLine="709"/>
        <w:jc w:val="both"/>
        <w:rPr>
          <w:rFonts w:ascii="Times New Roman" w:hAnsi="Times New Roman" w:cs="Times New Roman"/>
          <w:sz w:val="28"/>
        </w:rPr>
      </w:pPr>
      <w:r w:rsidRPr="00CF6CB3">
        <w:rPr>
          <w:rFonts w:ascii="Times New Roman" w:hAnsi="Times New Roman" w:cs="Times New Roman"/>
          <w:sz w:val="28"/>
        </w:rPr>
        <w:t>4</w:t>
      </w:r>
      <w:r>
        <w:rPr>
          <w:rFonts w:ascii="Times New Roman" w:hAnsi="Times New Roman" w:cs="Times New Roman"/>
          <w:sz w:val="28"/>
        </w:rPr>
        <w:t>)</w:t>
      </w:r>
      <w:r w:rsidRPr="00CF6CB3">
        <w:rPr>
          <w:rFonts w:ascii="Times New Roman" w:hAnsi="Times New Roman" w:cs="Times New Roman"/>
          <w:sz w:val="28"/>
        </w:rPr>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Pr>
          <w:rFonts w:ascii="Times New Roman" w:hAnsi="Times New Roman" w:cs="Times New Roman"/>
          <w:sz w:val="28"/>
        </w:rPr>
        <w:t>»</w:t>
      </w:r>
    </w:p>
    <w:p w:rsidR="00923493" w:rsidRPr="008C0B93" w:rsidRDefault="00923493" w:rsidP="00B100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C0B93">
        <w:rPr>
          <w:rFonts w:ascii="Times New Roman" w:hAnsi="Times New Roman" w:cs="Times New Roman"/>
          <w:sz w:val="28"/>
          <w:szCs w:val="28"/>
        </w:rPr>
        <w:t>. Настоящее решение вступает в силу со дня его официального обнародования.</w:t>
      </w:r>
    </w:p>
    <w:p w:rsidR="00923493" w:rsidRPr="008C0B93" w:rsidRDefault="00923493" w:rsidP="00B100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C0B93">
        <w:rPr>
          <w:rFonts w:ascii="Times New Roman" w:hAnsi="Times New Roman" w:cs="Times New Roman"/>
          <w:sz w:val="28"/>
          <w:szCs w:val="28"/>
        </w:rPr>
        <w:t xml:space="preserve">. Контроль за исполнением настоящего решения возложить на комиссию по </w:t>
      </w:r>
      <w:r>
        <w:rPr>
          <w:rFonts w:ascii="Times New Roman" w:hAnsi="Times New Roman" w:cs="Times New Roman"/>
          <w:sz w:val="28"/>
          <w:szCs w:val="28"/>
        </w:rPr>
        <w:t>социальной политике и законности.</w:t>
      </w:r>
      <w:r w:rsidRPr="008C0B93">
        <w:rPr>
          <w:rFonts w:ascii="Times New Roman" w:hAnsi="Times New Roman" w:cs="Times New Roman"/>
          <w:sz w:val="28"/>
          <w:szCs w:val="28"/>
        </w:rPr>
        <w:t>.</w:t>
      </w:r>
    </w:p>
    <w:p w:rsidR="00923493" w:rsidRDefault="00923493" w:rsidP="00EE327A">
      <w:pPr>
        <w:pStyle w:val="ConsPlusNormal"/>
        <w:rPr>
          <w:rFonts w:ascii="Times New Roman" w:hAnsi="Times New Roman" w:cs="Times New Roman"/>
          <w:sz w:val="24"/>
          <w:szCs w:val="24"/>
        </w:rPr>
      </w:pPr>
    </w:p>
    <w:p w:rsidR="00923493" w:rsidRDefault="00923493" w:rsidP="00EE327A">
      <w:pPr>
        <w:pStyle w:val="ConsPlusNormal"/>
        <w:rPr>
          <w:rFonts w:ascii="Times New Roman" w:hAnsi="Times New Roman" w:cs="Times New Roman"/>
          <w:sz w:val="24"/>
          <w:szCs w:val="24"/>
        </w:rPr>
      </w:pPr>
    </w:p>
    <w:p w:rsidR="00923493" w:rsidRPr="008C0B93" w:rsidRDefault="00923493" w:rsidP="00EE327A">
      <w:pPr>
        <w:pStyle w:val="ConsPlusNormal"/>
        <w:rPr>
          <w:rFonts w:ascii="Times New Roman" w:hAnsi="Times New Roman" w:cs="Times New Roman"/>
          <w:sz w:val="24"/>
          <w:szCs w:val="24"/>
        </w:rPr>
      </w:pPr>
    </w:p>
    <w:p w:rsidR="00923493" w:rsidRDefault="00923493" w:rsidP="003A3CFB">
      <w:pPr>
        <w:spacing w:after="0"/>
        <w:jc w:val="both"/>
        <w:outlineLvl w:val="0"/>
        <w:rPr>
          <w:rFonts w:ascii="Times New Roman" w:hAnsi="Times New Roman"/>
          <w:sz w:val="28"/>
          <w:szCs w:val="28"/>
        </w:rPr>
      </w:pPr>
      <w:r w:rsidRPr="008C0B93">
        <w:rPr>
          <w:rFonts w:ascii="Times New Roman" w:hAnsi="Times New Roman"/>
          <w:sz w:val="28"/>
          <w:szCs w:val="28"/>
        </w:rPr>
        <w:t>Глава</w:t>
      </w:r>
      <w:r>
        <w:rPr>
          <w:rFonts w:ascii="Times New Roman" w:hAnsi="Times New Roman"/>
          <w:sz w:val="28"/>
          <w:szCs w:val="28"/>
        </w:rPr>
        <w:t xml:space="preserve"> Килемарского </w:t>
      </w:r>
    </w:p>
    <w:p w:rsidR="00923493" w:rsidRPr="008C0B93" w:rsidRDefault="00923493" w:rsidP="003A3CFB">
      <w:pPr>
        <w:spacing w:after="0"/>
        <w:jc w:val="both"/>
        <w:outlineLvl w:val="0"/>
        <w:rPr>
          <w:rFonts w:ascii="Times New Roman" w:hAnsi="Times New Roman"/>
          <w:sz w:val="28"/>
          <w:szCs w:val="28"/>
        </w:rPr>
      </w:pPr>
      <w:r>
        <w:rPr>
          <w:rFonts w:ascii="Times New Roman" w:hAnsi="Times New Roman"/>
          <w:sz w:val="28"/>
          <w:szCs w:val="28"/>
        </w:rPr>
        <w:t xml:space="preserve">муниципального района </w:t>
      </w:r>
    </w:p>
    <w:p w:rsidR="00923493" w:rsidRPr="008C0B93" w:rsidRDefault="00923493" w:rsidP="00B61B08">
      <w:pPr>
        <w:spacing w:after="0"/>
        <w:jc w:val="both"/>
        <w:rPr>
          <w:rFonts w:ascii="Times New Roman" w:hAnsi="Times New Roman"/>
          <w:sz w:val="28"/>
          <w:szCs w:val="28"/>
        </w:rPr>
      </w:pPr>
      <w:r w:rsidRPr="008C0B93">
        <w:rPr>
          <w:rFonts w:ascii="Times New Roman" w:hAnsi="Times New Roman"/>
          <w:sz w:val="28"/>
          <w:szCs w:val="28"/>
        </w:rPr>
        <w:t xml:space="preserve">                                             </w:t>
      </w:r>
      <w:r>
        <w:rPr>
          <w:rFonts w:ascii="Times New Roman" w:hAnsi="Times New Roman"/>
          <w:sz w:val="28"/>
          <w:szCs w:val="28"/>
        </w:rPr>
        <w:t xml:space="preserve">                                                         </w:t>
      </w:r>
      <w:r w:rsidRPr="008C0B93">
        <w:rPr>
          <w:rFonts w:ascii="Times New Roman" w:hAnsi="Times New Roman"/>
          <w:sz w:val="28"/>
          <w:szCs w:val="28"/>
        </w:rPr>
        <w:t xml:space="preserve">        Н. Сорокин</w:t>
      </w:r>
    </w:p>
    <w:p w:rsidR="00923493" w:rsidRPr="008C0B93" w:rsidRDefault="00923493" w:rsidP="00B61B08">
      <w:pPr>
        <w:pStyle w:val="BodyText"/>
        <w:spacing w:after="0"/>
        <w:rPr>
          <w:sz w:val="28"/>
          <w:szCs w:val="28"/>
        </w:rPr>
      </w:pPr>
      <w:r w:rsidRPr="008C0B93">
        <w:rPr>
          <w:sz w:val="28"/>
          <w:szCs w:val="28"/>
        </w:rPr>
        <w:t>пгт</w:t>
      </w:r>
      <w:r>
        <w:rPr>
          <w:sz w:val="28"/>
          <w:szCs w:val="28"/>
        </w:rPr>
        <w:t>. Килемары, 2020</w:t>
      </w:r>
    </w:p>
    <w:p w:rsidR="00923493" w:rsidRPr="008C0B93" w:rsidRDefault="00923493" w:rsidP="00EE327A">
      <w:pPr>
        <w:pStyle w:val="BodyText"/>
        <w:rPr>
          <w:sz w:val="28"/>
          <w:szCs w:val="28"/>
        </w:rPr>
      </w:pPr>
      <w:r>
        <w:rPr>
          <w:sz w:val="28"/>
          <w:szCs w:val="28"/>
        </w:rPr>
        <w:t>№63</w:t>
      </w:r>
      <w:bookmarkStart w:id="0" w:name="_GoBack"/>
      <w:bookmarkEnd w:id="0"/>
    </w:p>
    <w:sectPr w:rsidR="00923493" w:rsidRPr="008C0B93" w:rsidSect="00636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decimal"/>
      <w:lvlText w:val="%1."/>
      <w:lvlJc w:val="left"/>
      <w:pPr>
        <w:tabs>
          <w:tab w:val="num" w:pos="927"/>
        </w:tabs>
        <w:ind w:left="927" w:hanging="360"/>
      </w:pPr>
      <w:rPr>
        <w:rFonts w:cs="Times New Roman"/>
      </w:rPr>
    </w:lvl>
  </w:abstractNum>
  <w:abstractNum w:abstractNumId="1">
    <w:nsid w:val="3E5D2E0B"/>
    <w:multiLevelType w:val="hybridMultilevel"/>
    <w:tmpl w:val="5BBEF592"/>
    <w:lvl w:ilvl="0" w:tplc="75C20890">
      <w:start w:val="1"/>
      <w:numFmt w:val="decimal"/>
      <w:lvlText w:val="%1."/>
      <w:lvlJc w:val="left"/>
      <w:pPr>
        <w:ind w:left="1080" w:hanging="5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8FF"/>
    <w:rsid w:val="00054121"/>
    <w:rsid w:val="001A30E2"/>
    <w:rsid w:val="0023273B"/>
    <w:rsid w:val="002839C9"/>
    <w:rsid w:val="00294BB6"/>
    <w:rsid w:val="002E642A"/>
    <w:rsid w:val="00325CF1"/>
    <w:rsid w:val="00374C7E"/>
    <w:rsid w:val="00382320"/>
    <w:rsid w:val="00392D7B"/>
    <w:rsid w:val="003A3CFB"/>
    <w:rsid w:val="003B1C42"/>
    <w:rsid w:val="0040274D"/>
    <w:rsid w:val="0046787A"/>
    <w:rsid w:val="00481E9D"/>
    <w:rsid w:val="00492D86"/>
    <w:rsid w:val="004B1D0A"/>
    <w:rsid w:val="00512149"/>
    <w:rsid w:val="0053354C"/>
    <w:rsid w:val="005D1311"/>
    <w:rsid w:val="00636277"/>
    <w:rsid w:val="0064586F"/>
    <w:rsid w:val="00664770"/>
    <w:rsid w:val="006F5CEE"/>
    <w:rsid w:val="007F352A"/>
    <w:rsid w:val="008958FF"/>
    <w:rsid w:val="008C0B93"/>
    <w:rsid w:val="00916C88"/>
    <w:rsid w:val="00923493"/>
    <w:rsid w:val="00926978"/>
    <w:rsid w:val="00952FAF"/>
    <w:rsid w:val="009A5B08"/>
    <w:rsid w:val="009C581F"/>
    <w:rsid w:val="00A51DF6"/>
    <w:rsid w:val="00A600B5"/>
    <w:rsid w:val="00AC7DB1"/>
    <w:rsid w:val="00AD27AA"/>
    <w:rsid w:val="00B1002A"/>
    <w:rsid w:val="00B61B08"/>
    <w:rsid w:val="00C476D6"/>
    <w:rsid w:val="00C64956"/>
    <w:rsid w:val="00CF6CB3"/>
    <w:rsid w:val="00CF73C3"/>
    <w:rsid w:val="00DD4016"/>
    <w:rsid w:val="00DE3CA7"/>
    <w:rsid w:val="00DE7B50"/>
    <w:rsid w:val="00E25C94"/>
    <w:rsid w:val="00E54972"/>
    <w:rsid w:val="00E654C8"/>
    <w:rsid w:val="00EA3C47"/>
    <w:rsid w:val="00EA5856"/>
    <w:rsid w:val="00EE327A"/>
    <w:rsid w:val="00FF05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7A"/>
    <w:pPr>
      <w:spacing w:after="160" w:line="256" w:lineRule="auto"/>
    </w:pPr>
    <w:rPr>
      <w:lang w:eastAsia="en-US"/>
    </w:rPr>
  </w:style>
  <w:style w:type="paragraph" w:styleId="Heading2">
    <w:name w:val="heading 2"/>
    <w:basedOn w:val="Normal"/>
    <w:next w:val="Normal"/>
    <w:link w:val="Heading2Char"/>
    <w:uiPriority w:val="99"/>
    <w:qFormat/>
    <w:rsid w:val="00EE327A"/>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EE327A"/>
    <w:pPr>
      <w:keepNext/>
      <w:tabs>
        <w:tab w:val="num" w:pos="0"/>
      </w:tabs>
      <w:suppressAutoHyphens/>
      <w:spacing w:after="0" w:line="240" w:lineRule="auto"/>
      <w:jc w:val="center"/>
      <w:outlineLvl w:val="2"/>
    </w:pPr>
    <w:rPr>
      <w:rFonts w:ascii="Times New Roman" w:eastAsia="Times New Roman" w:hAnsi="Times New Roman"/>
      <w:b/>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327A"/>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EE327A"/>
    <w:rPr>
      <w:rFonts w:ascii="Times New Roman" w:hAnsi="Times New Roman" w:cs="Times New Roman"/>
      <w:b/>
      <w:sz w:val="28"/>
      <w:szCs w:val="28"/>
      <w:lang w:eastAsia="ar-SA" w:bidi="ar-SA"/>
    </w:rPr>
  </w:style>
  <w:style w:type="character" w:styleId="Hyperlink">
    <w:name w:val="Hyperlink"/>
    <w:basedOn w:val="DefaultParagraphFont"/>
    <w:uiPriority w:val="99"/>
    <w:semiHidden/>
    <w:rsid w:val="00EE327A"/>
    <w:rPr>
      <w:rFonts w:cs="Times New Roman"/>
      <w:color w:val="0000FF"/>
      <w:u w:val="single"/>
    </w:rPr>
  </w:style>
  <w:style w:type="paragraph" w:styleId="BodyText">
    <w:name w:val="Body Text"/>
    <w:basedOn w:val="Normal"/>
    <w:link w:val="BodyTextChar"/>
    <w:uiPriority w:val="99"/>
    <w:rsid w:val="00EE327A"/>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E327A"/>
    <w:rPr>
      <w:rFonts w:ascii="Times New Roman" w:hAnsi="Times New Roman" w:cs="Times New Roman"/>
      <w:sz w:val="24"/>
      <w:szCs w:val="24"/>
      <w:lang w:eastAsia="ru-RU"/>
    </w:rPr>
  </w:style>
  <w:style w:type="paragraph" w:customStyle="1" w:styleId="ConsPlusNormal">
    <w:name w:val="ConsPlusNormal"/>
    <w:uiPriority w:val="99"/>
    <w:rsid w:val="00EE327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EE327A"/>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1A30E2"/>
    <w:rPr>
      <w:lang w:eastAsia="en-US"/>
    </w:rPr>
  </w:style>
  <w:style w:type="paragraph" w:styleId="BalloonText">
    <w:name w:val="Balloon Text"/>
    <w:basedOn w:val="Normal"/>
    <w:link w:val="BalloonTextChar"/>
    <w:uiPriority w:val="99"/>
    <w:semiHidden/>
    <w:rsid w:val="0063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627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794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4BE932114CE45B462BCA554EB6A3CDA5FF5085ED2FD451270EB1B74EDC520262BAD2F914BC357FF9CD8FF180A0000C263AE2C2D43696FBC0C2z7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AF038B117449F4A837474F418B02BF0" ma:contentTypeVersion="1" ma:contentTypeDescription="Создание документа." ma:contentTypeScope="" ma:versionID="0aa125f805e2beda5537fdb17d28679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комиссии по делам несовершеннолетних и защите их прав муниципального образования "Килемарский муниципальный район"
</_x041e__x043f__x0438__x0441__x0430__x043d__x0438__x0435_>
    <_dlc_DocId xmlns="57504d04-691e-4fc4-8f09-4f19fdbe90f6">XXJ7TYMEEKJ2-932991573-32</_dlc_DocId>
    <_dlc_DocIdUrl xmlns="57504d04-691e-4fc4-8f09-4f19fdbe90f6">
      <Url>https://vip.gov.mari.ru/kilemary/_layouts/DocIdRedir.aspx?ID=XXJ7TYMEEKJ2-932991573-32</Url>
      <Description>XXJ7TYMEEKJ2-932991573-32</Description>
    </_dlc_DocIdUrl>
  </documentManagement>
</p:properties>
</file>

<file path=customXml/itemProps1.xml><?xml version="1.0" encoding="utf-8"?>
<ds:datastoreItem xmlns:ds="http://schemas.openxmlformats.org/officeDocument/2006/customXml" ds:itemID="{ADE5C430-120C-4BA5-91A6-591833E50CB6}"/>
</file>

<file path=customXml/itemProps2.xml><?xml version="1.0" encoding="utf-8"?>
<ds:datastoreItem xmlns:ds="http://schemas.openxmlformats.org/officeDocument/2006/customXml" ds:itemID="{973D57CA-918B-4001-89C2-C43F6835843C}"/>
</file>

<file path=customXml/itemProps3.xml><?xml version="1.0" encoding="utf-8"?>
<ds:datastoreItem xmlns:ds="http://schemas.openxmlformats.org/officeDocument/2006/customXml" ds:itemID="{E65CB2F2-D5A1-457A-9240-CFCF78262DD3}"/>
</file>

<file path=customXml/itemProps4.xml><?xml version="1.0" encoding="utf-8"?>
<ds:datastoreItem xmlns:ds="http://schemas.openxmlformats.org/officeDocument/2006/customXml" ds:itemID="{1F96BF36-DCC4-42E0-8CFC-A4289A519952}"/>
</file>

<file path=docProps/app.xml><?xml version="1.0" encoding="utf-8"?>
<Properties xmlns="http://schemas.openxmlformats.org/officeDocument/2006/extended-properties" xmlns:vt="http://schemas.openxmlformats.org/officeDocument/2006/docPropsVTypes">
  <Template>Normal_Wordconv.dotm</Template>
  <TotalTime>0</TotalTime>
  <Pages>9</Pages>
  <Words>3222</Words>
  <Characters>18371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Килемарского муниципального района от 17 июня 2020 года № 63</dc:title>
  <dc:subject/>
  <dc:creator>олеся</dc:creator>
  <cp:keywords/>
  <dc:description/>
  <cp:lastModifiedBy>admin</cp:lastModifiedBy>
  <cp:revision>3</cp:revision>
  <cp:lastPrinted>2020-06-09T12:19:00Z</cp:lastPrinted>
  <dcterms:created xsi:type="dcterms:W3CDTF">2020-06-25T12:09:00Z</dcterms:created>
  <dcterms:modified xsi:type="dcterms:W3CDTF">2020-10-09T11:46:00Z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0x0101008AF038B117449F4A837474F418B02BF0</vt:lpwstr>
  </property>
  <property fmtid="{D5CDD505-2E9C-101B-9397-08002B2CF9AE}" pid="3" name="_dlc_DocIdItemGuid">
    <vt:lpwstr>1397ebce-eb64-403e-8efe-0c81583a8130</vt:lpwstr>
  </property>
</Properties>
</file>