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FD15A6">
        <w:rPr>
          <w:rFonts w:ascii="Times New Roman" w:hAnsi="Times New Roman" w:cs="Times New Roman"/>
        </w:rPr>
        <w:t>108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FD15A6">
        <w:rPr>
          <w:rFonts w:ascii="Times New Roman" w:hAnsi="Times New Roman" w:cs="Times New Roman"/>
        </w:rPr>
        <w:t>12</w:t>
      </w:r>
      <w:r w:rsidR="001B05B9">
        <w:rPr>
          <w:rFonts w:ascii="Times New Roman" w:hAnsi="Times New Roman" w:cs="Times New Roman"/>
        </w:rPr>
        <w:t>_»_</w:t>
      </w:r>
      <w:r w:rsidR="00FD15A6">
        <w:rPr>
          <w:rFonts w:ascii="Times New Roman" w:hAnsi="Times New Roman" w:cs="Times New Roman"/>
        </w:rPr>
        <w:t>октября</w:t>
      </w:r>
      <w:r w:rsidR="00F76831">
        <w:rPr>
          <w:rFonts w:ascii="Times New Roman" w:hAnsi="Times New Roman" w:cs="Times New Roman"/>
        </w:rPr>
        <w:t>__2020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FD15A6">
        <w:rPr>
          <w:rFonts w:ascii="Times New Roman" w:hAnsi="Times New Roman" w:cs="Times New Roman"/>
          <w:sz w:val="28"/>
          <w:szCs w:val="28"/>
        </w:rPr>
        <w:t>9</w:t>
      </w:r>
      <w:r w:rsidR="004D5924">
        <w:rPr>
          <w:rFonts w:ascii="Times New Roman" w:hAnsi="Times New Roman" w:cs="Times New Roman"/>
          <w:sz w:val="28"/>
          <w:szCs w:val="28"/>
        </w:rPr>
        <w:t xml:space="preserve"> </w:t>
      </w:r>
      <w:r w:rsidR="00FD15A6">
        <w:rPr>
          <w:rFonts w:ascii="Times New Roman" w:hAnsi="Times New Roman" w:cs="Times New Roman"/>
          <w:sz w:val="28"/>
          <w:szCs w:val="28"/>
        </w:rPr>
        <w:t>месяцев</w:t>
      </w:r>
      <w:r w:rsidR="004D5924">
        <w:rPr>
          <w:rFonts w:ascii="Times New Roman" w:hAnsi="Times New Roman" w:cs="Times New Roman"/>
          <w:sz w:val="28"/>
          <w:szCs w:val="28"/>
        </w:rPr>
        <w:t xml:space="preserve"> 2020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4D5924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FD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5A6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FD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D15A6">
              <w:rPr>
                <w:rFonts w:ascii="Times New Roman" w:hAnsi="Times New Roman" w:cs="Times New Roman"/>
                <w:sz w:val="28"/>
                <w:szCs w:val="28"/>
              </w:rPr>
              <w:t>886,3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1B6669"/>
    <w:rsid w:val="00207D6F"/>
    <w:rsid w:val="0026329E"/>
    <w:rsid w:val="0026382D"/>
    <w:rsid w:val="00271E1B"/>
    <w:rsid w:val="0034249A"/>
    <w:rsid w:val="00343B3E"/>
    <w:rsid w:val="003616BC"/>
    <w:rsid w:val="00374519"/>
    <w:rsid w:val="003B1B8E"/>
    <w:rsid w:val="0044708A"/>
    <w:rsid w:val="0047433E"/>
    <w:rsid w:val="004D5924"/>
    <w:rsid w:val="00505CD4"/>
    <w:rsid w:val="00511AE0"/>
    <w:rsid w:val="005201DC"/>
    <w:rsid w:val="00534F7C"/>
    <w:rsid w:val="00535DFA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3321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75750"/>
    <w:rsid w:val="00ED4B7F"/>
    <w:rsid w:val="00F03074"/>
    <w:rsid w:val="00F76831"/>
    <w:rsid w:val="00FB2CA6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по Марьинской сельской администрации Юринского  муниципального района Республики  Марий Эл за  9 месяцев 2020 года
</_x041e__x043f__x0438__x0441__x0430__x043d__x0438__x0435_>
    <_dlc_DocId xmlns="57504d04-691e-4fc4-8f09-4f19fdbe90f6">XXJ7TYMEEKJ2-1659-445</_dlc_DocId>
    <_dlc_DocIdUrl xmlns="57504d04-691e-4fc4-8f09-4f19fdbe90f6">
      <Url>https://vip.gov.mari.ru/jurino/_layouts/DocIdRedir.aspx?ID=XXJ7TYMEEKJ2-1659-445</Url>
      <Description>XXJ7TYMEEKJ2-1659-445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C377B-29EB-4D0D-963D-D84F54CD71D7}"/>
</file>

<file path=customXml/itemProps2.xml><?xml version="1.0" encoding="utf-8"?>
<ds:datastoreItem xmlns:ds="http://schemas.openxmlformats.org/officeDocument/2006/customXml" ds:itemID="{9FAA3F88-7929-4B5F-8638-A00E05B1A34A}"/>
</file>

<file path=customXml/itemProps3.xml><?xml version="1.0" encoding="utf-8"?>
<ds:datastoreItem xmlns:ds="http://schemas.openxmlformats.org/officeDocument/2006/customXml" ds:itemID="{C4D6AFAD-F0F6-467B-8706-2278DABD1F95}"/>
</file>

<file path=customXml/itemProps4.xml><?xml version="1.0" encoding="utf-8"?>
<ds:datastoreItem xmlns:ds="http://schemas.openxmlformats.org/officeDocument/2006/customXml" ds:itemID="{2E1342FB-4188-40DB-B579-CC48B58CB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868</Characters>
  <Application>Microsoft Office Word</Application>
  <DocSecurity>0</DocSecurity>
  <Lines>7</Lines>
  <Paragraphs>2</Paragraphs>
  <ScaleCrop>false</ScaleCrop>
  <Company>PC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36</cp:revision>
  <cp:lastPrinted>2020-10-14T11:52:00Z</cp:lastPrinted>
  <dcterms:created xsi:type="dcterms:W3CDTF">2015-10-12T07:32:00Z</dcterms:created>
  <dcterms:modified xsi:type="dcterms:W3CDTF">2020-10-14T11:52:00Z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9ec78caf-fbb5-46b8-aae0-f922939cd8f6</vt:lpwstr>
  </property>
</Properties>
</file>