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1F" w:rsidRDefault="009A7A1F" w:rsidP="00BD2BA6">
      <w:pPr>
        <w:pStyle w:val="21"/>
        <w:framePr w:w="10381" w:h="1636" w:hRule="exact" w:wrap="around" w:vAnchor="page" w:hAnchor="page" w:x="811" w:y="121"/>
        <w:spacing w:after="0" w:line="240" w:lineRule="auto"/>
        <w:ind w:left="3800"/>
      </w:pPr>
    </w:p>
    <w:p w:rsidR="009A7A1F" w:rsidRPr="009A7A1F" w:rsidRDefault="009A7A1F" w:rsidP="00BD2BA6">
      <w:pPr>
        <w:pStyle w:val="21"/>
        <w:framePr w:w="10381" w:h="1636" w:hRule="exact" w:wrap="around" w:vAnchor="page" w:hAnchor="page" w:x="811" w:y="121"/>
        <w:spacing w:after="0" w:line="240" w:lineRule="auto"/>
        <w:rPr>
          <w:sz w:val="24"/>
          <w:szCs w:val="24"/>
        </w:rPr>
      </w:pPr>
      <w:r w:rsidRPr="009A7A1F">
        <w:rPr>
          <w:sz w:val="24"/>
          <w:szCs w:val="24"/>
        </w:rPr>
        <w:t xml:space="preserve">                       Муниципальное образование «Марьинское сельское поселение» Юринского </w:t>
      </w:r>
    </w:p>
    <w:p w:rsidR="009A7A1F" w:rsidRPr="00BD2BA6" w:rsidRDefault="009A7A1F" w:rsidP="00BD2BA6">
      <w:pPr>
        <w:pStyle w:val="21"/>
        <w:framePr w:w="10381" w:h="1636" w:hRule="exact" w:wrap="around" w:vAnchor="page" w:hAnchor="page" w:x="811" w:y="121"/>
        <w:spacing w:after="0" w:line="240" w:lineRule="auto"/>
        <w:rPr>
          <w:sz w:val="24"/>
          <w:szCs w:val="24"/>
        </w:rPr>
      </w:pPr>
      <w:r w:rsidRPr="00BD2BA6">
        <w:rPr>
          <w:sz w:val="24"/>
          <w:szCs w:val="24"/>
        </w:rPr>
        <w:t xml:space="preserve">                                 муниципального района Республики Марий Эл</w:t>
      </w:r>
    </w:p>
    <w:p w:rsidR="009A7A1F" w:rsidRPr="00BD2BA6" w:rsidRDefault="009A7A1F" w:rsidP="00BD2BA6">
      <w:pPr>
        <w:pStyle w:val="21"/>
        <w:framePr w:w="10381" w:h="1636" w:hRule="exact" w:wrap="around" w:vAnchor="page" w:hAnchor="page" w:x="811" w:y="121"/>
        <w:spacing w:after="0" w:line="240" w:lineRule="auto"/>
        <w:ind w:left="3800"/>
        <w:rPr>
          <w:sz w:val="24"/>
          <w:szCs w:val="24"/>
        </w:rPr>
      </w:pPr>
    </w:p>
    <w:p w:rsidR="009A7A1F" w:rsidRPr="00BD2BA6" w:rsidRDefault="009A7A1F" w:rsidP="00BD2BA6">
      <w:pPr>
        <w:pStyle w:val="21"/>
        <w:framePr w:w="10381" w:h="1636" w:hRule="exact" w:wrap="around" w:vAnchor="page" w:hAnchor="page" w:x="811" w:y="121"/>
        <w:spacing w:after="0" w:line="240" w:lineRule="auto"/>
        <w:ind w:left="3800"/>
        <w:rPr>
          <w:sz w:val="24"/>
          <w:szCs w:val="24"/>
        </w:rPr>
      </w:pPr>
      <w:r w:rsidRPr="00BD2BA6">
        <w:rPr>
          <w:sz w:val="24"/>
          <w:szCs w:val="24"/>
        </w:rPr>
        <w:t>П О С Т А Н О В Л Е Н И Е</w:t>
      </w:r>
    </w:p>
    <w:p w:rsidR="00BD2BA6" w:rsidRPr="00BD2BA6" w:rsidRDefault="00BD2BA6" w:rsidP="00BD2BA6">
      <w:pPr>
        <w:pStyle w:val="21"/>
        <w:framePr w:w="10381" w:h="1636" w:hRule="exact" w:wrap="around" w:vAnchor="page" w:hAnchor="page" w:x="811" w:y="121"/>
        <w:spacing w:after="0" w:line="240" w:lineRule="auto"/>
        <w:rPr>
          <w:sz w:val="24"/>
          <w:szCs w:val="24"/>
        </w:rPr>
      </w:pPr>
      <w:r w:rsidRPr="00BD2BA6">
        <w:rPr>
          <w:sz w:val="24"/>
          <w:szCs w:val="24"/>
        </w:rPr>
        <w:t xml:space="preserve">          от  04 апреля 2012года                                                                                               № 13</w:t>
      </w:r>
    </w:p>
    <w:p w:rsidR="009A7A1F" w:rsidRPr="00BD2BA6" w:rsidRDefault="009A7A1F" w:rsidP="00BD2BA6">
      <w:pPr>
        <w:pStyle w:val="21"/>
        <w:framePr w:w="10381" w:h="1636" w:hRule="exact" w:wrap="around" w:vAnchor="page" w:hAnchor="page" w:x="811" w:y="121"/>
        <w:spacing w:after="0" w:line="240" w:lineRule="auto"/>
        <w:ind w:left="3800"/>
        <w:rPr>
          <w:sz w:val="24"/>
          <w:szCs w:val="24"/>
        </w:rPr>
      </w:pPr>
    </w:p>
    <w:p w:rsidR="00DA0CAE" w:rsidRPr="00BD2BA6" w:rsidRDefault="007E443C">
      <w:pPr>
        <w:pStyle w:val="11"/>
        <w:framePr w:w="9926" w:h="254" w:hRule="exact" w:wrap="around" w:vAnchor="page" w:hAnchor="page" w:x="1360" w:y="2167"/>
        <w:spacing w:before="0" w:after="0" w:line="240" w:lineRule="auto"/>
        <w:ind w:left="7740"/>
        <w:rPr>
          <w:rFonts w:ascii="Arial Unicode MS" w:hAnsi="Arial Unicode MS" w:cs="Arial Unicode MS"/>
          <w:noProof w:val="0"/>
          <w:sz w:val="24"/>
          <w:szCs w:val="24"/>
        </w:rPr>
      </w:pPr>
      <w:bookmarkStart w:id="0" w:name="bookmark1"/>
      <w:r w:rsidRPr="00BD2BA6">
        <w:rPr>
          <w:noProof w:val="0"/>
          <w:sz w:val="24"/>
          <w:szCs w:val="24"/>
        </w:rPr>
        <w:t>№</w:t>
      </w:r>
      <w:bookmarkEnd w:id="0"/>
      <w:r w:rsidR="00CF2BD4" w:rsidRPr="00BD2BA6">
        <w:rPr>
          <w:noProof w:val="0"/>
          <w:sz w:val="24"/>
          <w:szCs w:val="24"/>
        </w:rPr>
        <w:t>13</w:t>
      </w:r>
    </w:p>
    <w:p w:rsidR="00DA0CAE" w:rsidRPr="00BD2BA6" w:rsidRDefault="007E443C" w:rsidP="009A7A1F">
      <w:pPr>
        <w:pStyle w:val="31"/>
        <w:framePr w:w="9901" w:h="5956" w:hRule="exact" w:wrap="around" w:vAnchor="page" w:hAnchor="page" w:x="1351" w:y="1786"/>
        <w:spacing w:before="0"/>
        <w:ind w:left="40" w:right="40"/>
        <w:rPr>
          <w:rStyle w:val="311pt"/>
          <w:b/>
          <w:bCs/>
          <w:i w:val="0"/>
          <w:sz w:val="24"/>
          <w:szCs w:val="24"/>
        </w:rPr>
      </w:pPr>
      <w:bookmarkStart w:id="1" w:name="bookmark2"/>
      <w:r w:rsidRPr="00BD2BA6">
        <w:rPr>
          <w:sz w:val="24"/>
          <w:szCs w:val="24"/>
        </w:rPr>
        <w:t>Об утверждении Положения об организации и осуществлении муниципального контроля на территории муниципального образования</w:t>
      </w:r>
      <w:r w:rsidRPr="00BD2BA6">
        <w:rPr>
          <w:rStyle w:val="311pt"/>
          <w:b/>
          <w:bCs/>
          <w:sz w:val="24"/>
          <w:szCs w:val="24"/>
        </w:rPr>
        <w:t xml:space="preserve"> </w:t>
      </w:r>
      <w:bookmarkEnd w:id="1"/>
      <w:r w:rsidR="009A7A1F" w:rsidRPr="00BD2BA6">
        <w:rPr>
          <w:rStyle w:val="311pt"/>
          <w:b/>
          <w:bCs/>
          <w:i w:val="0"/>
          <w:sz w:val="24"/>
          <w:szCs w:val="24"/>
        </w:rPr>
        <w:t>«Марьинское сельское поселение»</w:t>
      </w:r>
    </w:p>
    <w:p w:rsidR="009A7A1F" w:rsidRPr="00BD2BA6" w:rsidRDefault="009A7A1F" w:rsidP="009A7A1F">
      <w:pPr>
        <w:pStyle w:val="31"/>
        <w:framePr w:w="9901" w:h="5956" w:hRule="exact" w:wrap="around" w:vAnchor="page" w:hAnchor="page" w:x="1351" w:y="1786"/>
        <w:spacing w:before="0"/>
        <w:ind w:left="40" w:right="40"/>
        <w:rPr>
          <w:rFonts w:ascii="Arial Unicode MS" w:hAnsi="Arial Unicode MS" w:cs="Arial Unicode MS"/>
          <w:i/>
          <w:sz w:val="24"/>
          <w:szCs w:val="24"/>
        </w:rPr>
      </w:pPr>
    </w:p>
    <w:p w:rsidR="009A7A1F" w:rsidRPr="00BD2BA6" w:rsidRDefault="009A7A1F" w:rsidP="009A7A1F">
      <w:pPr>
        <w:pStyle w:val="210"/>
        <w:framePr w:w="9901" w:h="5956" w:hRule="exact" w:wrap="around" w:vAnchor="page" w:hAnchor="page" w:x="1351" w:y="1786"/>
        <w:spacing w:before="0" w:after="0"/>
        <w:ind w:left="40" w:right="40"/>
        <w:rPr>
          <w:sz w:val="24"/>
          <w:szCs w:val="24"/>
        </w:rPr>
      </w:pPr>
      <w:r w:rsidRPr="00BD2BA6">
        <w:rPr>
          <w:sz w:val="24"/>
          <w:szCs w:val="24"/>
        </w:rPr>
        <w:t xml:space="preserve">В </w:t>
      </w:r>
      <w:r w:rsidR="007E443C" w:rsidRPr="00BD2BA6">
        <w:rPr>
          <w:sz w:val="24"/>
          <w:szCs w:val="24"/>
        </w:rPr>
        <w:t xml:space="preserve">целях реализации положений Федерального закона от 26 декабря 2008 года № 294-ФЗ </w:t>
      </w:r>
    </w:p>
    <w:p w:rsidR="00DA0CAE" w:rsidRPr="00BD2BA6" w:rsidRDefault="007E443C" w:rsidP="009A7A1F">
      <w:pPr>
        <w:pStyle w:val="210"/>
        <w:framePr w:w="9901" w:h="5956" w:hRule="exact" w:wrap="around" w:vAnchor="page" w:hAnchor="page" w:x="1351" w:y="1786"/>
        <w:spacing w:before="0" w:after="0"/>
        <w:ind w:left="40" w:right="40"/>
        <w:rPr>
          <w:rFonts w:ascii="Arial Unicode MS" w:hAnsi="Arial Unicode MS" w:cs="Arial Unicode MS"/>
          <w:sz w:val="24"/>
          <w:szCs w:val="24"/>
        </w:rPr>
      </w:pPr>
      <w:r w:rsidRPr="00BD2BA6">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rsidR="009A7A1F" w:rsidRPr="00BD2BA6">
        <w:rPr>
          <w:sz w:val="24"/>
          <w:szCs w:val="24"/>
        </w:rPr>
        <w:t>«Марьинское сельское поселение»</w:t>
      </w:r>
    </w:p>
    <w:p w:rsidR="00DA0CAE" w:rsidRPr="00BD2BA6" w:rsidRDefault="007E443C" w:rsidP="009A7A1F">
      <w:pPr>
        <w:pStyle w:val="310"/>
        <w:framePr w:w="9901" w:h="5956" w:hRule="exact" w:wrap="around" w:vAnchor="page" w:hAnchor="page" w:x="1351" w:y="1786"/>
        <w:spacing w:before="336" w:after="0" w:line="240" w:lineRule="auto"/>
        <w:ind w:left="3800"/>
        <w:rPr>
          <w:rFonts w:ascii="Arial Unicode MS" w:hAnsi="Arial Unicode MS" w:cs="Arial Unicode MS"/>
          <w:sz w:val="24"/>
          <w:szCs w:val="24"/>
        </w:rPr>
      </w:pPr>
      <w:r w:rsidRPr="00BD2BA6">
        <w:rPr>
          <w:sz w:val="24"/>
          <w:szCs w:val="24"/>
        </w:rPr>
        <w:t>постановляет:</w:t>
      </w:r>
    </w:p>
    <w:p w:rsidR="00DA0CAE" w:rsidRPr="00BD2BA6" w:rsidRDefault="007E443C" w:rsidP="009A7A1F">
      <w:pPr>
        <w:pStyle w:val="210"/>
        <w:framePr w:w="9901" w:h="5956" w:hRule="exact" w:wrap="around" w:vAnchor="page" w:hAnchor="page" w:x="1351" w:y="1786"/>
        <w:numPr>
          <w:ilvl w:val="0"/>
          <w:numId w:val="1"/>
        </w:numPr>
        <w:tabs>
          <w:tab w:val="left" w:pos="1000"/>
        </w:tabs>
        <w:spacing w:before="280" w:after="0"/>
        <w:ind w:left="40" w:right="40"/>
        <w:rPr>
          <w:sz w:val="24"/>
          <w:szCs w:val="24"/>
        </w:rPr>
      </w:pPr>
      <w:r w:rsidRPr="00BD2BA6">
        <w:rPr>
          <w:sz w:val="24"/>
          <w:szCs w:val="24"/>
        </w:rPr>
        <w:t>Утвердить Положение об организации и осуществлении муниципального контроля на территории муниципального образования</w:t>
      </w:r>
      <w:r w:rsidRPr="00BD2BA6">
        <w:rPr>
          <w:rStyle w:val="211pt"/>
          <w:sz w:val="24"/>
          <w:szCs w:val="24"/>
        </w:rPr>
        <w:t xml:space="preserve"> </w:t>
      </w:r>
      <w:r w:rsidR="00BD2BA6" w:rsidRPr="00BD2BA6">
        <w:rPr>
          <w:rStyle w:val="211pt"/>
          <w:i w:val="0"/>
          <w:sz w:val="24"/>
          <w:szCs w:val="24"/>
        </w:rPr>
        <w:t>« Марьинское сельское поселение».</w:t>
      </w:r>
    </w:p>
    <w:p w:rsidR="00DA0CAE" w:rsidRDefault="007E443C" w:rsidP="009A7A1F">
      <w:pPr>
        <w:pStyle w:val="210"/>
        <w:framePr w:w="9901" w:h="5956" w:hRule="exact" w:wrap="around" w:vAnchor="page" w:hAnchor="page" w:x="1351" w:y="1786"/>
        <w:numPr>
          <w:ilvl w:val="0"/>
          <w:numId w:val="1"/>
        </w:numPr>
        <w:tabs>
          <w:tab w:val="left" w:pos="472"/>
        </w:tabs>
        <w:spacing w:before="0" w:after="0"/>
        <w:ind w:left="40"/>
      </w:pPr>
      <w:r w:rsidRPr="00BD2BA6">
        <w:rPr>
          <w:sz w:val="24"/>
          <w:szCs w:val="24"/>
        </w:rPr>
        <w:t>Контроль за исполнением настоящего постановления оставляю за собой.</w:t>
      </w:r>
    </w:p>
    <w:p w:rsidR="00DA0CAE" w:rsidRDefault="007E443C" w:rsidP="00BD2BA6">
      <w:pPr>
        <w:pStyle w:val="41"/>
        <w:framePr w:w="9976" w:h="736" w:hRule="exact" w:wrap="around" w:vAnchor="page" w:hAnchor="page" w:x="1276" w:y="6661"/>
        <w:spacing w:before="0" w:line="240" w:lineRule="auto"/>
        <w:ind w:left="40"/>
        <w:rPr>
          <w:i w:val="0"/>
          <w:sz w:val="24"/>
          <w:szCs w:val="24"/>
        </w:rPr>
      </w:pPr>
      <w:r>
        <w:rPr>
          <w:rStyle w:val="412pt"/>
        </w:rPr>
        <w:t>Глава администрации</w:t>
      </w:r>
      <w:r>
        <w:t xml:space="preserve"> </w:t>
      </w:r>
      <w:r w:rsidR="00BD2BA6">
        <w:rPr>
          <w:i w:val="0"/>
          <w:sz w:val="24"/>
          <w:szCs w:val="24"/>
        </w:rPr>
        <w:t>м</w:t>
      </w:r>
      <w:r w:rsidR="00BD2BA6" w:rsidRPr="00BD2BA6">
        <w:rPr>
          <w:i w:val="0"/>
          <w:sz w:val="24"/>
          <w:szCs w:val="24"/>
        </w:rPr>
        <w:t>униципального образования</w:t>
      </w:r>
    </w:p>
    <w:p w:rsidR="00BD2BA6" w:rsidRDefault="00BD2BA6" w:rsidP="00BD2BA6">
      <w:pPr>
        <w:pStyle w:val="41"/>
        <w:framePr w:w="9976" w:h="736" w:hRule="exact" w:wrap="around" w:vAnchor="page" w:hAnchor="page" w:x="1276" w:y="6661"/>
        <w:spacing w:before="0" w:line="240" w:lineRule="auto"/>
        <w:ind w:left="40"/>
        <w:rPr>
          <w:rFonts w:ascii="Arial Unicode MS" w:hAnsi="Arial Unicode MS" w:cs="Arial Unicode MS"/>
        </w:rPr>
      </w:pPr>
      <w:r>
        <w:rPr>
          <w:i w:val="0"/>
          <w:sz w:val="24"/>
          <w:szCs w:val="24"/>
        </w:rPr>
        <w:t>«Марьинское сельское поселение»                                                              Г.Я. Антропов</w:t>
      </w:r>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EB4FD0" w:rsidRDefault="00EB4FD0">
      <w:pPr>
        <w:pStyle w:val="51"/>
        <w:framePr w:w="9955" w:h="14429" w:hRule="exact" w:wrap="around" w:vAnchor="page" w:hAnchor="page" w:x="1360" w:y="1567"/>
        <w:tabs>
          <w:tab w:val="left" w:leader="underscore" w:pos="3250"/>
          <w:tab w:val="left" w:leader="underscore" w:pos="4234"/>
        </w:tabs>
        <w:spacing w:after="0"/>
        <w:ind w:right="20"/>
      </w:pPr>
      <w:r>
        <w:lastRenderedPageBreak/>
        <w:t xml:space="preserve">                                                                                                                         </w:t>
      </w:r>
      <w:r w:rsidR="007E443C">
        <w:t>Утверждено</w:t>
      </w:r>
    </w:p>
    <w:p w:rsidR="00EB4FD0" w:rsidRDefault="007E443C">
      <w:pPr>
        <w:pStyle w:val="51"/>
        <w:framePr w:w="9955" w:h="14429" w:hRule="exact" w:wrap="around" w:vAnchor="page" w:hAnchor="page" w:x="1360" w:y="1567"/>
        <w:tabs>
          <w:tab w:val="left" w:leader="underscore" w:pos="3250"/>
          <w:tab w:val="left" w:leader="underscore" w:pos="4234"/>
        </w:tabs>
        <w:spacing w:after="0"/>
        <w:ind w:right="20"/>
        <w:rPr>
          <w:rStyle w:val="50"/>
          <w:i w:val="0"/>
        </w:rPr>
      </w:pPr>
      <w:r>
        <w:t xml:space="preserve"> </w:t>
      </w:r>
      <w:r w:rsidR="00EB4FD0">
        <w:t xml:space="preserve">                                                                                                            </w:t>
      </w:r>
      <w:r>
        <w:t xml:space="preserve">постановлением администрации </w:t>
      </w:r>
      <w:r w:rsidR="00EB4FD0" w:rsidRPr="00EB4FD0">
        <w:rPr>
          <w:rStyle w:val="50"/>
          <w:i w:val="0"/>
        </w:rPr>
        <w:t>«Марьинское</w:t>
      </w:r>
      <w:r w:rsidR="00EB4FD0">
        <w:rPr>
          <w:rStyle w:val="50"/>
          <w:i w:val="0"/>
        </w:rPr>
        <w:t xml:space="preserve">    </w:t>
      </w:r>
    </w:p>
    <w:p w:rsidR="00DA0CAE" w:rsidRPr="00EB4FD0" w:rsidRDefault="00EB4FD0">
      <w:pPr>
        <w:pStyle w:val="51"/>
        <w:framePr w:w="9955" w:h="14429" w:hRule="exact" w:wrap="around" w:vAnchor="page" w:hAnchor="page" w:x="1360" w:y="1567"/>
        <w:tabs>
          <w:tab w:val="left" w:leader="underscore" w:pos="3250"/>
          <w:tab w:val="left" w:leader="underscore" w:pos="4234"/>
        </w:tabs>
        <w:spacing w:after="0"/>
        <w:ind w:right="20"/>
        <w:rPr>
          <w:rFonts w:ascii="Arial Unicode MS" w:hAnsi="Arial Unicode MS" w:cs="Arial Unicode MS"/>
          <w:i/>
        </w:rPr>
      </w:pPr>
      <w:r>
        <w:rPr>
          <w:rStyle w:val="50"/>
          <w:i w:val="0"/>
        </w:rPr>
        <w:t xml:space="preserve">                                                                                                             </w:t>
      </w:r>
      <w:r w:rsidRPr="00EB4FD0">
        <w:rPr>
          <w:rStyle w:val="50"/>
          <w:i w:val="0"/>
        </w:rPr>
        <w:t>сельское поселение»</w:t>
      </w:r>
      <w:r w:rsidR="007E443C" w:rsidRPr="00EB4FD0">
        <w:rPr>
          <w:rStyle w:val="50"/>
          <w:i w:val="0"/>
        </w:rPr>
        <w:t xml:space="preserve"> </w:t>
      </w:r>
      <w:r w:rsidR="007E443C" w:rsidRPr="00EB4FD0">
        <w:t>от</w:t>
      </w:r>
      <w:r>
        <w:t xml:space="preserve"> 04 апреля 2012г. № 1</w:t>
      </w:r>
      <w:r w:rsidR="00BD2BA6">
        <w:t>3</w:t>
      </w:r>
    </w:p>
    <w:p w:rsidR="00DA0CAE" w:rsidRDefault="007E443C">
      <w:pPr>
        <w:pStyle w:val="421"/>
        <w:framePr w:w="9955" w:h="14429" w:hRule="exact" w:wrap="around" w:vAnchor="page" w:hAnchor="page" w:x="1360" w:y="1567"/>
        <w:spacing w:before="280" w:after="0" w:line="240" w:lineRule="auto"/>
        <w:rPr>
          <w:rFonts w:ascii="Arial Unicode MS" w:hAnsi="Arial Unicode MS" w:cs="Arial Unicode MS"/>
        </w:rPr>
      </w:pPr>
      <w:bookmarkStart w:id="2" w:name="bookmark4"/>
      <w:r>
        <w:t>ПОЛОЖЕНИЕ</w:t>
      </w:r>
      <w:bookmarkEnd w:id="2"/>
    </w:p>
    <w:p w:rsidR="00DA0CAE" w:rsidRDefault="007E443C">
      <w:pPr>
        <w:pStyle w:val="421"/>
        <w:framePr w:w="9955" w:h="14429" w:hRule="exact" w:wrap="around" w:vAnchor="page" w:hAnchor="page" w:x="1360" w:y="1567"/>
        <w:spacing w:before="284" w:after="0" w:line="250" w:lineRule="exact"/>
        <w:rPr>
          <w:rFonts w:ascii="Arial Unicode MS" w:hAnsi="Arial Unicode MS" w:cs="Arial Unicode MS"/>
        </w:rPr>
      </w:pPr>
      <w:bookmarkStart w:id="3" w:name="bookmark5"/>
      <w:r>
        <w:t xml:space="preserve">об организации и осуществлении муниципального контроля на территории </w:t>
      </w:r>
      <w:bookmarkEnd w:id="3"/>
      <w:r w:rsidR="00EB4FD0">
        <w:t>муниципального образования «</w:t>
      </w:r>
      <w:r w:rsidR="00EB4FD0" w:rsidRPr="00EB4FD0">
        <w:rPr>
          <w:rStyle w:val="420"/>
          <w:b/>
          <w:bCs/>
          <w:i w:val="0"/>
        </w:rPr>
        <w:t>Марьинское сельское поселение»</w:t>
      </w:r>
    </w:p>
    <w:p w:rsidR="00DA0CAE" w:rsidRPr="00EB4FD0" w:rsidRDefault="007E443C">
      <w:pPr>
        <w:pStyle w:val="a4"/>
        <w:framePr w:w="9955" w:h="14429" w:hRule="exact" w:wrap="around" w:vAnchor="page" w:hAnchor="page" w:x="1360" w:y="1567"/>
        <w:spacing w:before="236" w:after="0"/>
        <w:ind w:left="20" w:right="20"/>
        <w:rPr>
          <w:rFonts w:ascii="Arial Unicode MS" w:hAnsi="Arial Unicode MS" w:cs="Arial Unicode MS"/>
        </w:rPr>
      </w:pPr>
      <w:r>
        <w:t>Настоящее Положение разработано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муниципального образовани</w:t>
      </w:r>
      <w:r w:rsidR="00EB4FD0">
        <w:t>я «Марьинское сельское поселение»</w:t>
      </w:r>
    </w:p>
    <w:p w:rsidR="00DA0CAE" w:rsidRDefault="007E443C">
      <w:pPr>
        <w:pStyle w:val="410"/>
        <w:framePr w:w="9955" w:h="14429" w:hRule="exact" w:wrap="around" w:vAnchor="page" w:hAnchor="page" w:x="1360" w:y="1567"/>
        <w:spacing w:before="274" w:after="0" w:line="240" w:lineRule="auto"/>
        <w:ind w:left="960"/>
        <w:rPr>
          <w:rFonts w:ascii="Arial Unicode MS" w:hAnsi="Arial Unicode MS" w:cs="Arial Unicode MS"/>
        </w:rPr>
      </w:pPr>
      <w:bookmarkStart w:id="4" w:name="bookmark6"/>
      <w:r>
        <w:rPr>
          <w:rStyle w:val="43"/>
        </w:rPr>
        <w:t>Статья 1.</w:t>
      </w:r>
      <w:r>
        <w:t xml:space="preserve"> Основные понятия, используемые в настоящем Положении</w:t>
      </w:r>
      <w:bookmarkEnd w:id="4"/>
    </w:p>
    <w:p w:rsidR="00DA0CAE" w:rsidRDefault="007E443C">
      <w:pPr>
        <w:pStyle w:val="51"/>
        <w:framePr w:w="9955" w:h="14429" w:hRule="exact" w:wrap="around" w:vAnchor="page" w:hAnchor="page" w:x="1360" w:y="1567"/>
        <w:spacing w:before="325" w:after="0" w:line="240" w:lineRule="auto"/>
        <w:ind w:left="740"/>
        <w:rPr>
          <w:rFonts w:ascii="Arial Unicode MS" w:hAnsi="Arial Unicode MS" w:cs="Arial Unicode MS"/>
        </w:rPr>
      </w:pPr>
      <w:r>
        <w:t>В настоящем Порядке используются следующие основные понятия:</w:t>
      </w:r>
    </w:p>
    <w:p w:rsidR="00DA0CAE" w:rsidRDefault="007E443C">
      <w:pPr>
        <w:pStyle w:val="a4"/>
        <w:framePr w:w="9955" w:h="14429" w:hRule="exact" w:wrap="around" w:vAnchor="page" w:hAnchor="page" w:x="1360" w:y="1567"/>
        <w:numPr>
          <w:ilvl w:val="1"/>
          <w:numId w:val="1"/>
        </w:numPr>
        <w:tabs>
          <w:tab w:val="left" w:pos="1057"/>
        </w:tabs>
        <w:spacing w:before="303" w:after="0" w:line="250" w:lineRule="exact"/>
        <w:ind w:left="20" w:right="20"/>
      </w:pPr>
      <w:r>
        <w:t xml:space="preserve">муниципальный контроль — деятельность администрации муниципального образования </w:t>
      </w:r>
      <w:r w:rsidR="00EB4FD0" w:rsidRPr="00EB4FD0">
        <w:rPr>
          <w:rStyle w:val="a6"/>
          <w:i w:val="0"/>
        </w:rPr>
        <w:t>«Марьинское сельское поселение»</w:t>
      </w:r>
      <w:r w:rsidRPr="00EB4FD0">
        <w:rPr>
          <w:rStyle w:val="a6"/>
          <w:i w:val="0"/>
        </w:rPr>
        <w:t xml:space="preserve"> </w:t>
      </w:r>
      <w:r w:rsidRPr="00EB4FD0">
        <w:rPr>
          <w:i/>
        </w:rPr>
        <w:t xml:space="preserve"> </w:t>
      </w:r>
      <w:r>
        <w:t>(далее по тексту - администрация),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w:t>
      </w:r>
    </w:p>
    <w:p w:rsidR="00DA0CAE" w:rsidRDefault="007E443C">
      <w:pPr>
        <w:pStyle w:val="a4"/>
        <w:framePr w:w="9955" w:h="14429" w:hRule="exact" w:wrap="around" w:vAnchor="page" w:hAnchor="page" w:x="1360" w:y="1567"/>
        <w:numPr>
          <w:ilvl w:val="1"/>
          <w:numId w:val="1"/>
        </w:numPr>
        <w:tabs>
          <w:tab w:val="left" w:pos="1119"/>
        </w:tabs>
        <w:spacing w:before="0" w:after="0" w:line="250" w:lineRule="exact"/>
        <w:ind w:left="20" w:right="20"/>
      </w:pPr>
      <w:r>
        <w:t>мероприятие по контролю - действия должностного лица или должностных лиц администрации и привлекаемых в необходимых случаях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DA0CAE" w:rsidRDefault="007E443C">
      <w:pPr>
        <w:pStyle w:val="a4"/>
        <w:framePr w:w="9955" w:h="14429" w:hRule="exact" w:wrap="around" w:vAnchor="page" w:hAnchor="page" w:x="1360" w:y="1567"/>
        <w:numPr>
          <w:ilvl w:val="1"/>
          <w:numId w:val="1"/>
        </w:numPr>
        <w:tabs>
          <w:tab w:val="left" w:pos="1028"/>
        </w:tabs>
        <w:spacing w:before="0" w:after="0" w:line="250" w:lineRule="exact"/>
        <w:ind w:left="20" w:right="20"/>
      </w:pPr>
      <w:r>
        <w:t>проверка - совокупность проводимых администрацией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DA0CAE" w:rsidRDefault="007E443C">
      <w:pPr>
        <w:pStyle w:val="a4"/>
        <w:framePr w:w="9955" w:h="14429" w:hRule="exact" w:wrap="around" w:vAnchor="page" w:hAnchor="page" w:x="1360" w:y="1567"/>
        <w:numPr>
          <w:ilvl w:val="1"/>
          <w:numId w:val="1"/>
        </w:numPr>
        <w:tabs>
          <w:tab w:val="left" w:pos="1062"/>
        </w:tabs>
        <w:spacing w:before="0" w:after="0" w:line="250" w:lineRule="exact"/>
        <w:ind w:left="20" w:right="20"/>
      </w:pPr>
      <w: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администрацией к проведению мероприятий по контролю. Оплата труда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DA0CAE" w:rsidRDefault="007E443C">
      <w:pPr>
        <w:pStyle w:val="410"/>
        <w:framePr w:w="9955" w:h="14429" w:hRule="exact" w:wrap="around" w:vAnchor="page" w:hAnchor="page" w:x="1360" w:y="1567"/>
        <w:spacing w:before="281" w:after="0" w:line="240" w:lineRule="auto"/>
        <w:ind w:left="960"/>
        <w:rPr>
          <w:rFonts w:ascii="Arial Unicode MS" w:hAnsi="Arial Unicode MS" w:cs="Arial Unicode MS"/>
        </w:rPr>
      </w:pPr>
      <w:bookmarkStart w:id="5" w:name="bookmark7"/>
      <w:r>
        <w:rPr>
          <w:rStyle w:val="43"/>
        </w:rPr>
        <w:t>Статья 2.</w:t>
      </w:r>
      <w:r>
        <w:t xml:space="preserve"> Полномочия администрации по осуществлению муниципального контроля</w:t>
      </w:r>
      <w:bookmarkEnd w:id="5"/>
    </w:p>
    <w:p w:rsidR="00DA0CAE" w:rsidRDefault="00DA0CAE">
      <w:pPr>
        <w:pStyle w:val="51"/>
        <w:framePr w:w="9955" w:h="14429" w:hRule="exact" w:wrap="around" w:vAnchor="page" w:hAnchor="page" w:x="1360" w:y="1567"/>
        <w:spacing w:before="32" w:after="0" w:line="240" w:lineRule="auto"/>
        <w:ind w:left="9500"/>
        <w:rPr>
          <w:rFonts w:ascii="Arial Unicode MS" w:hAnsi="Arial Unicode MS" w:cs="Arial Unicode MS"/>
        </w:rPr>
      </w:pPr>
    </w:p>
    <w:p w:rsidR="00DA0CAE" w:rsidRDefault="007E443C">
      <w:pPr>
        <w:pStyle w:val="a4"/>
        <w:framePr w:w="9955" w:h="14429" w:hRule="exact" w:wrap="around" w:vAnchor="page" w:hAnchor="page" w:x="1360" w:y="1567"/>
        <w:spacing w:before="205" w:after="0" w:line="240" w:lineRule="auto"/>
        <w:ind w:left="20"/>
        <w:rPr>
          <w:rFonts w:ascii="Arial Unicode MS" w:hAnsi="Arial Unicode MS" w:cs="Arial Unicode MS"/>
        </w:rPr>
      </w:pPr>
      <w:r>
        <w:t>К полномочиям администрации в сфере муниципального контроля относятся:</w:t>
      </w:r>
    </w:p>
    <w:p w:rsidR="00DA0CAE" w:rsidRDefault="007E443C">
      <w:pPr>
        <w:pStyle w:val="a4"/>
        <w:framePr w:w="9955" w:h="14429" w:hRule="exact" w:wrap="around" w:vAnchor="page" w:hAnchor="page" w:x="1360" w:y="1567"/>
        <w:spacing w:before="26" w:after="0" w:line="240" w:lineRule="auto"/>
        <w:ind w:left="20"/>
        <w:rPr>
          <w:rFonts w:ascii="Arial Unicode MS" w:hAnsi="Arial Unicode MS" w:cs="Arial Unicode MS"/>
        </w:rPr>
      </w:pPr>
      <w:r>
        <w:t>1) организация и осуществление муниципального контроля на территории сельского поселения;</w:t>
      </w:r>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DA0CAE" w:rsidRDefault="007E443C">
      <w:pPr>
        <w:pStyle w:val="a4"/>
        <w:framePr w:w="9946" w:h="14294" w:hRule="exact" w:wrap="around" w:vAnchor="page" w:hAnchor="page" w:x="1360" w:y="1567"/>
        <w:numPr>
          <w:ilvl w:val="2"/>
          <w:numId w:val="1"/>
        </w:numPr>
        <w:tabs>
          <w:tab w:val="left" w:pos="1081"/>
        </w:tabs>
        <w:spacing w:before="0" w:after="0" w:line="250" w:lineRule="exact"/>
        <w:ind w:left="20" w:right="20"/>
      </w:pPr>
      <w:r>
        <w:lastRenderedPageBreak/>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Марий Эл;</w:t>
      </w:r>
    </w:p>
    <w:p w:rsidR="00DA0CAE" w:rsidRDefault="007E443C">
      <w:pPr>
        <w:pStyle w:val="a4"/>
        <w:framePr w:w="9946" w:h="14294" w:hRule="exact" w:wrap="around" w:vAnchor="page" w:hAnchor="page" w:x="1360" w:y="1567"/>
        <w:numPr>
          <w:ilvl w:val="2"/>
          <w:numId w:val="1"/>
        </w:numPr>
        <w:tabs>
          <w:tab w:val="left" w:pos="1100"/>
        </w:tabs>
        <w:spacing w:before="0" w:after="0" w:line="250" w:lineRule="exact"/>
        <w:ind w:left="20" w:right="20"/>
      </w:pPr>
      <w: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0CAE" w:rsidRDefault="007E443C">
      <w:pPr>
        <w:pStyle w:val="a4"/>
        <w:framePr w:w="9946" w:h="14294" w:hRule="exact" w:wrap="around" w:vAnchor="page" w:hAnchor="page" w:x="1360" w:y="1567"/>
        <w:numPr>
          <w:ilvl w:val="2"/>
          <w:numId w:val="1"/>
        </w:numPr>
        <w:tabs>
          <w:tab w:val="left" w:pos="1129"/>
        </w:tabs>
        <w:spacing w:before="0" w:after="0" w:line="250" w:lineRule="exact"/>
        <w:ind w:left="20" w:right="20"/>
      </w:pPr>
      <w: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сельских поселений;</w:t>
      </w:r>
    </w:p>
    <w:p w:rsidR="00DA0CAE" w:rsidRDefault="007E443C">
      <w:pPr>
        <w:pStyle w:val="a4"/>
        <w:framePr w:w="9946" w:h="14294" w:hRule="exact" w:wrap="around" w:vAnchor="page" w:hAnchor="page" w:x="1360" w:y="1567"/>
        <w:numPr>
          <w:ilvl w:val="2"/>
          <w:numId w:val="1"/>
        </w:numPr>
        <w:tabs>
          <w:tab w:val="left" w:pos="1095"/>
        </w:tabs>
        <w:spacing w:before="0" w:after="0" w:line="250" w:lineRule="exact"/>
        <w:ind w:left="20" w:right="20"/>
      </w:pPr>
      <w:r>
        <w:t>осуществление иных предусмотренных Федеральными законами, законами и иными нормативными правовыми актами Республики Марий Эл полномочий.</w:t>
      </w:r>
    </w:p>
    <w:p w:rsidR="00DA0CAE" w:rsidRDefault="007E443C">
      <w:pPr>
        <w:pStyle w:val="410"/>
        <w:framePr w:w="9946" w:h="14294" w:hRule="exact" w:wrap="around" w:vAnchor="page" w:hAnchor="page" w:x="1360" w:y="1567"/>
        <w:spacing w:before="266" w:after="0" w:line="240" w:lineRule="auto"/>
        <w:ind w:left="980"/>
        <w:rPr>
          <w:rFonts w:ascii="Arial Unicode MS" w:hAnsi="Arial Unicode MS" w:cs="Arial Unicode MS"/>
        </w:rPr>
      </w:pPr>
      <w:bookmarkStart w:id="6" w:name="bookmark8"/>
      <w:r>
        <w:rPr>
          <w:rStyle w:val="43"/>
        </w:rPr>
        <w:t>Статья 3.</w:t>
      </w:r>
      <w:r>
        <w:t xml:space="preserve"> Организация и проведение плановой проверки</w:t>
      </w:r>
      <w:bookmarkEnd w:id="6"/>
    </w:p>
    <w:p w:rsidR="00DA0CAE" w:rsidRDefault="007E443C">
      <w:pPr>
        <w:pStyle w:val="a4"/>
        <w:framePr w:w="9946" w:h="14294" w:hRule="exact" w:wrap="around" w:vAnchor="page" w:hAnchor="page" w:x="1360" w:y="1567"/>
        <w:spacing w:before="238" w:after="0" w:line="250" w:lineRule="exact"/>
        <w:ind w:left="20" w:right="20"/>
        <w:rPr>
          <w:rFonts w:ascii="Arial Unicode MS" w:hAnsi="Arial Unicode MS" w:cs="Arial Unicode MS"/>
        </w:rPr>
      </w:pPr>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DA0CAE" w:rsidRDefault="007E443C">
      <w:pPr>
        <w:pStyle w:val="51"/>
        <w:framePr w:w="9946" w:h="14294" w:hRule="exact" w:wrap="around" w:vAnchor="page" w:hAnchor="page" w:x="1360" w:y="1567"/>
        <w:tabs>
          <w:tab w:val="left" w:pos="9246"/>
        </w:tabs>
        <w:spacing w:after="0" w:line="250" w:lineRule="exact"/>
        <w:ind w:left="740"/>
        <w:rPr>
          <w:rFonts w:ascii="Arial Unicode MS" w:hAnsi="Arial Unicode MS" w:cs="Arial Unicode MS"/>
        </w:rPr>
      </w:pPr>
      <w:r>
        <w:t>2. Плановые проверки проводятся не чаще чем один раз в три года.</w:t>
      </w:r>
      <w:r>
        <w:tab/>
        <w:t>3.</w:t>
      </w:r>
    </w:p>
    <w:p w:rsidR="00DA0CAE" w:rsidRDefault="007E443C">
      <w:pPr>
        <w:pStyle w:val="61"/>
        <w:framePr w:w="9946" w:h="14294" w:hRule="exact" w:wrap="around" w:vAnchor="page" w:hAnchor="page" w:x="1360" w:y="1567"/>
        <w:tabs>
          <w:tab w:val="left" w:pos="2338"/>
          <w:tab w:val="left" w:pos="3198"/>
          <w:tab w:val="left" w:pos="5199"/>
          <w:tab w:val="left" w:pos="6058"/>
          <w:tab w:val="left" w:pos="8506"/>
        </w:tabs>
        <w:ind w:left="20" w:right="20"/>
        <w:rPr>
          <w:rFonts w:ascii="Arial Unicode MS" w:hAnsi="Arial Unicode MS" w:cs="Arial Unicode MS"/>
        </w:rPr>
      </w:pPr>
      <w:r>
        <w:t>Плановые проверки проводятся на основании ежегодных планов проведения проверок, разрабатываемых администрацией</w:t>
      </w:r>
      <w:r>
        <w:tab/>
        <w:t>в</w:t>
      </w:r>
      <w:r>
        <w:tab/>
        <w:t>соответствии</w:t>
      </w:r>
      <w:r>
        <w:tab/>
        <w:t>с</w:t>
      </w:r>
      <w:r>
        <w:tab/>
        <w:t>представленными</w:t>
      </w:r>
      <w:r>
        <w:tab/>
        <w:t>полномочиями.</w:t>
      </w:r>
    </w:p>
    <w:p w:rsidR="00DA0CAE" w:rsidRDefault="007E443C">
      <w:pPr>
        <w:pStyle w:val="a4"/>
        <w:framePr w:w="9946" w:h="14294" w:hRule="exact" w:wrap="around" w:vAnchor="page" w:hAnchor="page" w:x="1360" w:y="1567"/>
        <w:numPr>
          <w:ilvl w:val="3"/>
          <w:numId w:val="1"/>
        </w:numPr>
        <w:tabs>
          <w:tab w:val="left" w:pos="1052"/>
        </w:tabs>
        <w:spacing w:before="0" w:after="0" w:line="250" w:lineRule="exact"/>
        <w:ind w:left="20" w:right="20"/>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0CAE" w:rsidRDefault="007E443C">
      <w:pPr>
        <w:pStyle w:val="a4"/>
        <w:framePr w:w="9946" w:h="14294" w:hRule="exact" w:wrap="around" w:vAnchor="page" w:hAnchor="page" w:x="1360" w:y="1567"/>
        <w:numPr>
          <w:ilvl w:val="4"/>
          <w:numId w:val="1"/>
        </w:numPr>
        <w:tabs>
          <w:tab w:val="left" w:pos="980"/>
        </w:tabs>
        <w:spacing w:before="0" w:after="0" w:line="250" w:lineRule="exact"/>
        <w:ind w:left="20" w:right="20"/>
      </w:pPr>
      <w:r>
        <w:t>наименование юридических лиц (их филиалов,</w:t>
      </w:r>
      <w:r w:rsidR="00BD2BA6">
        <w:t xml:space="preserve"> представительств, обособленных </w:t>
      </w:r>
      <w:r>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A0CAE" w:rsidRDefault="007E443C">
      <w:pPr>
        <w:pStyle w:val="51"/>
        <w:framePr w:w="9946" w:h="14294" w:hRule="exact" w:wrap="around" w:vAnchor="page" w:hAnchor="page" w:x="1360" w:y="1567"/>
        <w:numPr>
          <w:ilvl w:val="4"/>
          <w:numId w:val="1"/>
        </w:numPr>
        <w:tabs>
          <w:tab w:val="left" w:pos="980"/>
        </w:tabs>
        <w:spacing w:after="0" w:line="250" w:lineRule="exact"/>
        <w:ind w:left="740"/>
      </w:pPr>
      <w:r>
        <w:t>цель и основание проведения каждой плановой проверки;</w:t>
      </w:r>
    </w:p>
    <w:p w:rsidR="00DA0CAE" w:rsidRDefault="007E443C">
      <w:pPr>
        <w:pStyle w:val="51"/>
        <w:framePr w:w="9946" w:h="14294" w:hRule="exact" w:wrap="around" w:vAnchor="page" w:hAnchor="page" w:x="1360" w:y="1567"/>
        <w:numPr>
          <w:ilvl w:val="4"/>
          <w:numId w:val="1"/>
        </w:numPr>
        <w:tabs>
          <w:tab w:val="left" w:pos="975"/>
        </w:tabs>
        <w:spacing w:after="0" w:line="250" w:lineRule="exact"/>
        <w:ind w:left="740"/>
      </w:pPr>
      <w:r>
        <w:t>дата начала и сроки проведения каждой плановой проверки;</w:t>
      </w:r>
    </w:p>
    <w:p w:rsidR="00DA0CAE" w:rsidRDefault="007E443C">
      <w:pPr>
        <w:pStyle w:val="a4"/>
        <w:framePr w:w="9946" w:h="14294" w:hRule="exact" w:wrap="around" w:vAnchor="page" w:hAnchor="page" w:x="1360" w:y="1567"/>
        <w:numPr>
          <w:ilvl w:val="4"/>
          <w:numId w:val="1"/>
        </w:numPr>
        <w:tabs>
          <w:tab w:val="left" w:pos="1038"/>
        </w:tabs>
        <w:spacing w:before="0" w:after="0" w:line="250" w:lineRule="exact"/>
        <w:ind w:left="20" w:right="20"/>
      </w:pPr>
      <w:r>
        <w:t>наименование администрации. При проведении совместной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A0CAE" w:rsidRDefault="007E443C">
      <w:pPr>
        <w:pStyle w:val="a4"/>
        <w:framePr w:w="9946" w:h="14294" w:hRule="exact" w:wrap="around" w:vAnchor="page" w:hAnchor="page" w:x="1360" w:y="1567"/>
        <w:numPr>
          <w:ilvl w:val="3"/>
          <w:numId w:val="1"/>
        </w:numPr>
        <w:tabs>
          <w:tab w:val="left" w:pos="1057"/>
        </w:tabs>
        <w:spacing w:before="0" w:after="0" w:line="250" w:lineRule="exact"/>
        <w:ind w:left="20" w:right="20"/>
      </w:pPr>
      <w:r>
        <w:t xml:space="preserve">В срок до 1 сентября года, предшествующего году проведения плановых проверок, администрация обеспечивает передачу утвержденного в установленном порядке ежегодного плана проведения плановых проверок в прокуратуру </w:t>
      </w:r>
      <w:r w:rsidR="00773B3A">
        <w:t xml:space="preserve">Юринского </w:t>
      </w:r>
      <w:r>
        <w:t>района для формирования ежегодного сводного плана проведения плановых проверок.</w:t>
      </w:r>
    </w:p>
    <w:p w:rsidR="00DA0CAE" w:rsidRDefault="007E443C">
      <w:pPr>
        <w:pStyle w:val="a4"/>
        <w:framePr w:w="9946" w:h="14294" w:hRule="exact" w:wrap="around" w:vAnchor="page" w:hAnchor="page" w:x="1360" w:y="1567"/>
        <w:tabs>
          <w:tab w:val="left" w:pos="8660"/>
        </w:tabs>
        <w:spacing w:before="0" w:after="0" w:line="250" w:lineRule="exact"/>
        <w:ind w:left="20" w:right="20"/>
        <w:rPr>
          <w:rFonts w:ascii="Arial Unicode MS" w:hAnsi="Arial Unicode MS" w:cs="Arial Unicode MS"/>
        </w:rPr>
      </w:pPr>
      <w:r>
        <w:t xml:space="preserve">В случае поступления от прокуратуры </w:t>
      </w:r>
      <w:r w:rsidR="00773B3A">
        <w:t xml:space="preserve">Юринского </w:t>
      </w:r>
      <w:r>
        <w:t xml:space="preserve">района предложений о проведении совместных плановых проверок администрация по итогам их рассмотрения направляет в прокуратуру </w:t>
      </w:r>
      <w:r w:rsidR="00773B3A">
        <w:t>Юринского</w:t>
      </w:r>
      <w: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r>
        <w:tab/>
      </w:r>
      <w:r>
        <w:rPr>
          <w:vertAlign w:val="subscript"/>
        </w:rPr>
        <w:t>ч</w:t>
      </w:r>
    </w:p>
    <w:p w:rsidR="00DA0CAE" w:rsidRDefault="007E443C">
      <w:pPr>
        <w:pStyle w:val="a4"/>
        <w:framePr w:w="9946" w:h="14294" w:hRule="exact" w:wrap="around" w:vAnchor="page" w:hAnchor="page" w:x="1360" w:y="1567"/>
        <w:numPr>
          <w:ilvl w:val="3"/>
          <w:numId w:val="1"/>
        </w:numPr>
        <w:tabs>
          <w:tab w:val="left" w:pos="994"/>
        </w:tabs>
        <w:spacing w:before="0" w:after="0" w:line="250" w:lineRule="exact"/>
        <w:ind w:left="20" w:right="20"/>
      </w:pPr>
      <w:r>
        <w:t>Администрация обязана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DA0CAE" w:rsidRDefault="007E443C">
      <w:pPr>
        <w:pStyle w:val="a4"/>
        <w:framePr w:w="9946" w:h="14294" w:hRule="exact" w:wrap="around" w:vAnchor="page" w:hAnchor="page" w:x="1360" w:y="1567"/>
        <w:numPr>
          <w:ilvl w:val="3"/>
          <w:numId w:val="1"/>
        </w:numPr>
        <w:tabs>
          <w:tab w:val="left" w:pos="975"/>
        </w:tabs>
        <w:spacing w:before="0" w:after="0" w:line="250" w:lineRule="exact"/>
        <w:ind w:left="20" w:right="20"/>
      </w:pPr>
      <w: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A0CAE" w:rsidRDefault="007E443C">
      <w:pPr>
        <w:pStyle w:val="410"/>
        <w:framePr w:w="9946" w:h="14294" w:hRule="exact" w:wrap="around" w:vAnchor="page" w:hAnchor="page" w:x="1360" w:y="1567"/>
        <w:spacing w:before="516" w:after="0" w:line="240" w:lineRule="auto"/>
        <w:ind w:left="980"/>
        <w:rPr>
          <w:rFonts w:ascii="Arial Unicode MS" w:hAnsi="Arial Unicode MS" w:cs="Arial Unicode MS"/>
        </w:rPr>
      </w:pPr>
      <w:bookmarkStart w:id="7" w:name="bookmark9"/>
      <w:r>
        <w:rPr>
          <w:rStyle w:val="43"/>
        </w:rPr>
        <w:t>Статья 4.</w:t>
      </w:r>
      <w:r>
        <w:t xml:space="preserve"> Организация и проведение внеплановой проверки</w:t>
      </w:r>
      <w:bookmarkEnd w:id="7"/>
    </w:p>
    <w:p w:rsidR="00DA0CAE" w:rsidRDefault="007E443C">
      <w:pPr>
        <w:pStyle w:val="a4"/>
        <w:framePr w:w="9946" w:h="14294" w:hRule="exact" w:wrap="around" w:vAnchor="page" w:hAnchor="page" w:x="1360" w:y="1567"/>
        <w:spacing w:before="265" w:after="0" w:line="240" w:lineRule="auto"/>
        <w:ind w:left="20"/>
        <w:rPr>
          <w:rFonts w:ascii="Arial Unicode MS" w:hAnsi="Arial Unicode MS" w:cs="Arial Unicode MS"/>
        </w:rPr>
      </w:pPr>
      <w:r>
        <w:t>1. Предметом внеплановой проверки является соблюдение юридическим лицом,</w:t>
      </w:r>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DA0CAE" w:rsidRDefault="00DA0CAE">
      <w:pPr>
        <w:pStyle w:val="10"/>
        <w:framePr w:w="163" w:h="226" w:hRule="exact" w:wrap="around" w:vAnchor="page" w:hAnchor="page" w:x="6232" w:y="1034"/>
        <w:rPr>
          <w:rFonts w:ascii="Arial Unicode MS" w:hAnsi="Arial Unicode MS" w:cs="Arial Unicode MS"/>
          <w:noProof w:val="0"/>
        </w:rPr>
      </w:pPr>
    </w:p>
    <w:p w:rsidR="00DA0CAE" w:rsidRDefault="007E443C">
      <w:pPr>
        <w:pStyle w:val="61"/>
        <w:framePr w:w="9946" w:h="14266" w:hRule="exact" w:wrap="around" w:vAnchor="page" w:hAnchor="page" w:x="1360" w:y="1538"/>
        <w:rPr>
          <w:rFonts w:ascii="Arial Unicode MS" w:hAnsi="Arial Unicode MS" w:cs="Arial Unicode MS"/>
        </w:rPr>
      </w:pPr>
      <w:r>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администрацией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0CAE" w:rsidRDefault="007E443C">
      <w:pPr>
        <w:pStyle w:val="51"/>
        <w:framePr w:w="9946" w:h="14266" w:hRule="exact" w:wrap="around" w:vAnchor="page" w:hAnchor="page" w:x="1360" w:y="1538"/>
        <w:numPr>
          <w:ilvl w:val="0"/>
          <w:numId w:val="2"/>
        </w:numPr>
        <w:tabs>
          <w:tab w:val="left" w:pos="946"/>
        </w:tabs>
        <w:spacing w:after="0" w:line="250" w:lineRule="exact"/>
        <w:ind w:left="720"/>
      </w:pPr>
      <w:r>
        <w:t>Основанием для проведения внеплановой проверки является:</w:t>
      </w:r>
    </w:p>
    <w:p w:rsidR="00DA0CAE" w:rsidRDefault="007E443C">
      <w:pPr>
        <w:pStyle w:val="a4"/>
        <w:framePr w:w="9946" w:h="14266" w:hRule="exact" w:wrap="around" w:vAnchor="page" w:hAnchor="page" w:x="1360" w:y="1538"/>
        <w:numPr>
          <w:ilvl w:val="1"/>
          <w:numId w:val="2"/>
        </w:numPr>
        <w:tabs>
          <w:tab w:val="left" w:pos="974"/>
        </w:tabs>
        <w:spacing w:before="0" w:after="0" w:line="250" w:lineRule="exact"/>
        <w:ind w:firstLine="700"/>
      </w:pPr>
      <w:r>
        <w:t>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обязательных требований и (или) требований, установленных муниципальными правовыми актами;</w:t>
      </w:r>
    </w:p>
    <w:p w:rsidR="00DA0CAE" w:rsidRDefault="007E443C">
      <w:pPr>
        <w:pStyle w:val="a4"/>
        <w:framePr w:w="9946" w:h="14266" w:hRule="exact" w:wrap="around" w:vAnchor="page" w:hAnchor="page" w:x="1360" w:y="1538"/>
        <w:numPr>
          <w:ilvl w:val="1"/>
          <w:numId w:val="2"/>
        </w:numPr>
        <w:tabs>
          <w:tab w:val="left" w:pos="950"/>
        </w:tabs>
        <w:spacing w:before="0" w:after="0" w:line="250" w:lineRule="exact"/>
        <w:ind w:firstLine="700"/>
      </w:pPr>
      <w: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DA0CAE" w:rsidRDefault="007E443C">
      <w:pPr>
        <w:pStyle w:val="a4"/>
        <w:framePr w:w="9946" w:h="14266" w:hRule="exact" w:wrap="around" w:vAnchor="page" w:hAnchor="page" w:x="1360" w:y="1538"/>
        <w:tabs>
          <w:tab w:val="left" w:pos="7080"/>
        </w:tabs>
        <w:spacing w:before="0" w:after="0" w:line="250" w:lineRule="exact"/>
        <w:ind w:firstLine="700"/>
        <w:rPr>
          <w:rFonts w:ascii="Arial Unicode MS" w:hAnsi="Arial Unicode MS" w:cs="Arial Unicode MS"/>
        </w:rPr>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w:t>
      </w:r>
      <w:r w:rsidR="00773B3A">
        <w:t>арактера;</w:t>
      </w:r>
      <w:r w:rsidR="00773B3A">
        <w:tab/>
        <w:t>б) причинение вреда жи</w:t>
      </w:r>
      <w:r>
        <w:t>зни,</w:t>
      </w:r>
    </w:p>
    <w:p w:rsidR="00DA0CAE" w:rsidRDefault="007E443C">
      <w:pPr>
        <w:pStyle w:val="61"/>
        <w:framePr w:w="9946" w:h="14266" w:hRule="exact" w:wrap="around" w:vAnchor="page" w:hAnchor="page" w:x="1360" w:y="1538"/>
        <w:rPr>
          <w:rFonts w:ascii="Arial Unicode MS" w:hAnsi="Arial Unicode MS" w:cs="Arial Unicode MS"/>
        </w:rPr>
      </w:pPr>
      <w: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0CAE" w:rsidRDefault="007E443C">
      <w:pPr>
        <w:pStyle w:val="51"/>
        <w:framePr w:w="9946" w:h="14266" w:hRule="exact" w:wrap="around" w:vAnchor="page" w:hAnchor="page" w:x="1360" w:y="1538"/>
        <w:spacing w:after="0" w:line="250" w:lineRule="exact"/>
        <w:ind w:left="720"/>
        <w:rPr>
          <w:rFonts w:ascii="Arial Unicode MS" w:hAnsi="Arial Unicode MS" w:cs="Arial Unicode MS"/>
        </w:rPr>
      </w:pPr>
      <w:r>
        <w:t>в) нарушение прав потребителей (в случае обращения граждан, права которых нарушены);</w:t>
      </w:r>
    </w:p>
    <w:p w:rsidR="00DA0CAE" w:rsidRDefault="007E443C">
      <w:pPr>
        <w:pStyle w:val="a4"/>
        <w:framePr w:w="9946" w:h="14266" w:hRule="exact" w:wrap="around" w:vAnchor="page" w:hAnchor="page" w:x="1360" w:y="1538"/>
        <w:numPr>
          <w:ilvl w:val="1"/>
          <w:numId w:val="2"/>
        </w:numPr>
        <w:tabs>
          <w:tab w:val="left" w:pos="960"/>
        </w:tabs>
        <w:spacing w:before="0" w:after="0" w:line="250" w:lineRule="exact"/>
        <w:ind w:firstLine="700"/>
      </w:pPr>
      <w: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0CAE" w:rsidRDefault="007E443C">
      <w:pPr>
        <w:pStyle w:val="a4"/>
        <w:framePr w:w="9946" w:h="14266" w:hRule="exact" w:wrap="around" w:vAnchor="page" w:hAnchor="page" w:x="1360" w:y="1538"/>
        <w:numPr>
          <w:ilvl w:val="0"/>
          <w:numId w:val="2"/>
        </w:numPr>
        <w:tabs>
          <w:tab w:val="left" w:pos="970"/>
        </w:tabs>
        <w:spacing w:before="0" w:after="0" w:line="250" w:lineRule="exact"/>
        <w:ind w:firstLine="700"/>
      </w:pPr>
      <w:r>
        <w:t>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A0CAE" w:rsidRDefault="007E443C">
      <w:pPr>
        <w:pStyle w:val="a4"/>
        <w:framePr w:w="9946" w:h="14266" w:hRule="exact" w:wrap="around" w:vAnchor="page" w:hAnchor="page" w:x="1360" w:y="1538"/>
        <w:numPr>
          <w:ilvl w:val="0"/>
          <w:numId w:val="2"/>
        </w:numPr>
        <w:tabs>
          <w:tab w:val="left" w:pos="931"/>
        </w:tabs>
        <w:spacing w:before="0" w:after="0" w:line="250" w:lineRule="exact"/>
        <w:ind w:firstLine="700"/>
      </w:pPr>
      <w: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после согласования с прокуратурой </w:t>
      </w:r>
      <w:r w:rsidR="00773B3A">
        <w:t>Юринского</w:t>
      </w:r>
      <w:r>
        <w:t xml:space="preserve"> района.</w:t>
      </w:r>
    </w:p>
    <w:p w:rsidR="00DA0CAE" w:rsidRDefault="007E443C">
      <w:pPr>
        <w:pStyle w:val="a4"/>
        <w:framePr w:w="9946" w:h="14266" w:hRule="exact" w:wrap="around" w:vAnchor="page" w:hAnchor="page" w:x="1360" w:y="1538"/>
        <w:numPr>
          <w:ilvl w:val="0"/>
          <w:numId w:val="2"/>
        </w:numPr>
        <w:tabs>
          <w:tab w:val="left" w:pos="1003"/>
        </w:tabs>
        <w:spacing w:before="0" w:after="0" w:line="250" w:lineRule="exact"/>
        <w:ind w:firstLine="700"/>
      </w:pPr>
      <w: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773B3A">
        <w:t>Юринсккого</w:t>
      </w:r>
      <w:r>
        <w:t xml:space="preserve">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A0CAE" w:rsidRDefault="007E443C">
      <w:pPr>
        <w:pStyle w:val="410"/>
        <w:framePr w:w="9946" w:h="14266" w:hRule="exact" w:wrap="around" w:vAnchor="page" w:hAnchor="page" w:x="1360" w:y="1538"/>
        <w:spacing w:before="281" w:after="0" w:line="240" w:lineRule="auto"/>
        <w:ind w:left="720"/>
        <w:rPr>
          <w:rFonts w:ascii="Arial Unicode MS" w:hAnsi="Arial Unicode MS" w:cs="Arial Unicode MS"/>
        </w:rPr>
      </w:pPr>
      <w:bookmarkStart w:id="8" w:name="bookmark10"/>
      <w:r>
        <w:rPr>
          <w:rStyle w:val="43"/>
        </w:rPr>
        <w:t>Статья 5.</w:t>
      </w:r>
      <w:r>
        <w:t xml:space="preserve"> Срок проведения проверки</w:t>
      </w:r>
      <w:bookmarkEnd w:id="8"/>
    </w:p>
    <w:p w:rsidR="00DA0CAE" w:rsidRDefault="007E443C">
      <w:pPr>
        <w:pStyle w:val="a4"/>
        <w:framePr w:w="9946" w:h="14266" w:hRule="exact" w:wrap="around" w:vAnchor="page" w:hAnchor="page" w:x="1360" w:y="1538"/>
        <w:numPr>
          <w:ilvl w:val="0"/>
          <w:numId w:val="3"/>
        </w:numPr>
        <w:tabs>
          <w:tab w:val="left" w:pos="994"/>
        </w:tabs>
        <w:spacing w:before="235" w:after="0"/>
        <w:ind w:firstLine="700"/>
      </w:pPr>
      <w:r>
        <w:t>Срок проведения проверок, предусмотренных статьями 11 и 12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DA0CAE" w:rsidRDefault="007E443C">
      <w:pPr>
        <w:pStyle w:val="a4"/>
        <w:framePr w:w="9946" w:h="14266" w:hRule="exact" w:wrap="around" w:vAnchor="page" w:hAnchor="page" w:x="1360" w:y="1538"/>
        <w:numPr>
          <w:ilvl w:val="0"/>
          <w:numId w:val="3"/>
        </w:numPr>
        <w:tabs>
          <w:tab w:val="left" w:pos="936"/>
        </w:tabs>
        <w:spacing w:before="0" w:after="0"/>
        <w:ind w:firstLine="700"/>
      </w:pPr>
      <w: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DA0CAE" w:rsidRDefault="007E443C">
      <w:pPr>
        <w:pStyle w:val="a4"/>
        <w:framePr w:w="9946" w:h="14266" w:hRule="exact" w:wrap="around" w:vAnchor="page" w:hAnchor="page" w:x="1360" w:y="1538"/>
        <w:numPr>
          <w:ilvl w:val="0"/>
          <w:numId w:val="3"/>
        </w:numPr>
        <w:tabs>
          <w:tab w:val="left" w:pos="1003"/>
        </w:tabs>
        <w:spacing w:before="4" w:after="0" w:line="250" w:lineRule="exact"/>
        <w:ind w:firstLine="700"/>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DA0CAE" w:rsidRDefault="007E443C">
      <w:pPr>
        <w:pStyle w:val="410"/>
        <w:framePr w:w="9946" w:h="14266" w:hRule="exact" w:wrap="around" w:vAnchor="page" w:hAnchor="page" w:x="1360" w:y="1538"/>
        <w:spacing w:before="276" w:after="0" w:line="240" w:lineRule="auto"/>
        <w:ind w:left="720"/>
        <w:rPr>
          <w:rFonts w:ascii="Arial Unicode MS" w:hAnsi="Arial Unicode MS" w:cs="Arial Unicode MS"/>
        </w:rPr>
      </w:pPr>
      <w:bookmarkStart w:id="9" w:name="bookmark11"/>
      <w:r>
        <w:rPr>
          <w:rStyle w:val="43"/>
        </w:rPr>
        <w:t>Статья 6.</w:t>
      </w:r>
      <w:r>
        <w:t xml:space="preserve"> Порядок организации проверки</w:t>
      </w:r>
      <w:bookmarkEnd w:id="9"/>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DA0CAE" w:rsidRDefault="007E443C">
      <w:pPr>
        <w:pStyle w:val="a4"/>
        <w:framePr w:w="9970" w:h="10459" w:hRule="exact" w:wrap="around" w:vAnchor="page" w:hAnchor="page" w:x="1360" w:y="1567"/>
        <w:numPr>
          <w:ilvl w:val="1"/>
          <w:numId w:val="3"/>
        </w:numPr>
        <w:tabs>
          <w:tab w:val="left" w:pos="1101"/>
        </w:tabs>
        <w:spacing w:before="0" w:after="0" w:line="250" w:lineRule="exact"/>
        <w:ind w:left="40" w:right="20" w:firstLine="760"/>
      </w:pPr>
      <w:r>
        <w:lastRenderedPageBreak/>
        <w:t xml:space="preserve">Проверка проводится на основании распоряжения администрации муниципального образования </w:t>
      </w:r>
      <w:r w:rsidR="00773B3A">
        <w:t>«Марьинское сельское поселение»</w:t>
      </w:r>
    </w:p>
    <w:p w:rsidR="00DA0CAE" w:rsidRDefault="007E443C">
      <w:pPr>
        <w:pStyle w:val="51"/>
        <w:framePr w:w="9970" w:h="10459" w:hRule="exact" w:wrap="around" w:vAnchor="page" w:hAnchor="page" w:x="1360" w:y="1567"/>
        <w:numPr>
          <w:ilvl w:val="1"/>
          <w:numId w:val="3"/>
        </w:numPr>
        <w:tabs>
          <w:tab w:val="left" w:pos="1001"/>
        </w:tabs>
        <w:spacing w:after="0" w:line="250" w:lineRule="exact"/>
        <w:ind w:left="780"/>
      </w:pPr>
      <w:r>
        <w:t>В распоряжении указываются:</w:t>
      </w:r>
    </w:p>
    <w:p w:rsidR="00DA0CAE" w:rsidRDefault="007E443C">
      <w:pPr>
        <w:pStyle w:val="51"/>
        <w:framePr w:w="9970" w:h="10459" w:hRule="exact" w:wrap="around" w:vAnchor="page" w:hAnchor="page" w:x="1360" w:y="1567"/>
        <w:numPr>
          <w:ilvl w:val="2"/>
          <w:numId w:val="3"/>
        </w:numPr>
        <w:tabs>
          <w:tab w:val="left" w:pos="1001"/>
        </w:tabs>
        <w:spacing w:after="0" w:line="250" w:lineRule="exact"/>
        <w:ind w:left="780"/>
      </w:pPr>
      <w:r>
        <w:t>наименование администрации;</w:t>
      </w:r>
    </w:p>
    <w:p w:rsidR="00DA0CAE" w:rsidRDefault="007E443C">
      <w:pPr>
        <w:pStyle w:val="a4"/>
        <w:framePr w:w="9970" w:h="10459" w:hRule="exact" w:wrap="around" w:vAnchor="page" w:hAnchor="page" w:x="1360" w:y="1567"/>
        <w:numPr>
          <w:ilvl w:val="2"/>
          <w:numId w:val="3"/>
        </w:numPr>
        <w:tabs>
          <w:tab w:val="left" w:pos="1144"/>
          <w:tab w:val="left" w:pos="4019"/>
          <w:tab w:val="left" w:pos="6549"/>
          <w:tab w:val="left" w:pos="8723"/>
        </w:tabs>
        <w:spacing w:before="0" w:after="0" w:line="250" w:lineRule="exact"/>
        <w:ind w:left="40" w:right="20" w:firstLine="760"/>
      </w:pPr>
      <w: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w:t>
      </w:r>
      <w:r>
        <w:tab/>
        <w:t>представителей</w:t>
      </w:r>
      <w:r>
        <w:tab/>
        <w:t>экспертных</w:t>
      </w:r>
      <w:r>
        <w:tab/>
        <w:t>организаций;</w:t>
      </w:r>
    </w:p>
    <w:p w:rsidR="00DA0CAE" w:rsidRDefault="007E443C">
      <w:pPr>
        <w:pStyle w:val="a4"/>
        <w:framePr w:w="9970" w:h="10459" w:hRule="exact" w:wrap="around" w:vAnchor="page" w:hAnchor="page" w:x="1360" w:y="1567"/>
        <w:numPr>
          <w:ilvl w:val="2"/>
          <w:numId w:val="3"/>
        </w:numPr>
        <w:tabs>
          <w:tab w:val="left" w:pos="1158"/>
        </w:tabs>
        <w:spacing w:before="0" w:after="0" w:line="250" w:lineRule="exact"/>
        <w:ind w:left="40" w:right="20" w:firstLine="760"/>
      </w:pPr>
      <w:r>
        <w:t>наименование юридического лица или фамилия, имя, отчество индивидуального предпринимателя, проверка которых</w:t>
      </w:r>
      <w:r w:rsidR="00773B3A">
        <w:t>,</w:t>
      </w:r>
      <w:r>
        <w:t xml:space="preserve"> проводится;</w:t>
      </w:r>
    </w:p>
    <w:p w:rsidR="00DA0CAE" w:rsidRDefault="007E443C">
      <w:pPr>
        <w:pStyle w:val="a4"/>
        <w:framePr w:w="9970" w:h="10459" w:hRule="exact" w:wrap="around" w:vAnchor="page" w:hAnchor="page" w:x="1360" w:y="1567"/>
        <w:numPr>
          <w:ilvl w:val="2"/>
          <w:numId w:val="3"/>
        </w:numPr>
        <w:tabs>
          <w:tab w:val="left" w:pos="1110"/>
        </w:tabs>
        <w:spacing w:before="0" w:after="0" w:line="250" w:lineRule="exact"/>
        <w:ind w:left="40" w:right="20" w:firstLine="760"/>
      </w:pPr>
      <w:r>
        <w:t>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A0CAE" w:rsidRDefault="007E443C">
      <w:pPr>
        <w:pStyle w:val="51"/>
        <w:framePr w:w="9970" w:h="10459" w:hRule="exact" w:wrap="around" w:vAnchor="page" w:hAnchor="page" w:x="1360" w:y="1567"/>
        <w:numPr>
          <w:ilvl w:val="2"/>
          <w:numId w:val="3"/>
        </w:numPr>
        <w:tabs>
          <w:tab w:val="left" w:pos="1020"/>
        </w:tabs>
        <w:spacing w:after="0" w:line="250" w:lineRule="exact"/>
        <w:ind w:left="780"/>
      </w:pPr>
      <w:r>
        <w:t>цели, задачи, предмет проверки и срок ее проведения;</w:t>
      </w:r>
    </w:p>
    <w:p w:rsidR="00DA0CAE" w:rsidRDefault="007E443C">
      <w:pPr>
        <w:pStyle w:val="a4"/>
        <w:framePr w:w="9970" w:h="10459" w:hRule="exact" w:wrap="around" w:vAnchor="page" w:hAnchor="page" w:x="1360" w:y="1567"/>
        <w:numPr>
          <w:ilvl w:val="2"/>
          <w:numId w:val="3"/>
        </w:numPr>
        <w:tabs>
          <w:tab w:val="left" w:pos="1005"/>
        </w:tabs>
        <w:spacing w:before="0" w:after="0" w:line="250" w:lineRule="exact"/>
        <w:ind w:left="40" w:right="20" w:firstLine="760"/>
      </w:pPr>
      <w:r>
        <w:t>правовые основания проведения проверки, в том числе подлежащие проверке требования, установленные муниципальными правовыми актами;</w:t>
      </w:r>
    </w:p>
    <w:p w:rsidR="00DA0CAE" w:rsidRDefault="007E443C">
      <w:pPr>
        <w:pStyle w:val="a4"/>
        <w:framePr w:w="9970" w:h="10459" w:hRule="exact" w:wrap="around" w:vAnchor="page" w:hAnchor="page" w:x="1360" w:y="1567"/>
        <w:numPr>
          <w:ilvl w:val="2"/>
          <w:numId w:val="3"/>
        </w:numPr>
        <w:tabs>
          <w:tab w:val="left" w:pos="1010"/>
        </w:tabs>
        <w:spacing w:before="0" w:after="0" w:line="250" w:lineRule="exact"/>
        <w:ind w:left="40" w:right="20" w:firstLine="760"/>
      </w:pPr>
      <w:r>
        <w:t>сроки проведения и перечень мероприятий по контролю административных регламентов взаимодействия, необходимых для достижения целей и задач проведения проверки;</w:t>
      </w:r>
    </w:p>
    <w:p w:rsidR="00DA0CAE" w:rsidRDefault="007E443C">
      <w:pPr>
        <w:pStyle w:val="a4"/>
        <w:framePr w:w="9970" w:h="10459" w:hRule="exact" w:wrap="around" w:vAnchor="page" w:hAnchor="page" w:x="1360" w:y="1567"/>
        <w:numPr>
          <w:ilvl w:val="2"/>
          <w:numId w:val="3"/>
        </w:numPr>
        <w:tabs>
          <w:tab w:val="left" w:pos="347"/>
        </w:tabs>
        <w:spacing w:before="0" w:after="0" w:line="250" w:lineRule="exact"/>
        <w:ind w:left="40" w:firstLine="760"/>
      </w:pPr>
      <w:r>
        <w:t>перечень административных регламентов по осуществлению муниципального контроля;</w:t>
      </w:r>
    </w:p>
    <w:p w:rsidR="00DA0CAE" w:rsidRDefault="007E443C">
      <w:pPr>
        <w:pStyle w:val="a4"/>
        <w:framePr w:w="9970" w:h="10459" w:hRule="exact" w:wrap="around" w:vAnchor="page" w:hAnchor="page" w:x="1360" w:y="1567"/>
        <w:numPr>
          <w:ilvl w:val="2"/>
          <w:numId w:val="3"/>
        </w:numPr>
        <w:tabs>
          <w:tab w:val="left" w:pos="1125"/>
        </w:tabs>
        <w:spacing w:before="0" w:after="0" w:line="250" w:lineRule="exact"/>
        <w:ind w:left="40" w:right="20" w:firstLine="760"/>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0CAE" w:rsidRDefault="007E443C">
      <w:pPr>
        <w:pStyle w:val="51"/>
        <w:framePr w:w="9970" w:h="10459" w:hRule="exact" w:wrap="around" w:vAnchor="page" w:hAnchor="page" w:x="1360" w:y="1567"/>
        <w:numPr>
          <w:ilvl w:val="2"/>
          <w:numId w:val="3"/>
        </w:numPr>
        <w:tabs>
          <w:tab w:val="left" w:pos="1102"/>
        </w:tabs>
        <w:spacing w:after="0" w:line="250" w:lineRule="exact"/>
        <w:ind w:left="780"/>
      </w:pPr>
      <w:r>
        <w:t>даты начала и окончания проведения проверки.</w:t>
      </w:r>
    </w:p>
    <w:p w:rsidR="00DA0CAE" w:rsidRDefault="007E443C">
      <w:pPr>
        <w:pStyle w:val="a4"/>
        <w:framePr w:w="9970" w:h="10459" w:hRule="exact" w:wrap="around" w:vAnchor="page" w:hAnchor="page" w:x="1360" w:y="1567"/>
        <w:numPr>
          <w:ilvl w:val="1"/>
          <w:numId w:val="3"/>
        </w:numPr>
        <w:tabs>
          <w:tab w:val="left" w:pos="1173"/>
        </w:tabs>
        <w:spacing w:after="0" w:line="250" w:lineRule="exact"/>
        <w:ind w:left="40" w:right="20" w:firstLine="760"/>
      </w:pPr>
      <w:r>
        <w:t>Заверенные печатью копии распоряжения администрации о проведении проверки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полную и подробную информацию об этих органах, а также об экспертах, экспертных организациях в целях подтверждения своих полномочий.</w:t>
      </w:r>
    </w:p>
    <w:p w:rsidR="00DA0CAE" w:rsidRDefault="007E443C">
      <w:pPr>
        <w:pStyle w:val="a4"/>
        <w:framePr w:w="9970" w:h="10459" w:hRule="exact" w:wrap="around" w:vAnchor="page" w:hAnchor="page" w:x="1360" w:y="1567"/>
        <w:numPr>
          <w:ilvl w:val="1"/>
          <w:numId w:val="3"/>
        </w:numPr>
        <w:tabs>
          <w:tab w:val="left" w:pos="1206"/>
        </w:tabs>
        <w:spacing w:before="236" w:after="0"/>
        <w:ind w:left="40" w:right="20" w:firstLine="760"/>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A0CAE" w:rsidRDefault="007E443C">
      <w:pPr>
        <w:pStyle w:val="410"/>
        <w:framePr w:w="9970" w:h="10459" w:hRule="exact" w:wrap="around" w:vAnchor="page" w:hAnchor="page" w:x="1360" w:y="1567"/>
        <w:spacing w:before="280" w:after="0" w:line="240" w:lineRule="auto"/>
        <w:ind w:left="780"/>
        <w:rPr>
          <w:rFonts w:ascii="Arial Unicode MS" w:hAnsi="Arial Unicode MS" w:cs="Arial Unicode MS"/>
        </w:rPr>
      </w:pPr>
      <w:bookmarkStart w:id="10" w:name="bookmark12"/>
      <w:r>
        <w:rPr>
          <w:rStyle w:val="43"/>
        </w:rPr>
        <w:t>Статья 7.</w:t>
      </w:r>
      <w:r>
        <w:t xml:space="preserve"> Ограничения при проведении проверки</w:t>
      </w:r>
      <w:bookmarkEnd w:id="10"/>
    </w:p>
    <w:p w:rsidR="00DA0CAE" w:rsidRDefault="007E443C">
      <w:pPr>
        <w:pStyle w:val="a4"/>
        <w:framePr w:w="9970" w:h="10459" w:hRule="exact" w:wrap="around" w:vAnchor="page" w:hAnchor="page" w:x="1360" w:y="1567"/>
        <w:spacing w:before="264" w:after="0" w:line="240" w:lineRule="auto"/>
        <w:ind w:left="40" w:firstLine="760"/>
        <w:rPr>
          <w:rFonts w:ascii="Arial Unicode MS" w:hAnsi="Arial Unicode MS" w:cs="Arial Unicode MS"/>
        </w:rPr>
      </w:pPr>
      <w:r>
        <w:t>При проведении проверки должностные лица администрации муниципального образования не</w:t>
      </w:r>
    </w:p>
    <w:p w:rsidR="00DA0CAE" w:rsidRDefault="007E443C">
      <w:pPr>
        <w:pStyle w:val="51"/>
        <w:framePr w:w="9970" w:h="10459" w:hRule="exact" w:wrap="around" w:vAnchor="page" w:hAnchor="page" w:x="1360" w:y="1567"/>
        <w:spacing w:before="89" w:after="0" w:line="240" w:lineRule="auto"/>
        <w:ind w:left="40"/>
        <w:rPr>
          <w:rFonts w:ascii="Arial Unicode MS" w:hAnsi="Arial Unicode MS" w:cs="Arial Unicode MS"/>
        </w:rPr>
      </w:pPr>
      <w:r>
        <w:t>вправе:</w:t>
      </w:r>
    </w:p>
    <w:p w:rsidR="00DA0CAE" w:rsidRDefault="007E443C">
      <w:pPr>
        <w:pStyle w:val="211"/>
        <w:framePr w:w="10027" w:h="470" w:hRule="exact" w:wrap="around" w:vAnchor="page" w:hAnchor="page" w:x="1331" w:y="12333"/>
        <w:tabs>
          <w:tab w:val="left" w:pos="638"/>
        </w:tabs>
        <w:ind w:left="-380" w:right="400"/>
        <w:rPr>
          <w:rFonts w:ascii="Arial Unicode MS" w:hAnsi="Arial Unicode MS" w:cs="Arial Unicode MS"/>
        </w:rPr>
      </w:pPr>
      <w:r>
        <w:t>1)</w:t>
      </w:r>
      <w:r>
        <w:tab/>
        <w:t>проверять выполнение обязательных требований, если такие требования не относятся к полномочиям администрации;</w:t>
      </w:r>
    </w:p>
    <w:p w:rsidR="00DA0CAE" w:rsidRDefault="007E443C">
      <w:pPr>
        <w:pStyle w:val="12"/>
        <w:framePr w:w="10027" w:h="1008" w:hRule="exact" w:wrap="around" w:vAnchor="page" w:hAnchor="page" w:x="1331" w:y="12808"/>
        <w:tabs>
          <w:tab w:val="left" w:pos="618"/>
          <w:tab w:val="left" w:pos="2462"/>
        </w:tabs>
        <w:ind w:left="-380" w:right="420"/>
        <w:rPr>
          <w:rFonts w:ascii="Arial Unicode MS" w:hAnsi="Arial Unicode MS" w:cs="Arial Unicode MS"/>
        </w:rPr>
      </w:pPr>
      <w:r>
        <w:t>2)</w:t>
      </w:r>
      <w:r>
        <w:tab/>
        <w:t>осуществлять плановую или внеплановую проверку в случае отсутствия при</w:t>
      </w:r>
      <w:r>
        <w:rPr>
          <w:rStyle w:val="a8"/>
        </w:rPr>
        <w:t xml:space="preserve"> </w:t>
      </w:r>
      <w:r w:rsidR="00773B3A">
        <w:t xml:space="preserve"> проведении руководителя, иноиного</w:t>
      </w:r>
      <w:r>
        <w:t xml:space="preserve">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w:t>
      </w:r>
      <w:r w:rsidR="00773B3A">
        <w:t xml:space="preserve"> 10</w:t>
      </w:r>
    </w:p>
    <w:p w:rsidR="00DA0CAE" w:rsidRDefault="007E443C">
      <w:pPr>
        <w:pStyle w:val="311"/>
        <w:framePr w:w="10027" w:h="1464" w:hRule="exact" w:wrap="around" w:vAnchor="page" w:hAnchor="page" w:x="1331" w:y="13850"/>
        <w:tabs>
          <w:tab w:val="left" w:pos="618"/>
          <w:tab w:val="left" w:pos="2462"/>
        </w:tabs>
        <w:ind w:left="-380" w:right="420"/>
        <w:rPr>
          <w:rFonts w:ascii="Arial Unicode MS" w:hAnsi="Arial Unicode MS" w:cs="Arial Unicode MS"/>
        </w:rPr>
      </w:pPr>
      <w:r>
        <w:t>10 Федерального закона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r>
        <w:tab/>
        <w:t>3) треб</w:t>
      </w:r>
      <w:r w:rsidR="00773B3A">
        <w:t>треб</w:t>
      </w:r>
      <w:r>
        <w:t>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0CAE" w:rsidRPr="00773B3A" w:rsidRDefault="007E443C" w:rsidP="00773B3A">
      <w:pPr>
        <w:pStyle w:val="411"/>
        <w:framePr w:w="10027" w:h="514" w:hRule="exact" w:wrap="around" w:vAnchor="page" w:hAnchor="page" w:x="1331" w:y="15333"/>
        <w:ind w:right="420"/>
        <w:jc w:val="left"/>
      </w:pPr>
      <w:r>
        <w:t xml:space="preserve">4) </w:t>
      </w:r>
      <w:r w:rsidR="00773B3A">
        <w:t xml:space="preserve">   </w:t>
      </w: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w:t>
      </w:r>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DA0CAE" w:rsidRDefault="00DA0CAE">
      <w:pPr>
        <w:framePr w:w="130" w:h="139" w:hRule="exact" w:wrap="around" w:vAnchor="page" w:hAnchor="page" w:x="10854" w:y="386"/>
        <w:rPr>
          <w:color w:val="auto"/>
        </w:rPr>
      </w:pPr>
    </w:p>
    <w:p w:rsidR="00DA0CAE" w:rsidRDefault="00D5186F">
      <w:pPr>
        <w:pStyle w:val="10"/>
        <w:framePr w:w="10018" w:h="197" w:hRule="exact" w:wrap="around" w:vAnchor="page" w:hAnchor="page" w:x="1331" w:y="1024"/>
        <w:rPr>
          <w:rFonts w:ascii="Arial Unicode MS" w:hAnsi="Arial Unicode MS" w:cs="Arial Unicode MS"/>
          <w:noProof w:val="0"/>
        </w:rPr>
      </w:pPr>
      <w:r>
        <w:rPr>
          <w:rStyle w:val="12pt"/>
          <w:noProof w:val="0"/>
        </w:rPr>
        <w:t xml:space="preserve">                                                                                   </w:t>
      </w:r>
    </w:p>
    <w:p w:rsidR="00DA0CAE" w:rsidRDefault="007E443C" w:rsidP="00D5186F">
      <w:pPr>
        <w:pStyle w:val="61"/>
        <w:framePr w:w="10006" w:h="12451" w:hRule="exact" w:wrap="around" w:vAnchor="page" w:hAnchor="page" w:x="1306" w:y="1396"/>
        <w:tabs>
          <w:tab w:val="left" w:pos="4570"/>
          <w:tab w:val="left" w:pos="8881"/>
        </w:tabs>
        <w:ind w:left="20" w:right="20"/>
        <w:rPr>
          <w:rFonts w:ascii="Arial Unicode MS" w:hAnsi="Arial Unicode MS" w:cs="Arial Unicode MS"/>
        </w:rPr>
      </w:pPr>
      <w:r>
        <w:t>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w:t>
      </w:r>
      <w:r>
        <w:tab/>
        <w:t>испытаний,</w:t>
      </w:r>
      <w:r>
        <w:tab/>
        <w:t>измерений;</w:t>
      </w:r>
    </w:p>
    <w:p w:rsidR="00DA0CAE" w:rsidRDefault="007E443C" w:rsidP="00D5186F">
      <w:pPr>
        <w:pStyle w:val="a4"/>
        <w:framePr w:w="10006" w:h="12451" w:hRule="exact" w:wrap="around" w:vAnchor="page" w:hAnchor="page" w:x="1306" w:y="1396"/>
        <w:numPr>
          <w:ilvl w:val="0"/>
          <w:numId w:val="4"/>
        </w:numPr>
        <w:tabs>
          <w:tab w:val="left" w:pos="966"/>
          <w:tab w:val="left" w:pos="4239"/>
          <w:tab w:val="left" w:pos="6874"/>
          <w:tab w:val="left" w:pos="8852"/>
        </w:tabs>
        <w:spacing w:before="0" w:after="0" w:line="250" w:lineRule="exact"/>
        <w:ind w:left="20" w:right="20"/>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tab/>
        <w:t>законодательством</w:t>
      </w:r>
      <w:r>
        <w:tab/>
        <w:t>Российской</w:t>
      </w:r>
      <w:r>
        <w:tab/>
        <w:t>Федерации;</w:t>
      </w:r>
    </w:p>
    <w:p w:rsidR="00DA0CAE" w:rsidRDefault="007E443C" w:rsidP="00D5186F">
      <w:pPr>
        <w:pStyle w:val="51"/>
        <w:framePr w:w="10006" w:h="12451" w:hRule="exact" w:wrap="around" w:vAnchor="page" w:hAnchor="page" w:x="1306" w:y="1396"/>
        <w:numPr>
          <w:ilvl w:val="0"/>
          <w:numId w:val="4"/>
        </w:numPr>
        <w:tabs>
          <w:tab w:val="left" w:pos="975"/>
        </w:tabs>
        <w:spacing w:after="0" w:line="250" w:lineRule="exact"/>
        <w:ind w:left="740"/>
      </w:pPr>
      <w:r>
        <w:t>превышать установленные сроки проведения проверки;</w:t>
      </w:r>
    </w:p>
    <w:p w:rsidR="00DA0CAE" w:rsidRDefault="007E443C" w:rsidP="00D5186F">
      <w:pPr>
        <w:pStyle w:val="a4"/>
        <w:framePr w:w="10006" w:h="12451" w:hRule="exact" w:wrap="around" w:vAnchor="page" w:hAnchor="page" w:x="1306" w:y="1396"/>
        <w:numPr>
          <w:ilvl w:val="0"/>
          <w:numId w:val="4"/>
        </w:numPr>
        <w:tabs>
          <w:tab w:val="left" w:pos="975"/>
        </w:tabs>
        <w:spacing w:before="0" w:after="0" w:line="250" w:lineRule="exact"/>
        <w:ind w:left="20" w:right="20"/>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0CAE" w:rsidRDefault="007E443C" w:rsidP="00D5186F">
      <w:pPr>
        <w:pStyle w:val="410"/>
        <w:framePr w:w="10006" w:h="12451" w:hRule="exact" w:wrap="around" w:vAnchor="page" w:hAnchor="page" w:x="1306" w:y="1396"/>
        <w:tabs>
          <w:tab w:val="left" w:pos="9476"/>
        </w:tabs>
        <w:spacing w:before="266" w:after="0" w:line="240" w:lineRule="auto"/>
        <w:ind w:left="740"/>
        <w:rPr>
          <w:rFonts w:ascii="Arial Unicode MS" w:hAnsi="Arial Unicode MS" w:cs="Arial Unicode MS"/>
        </w:rPr>
      </w:pPr>
      <w:bookmarkStart w:id="11" w:name="bookmark13"/>
      <w:r>
        <w:rPr>
          <w:rStyle w:val="43"/>
        </w:rPr>
        <w:t>Статья 8.</w:t>
      </w:r>
      <w:r>
        <w:t xml:space="preserve"> Порядок оформления результатов проверки</w:t>
      </w:r>
      <w:r>
        <w:tab/>
        <w:t>^</w:t>
      </w:r>
      <w:bookmarkEnd w:id="11"/>
    </w:p>
    <w:p w:rsidR="00DA0CAE" w:rsidRDefault="007E443C" w:rsidP="00D5186F">
      <w:pPr>
        <w:pStyle w:val="a4"/>
        <w:framePr w:w="10006" w:h="12451" w:hRule="exact" w:wrap="around" w:vAnchor="page" w:hAnchor="page" w:x="1306" w:y="1396"/>
        <w:spacing w:before="234" w:after="0" w:line="250" w:lineRule="exact"/>
        <w:ind w:left="20" w:right="20"/>
        <w:rPr>
          <w:rFonts w:ascii="Arial Unicode MS" w:hAnsi="Arial Unicode MS" w:cs="Arial Unicode MS"/>
        </w:rPr>
      </w:pPr>
      <w:r>
        <w:t>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A0CAE" w:rsidRDefault="007E443C" w:rsidP="00D5186F">
      <w:pPr>
        <w:pStyle w:val="51"/>
        <w:framePr w:w="10006" w:h="12451" w:hRule="exact" w:wrap="around" w:vAnchor="page" w:hAnchor="page" w:x="1306" w:y="1396"/>
        <w:numPr>
          <w:ilvl w:val="1"/>
          <w:numId w:val="4"/>
        </w:numPr>
        <w:tabs>
          <w:tab w:val="left" w:pos="961"/>
        </w:tabs>
        <w:spacing w:before="240" w:after="0" w:line="250" w:lineRule="exact"/>
        <w:ind w:left="740"/>
      </w:pPr>
      <w:r>
        <w:t>В акте проверки указываются:</w:t>
      </w:r>
    </w:p>
    <w:p w:rsidR="00DA0CAE" w:rsidRDefault="007E443C" w:rsidP="00D5186F">
      <w:pPr>
        <w:pStyle w:val="51"/>
        <w:framePr w:w="10006" w:h="12451" w:hRule="exact" w:wrap="around" w:vAnchor="page" w:hAnchor="page" w:x="1306" w:y="1396"/>
        <w:numPr>
          <w:ilvl w:val="2"/>
          <w:numId w:val="4"/>
        </w:numPr>
        <w:tabs>
          <w:tab w:val="left" w:pos="946"/>
        </w:tabs>
        <w:spacing w:after="0" w:line="250" w:lineRule="exact"/>
        <w:ind w:left="740"/>
      </w:pPr>
      <w:r>
        <w:t>дата, время и место составления акта проверки;</w:t>
      </w:r>
    </w:p>
    <w:p w:rsidR="00DA0CAE" w:rsidRDefault="007E443C" w:rsidP="00D5186F">
      <w:pPr>
        <w:pStyle w:val="51"/>
        <w:framePr w:w="10006" w:h="12451" w:hRule="exact" w:wrap="around" w:vAnchor="page" w:hAnchor="page" w:x="1306" w:y="1396"/>
        <w:numPr>
          <w:ilvl w:val="2"/>
          <w:numId w:val="4"/>
        </w:numPr>
        <w:tabs>
          <w:tab w:val="left" w:pos="985"/>
        </w:tabs>
        <w:spacing w:after="0" w:line="250" w:lineRule="exact"/>
        <w:ind w:left="740"/>
      </w:pPr>
      <w:r>
        <w:t>наименование администрации;</w:t>
      </w:r>
    </w:p>
    <w:p w:rsidR="00DA0CAE" w:rsidRDefault="007E443C" w:rsidP="00D5186F">
      <w:pPr>
        <w:pStyle w:val="51"/>
        <w:framePr w:w="10006" w:h="12451" w:hRule="exact" w:wrap="around" w:vAnchor="page" w:hAnchor="page" w:x="1306" w:y="1396"/>
        <w:numPr>
          <w:ilvl w:val="2"/>
          <w:numId w:val="4"/>
        </w:numPr>
        <w:tabs>
          <w:tab w:val="left" w:pos="975"/>
        </w:tabs>
        <w:spacing w:after="0" w:line="250" w:lineRule="exact"/>
        <w:ind w:left="740"/>
      </w:pPr>
      <w:r>
        <w:t>дата и номер распоряжения администрации о проведении проверки;</w:t>
      </w:r>
    </w:p>
    <w:p w:rsidR="00DA0CAE" w:rsidRDefault="007E443C" w:rsidP="00D5186F">
      <w:pPr>
        <w:pStyle w:val="a4"/>
        <w:framePr w:w="10006" w:h="12451" w:hRule="exact" w:wrap="around" w:vAnchor="page" w:hAnchor="page" w:x="1306" w:y="1396"/>
        <w:numPr>
          <w:ilvl w:val="2"/>
          <w:numId w:val="4"/>
        </w:numPr>
        <w:tabs>
          <w:tab w:val="left" w:pos="1086"/>
        </w:tabs>
        <w:spacing w:before="0" w:after="0" w:line="250" w:lineRule="exact"/>
        <w:ind w:left="20" w:right="20"/>
      </w:pPr>
      <w:r>
        <w:t>фамилии, имена, отчества и должности должностного лица или должностных лиц, проводивших проверку;</w:t>
      </w:r>
    </w:p>
    <w:p w:rsidR="00DA0CAE" w:rsidRDefault="007E443C" w:rsidP="00D5186F">
      <w:pPr>
        <w:pStyle w:val="a4"/>
        <w:framePr w:w="10006" w:h="12451" w:hRule="exact" w:wrap="around" w:vAnchor="page" w:hAnchor="page" w:x="1306" w:y="1396"/>
        <w:numPr>
          <w:ilvl w:val="2"/>
          <w:numId w:val="4"/>
        </w:numPr>
        <w:tabs>
          <w:tab w:val="left" w:pos="1148"/>
        </w:tabs>
        <w:spacing w:before="0" w:after="0" w:line="250" w:lineRule="exact"/>
        <w:ind w:left="20" w:right="20"/>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A0CAE" w:rsidRDefault="007E443C" w:rsidP="00D5186F">
      <w:pPr>
        <w:pStyle w:val="51"/>
        <w:framePr w:w="10006" w:h="12451" w:hRule="exact" w:wrap="around" w:vAnchor="page" w:hAnchor="page" w:x="1306" w:y="1396"/>
        <w:numPr>
          <w:ilvl w:val="2"/>
          <w:numId w:val="4"/>
        </w:numPr>
        <w:tabs>
          <w:tab w:val="left" w:pos="970"/>
          <w:tab w:val="left" w:pos="9505"/>
        </w:tabs>
        <w:spacing w:after="0" w:line="250" w:lineRule="exact"/>
        <w:ind w:left="740"/>
      </w:pPr>
      <w:r>
        <w:t>дата, время, продолжительность и место проведения проверки;</w:t>
      </w:r>
      <w:r>
        <w:tab/>
        <w:t>'</w:t>
      </w:r>
    </w:p>
    <w:p w:rsidR="00DA0CAE" w:rsidRDefault="007E443C" w:rsidP="00D5186F">
      <w:pPr>
        <w:pStyle w:val="a4"/>
        <w:framePr w:w="10006" w:h="12451" w:hRule="exact" w:wrap="around" w:vAnchor="page" w:hAnchor="page" w:x="1306" w:y="1396"/>
        <w:numPr>
          <w:ilvl w:val="2"/>
          <w:numId w:val="4"/>
        </w:numPr>
        <w:tabs>
          <w:tab w:val="left" w:pos="1042"/>
          <w:tab w:val="left" w:pos="9246"/>
        </w:tabs>
        <w:spacing w:before="0" w:after="0" w:line="250" w:lineRule="exact"/>
        <w:ind w:left="20" w:right="20"/>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A0CAE" w:rsidRDefault="007E443C" w:rsidP="00D5186F">
      <w:pPr>
        <w:pStyle w:val="51"/>
        <w:framePr w:w="10006" w:h="12451" w:hRule="exact" w:wrap="around" w:vAnchor="page" w:hAnchor="page" w:x="1306" w:y="1396"/>
        <w:spacing w:after="0" w:line="250" w:lineRule="exact"/>
        <w:ind w:left="740"/>
        <w:rPr>
          <w:rFonts w:ascii="Arial Unicode MS" w:hAnsi="Arial Unicode MS" w:cs="Arial Unicode MS"/>
        </w:rPr>
      </w:pPr>
      <w:r>
        <w:t>9) подписи должностного лица или должностных лиц, проводивших проверку.</w:t>
      </w:r>
    </w:p>
    <w:p w:rsidR="00DA0CAE" w:rsidRDefault="007E443C" w:rsidP="00D5186F">
      <w:pPr>
        <w:pStyle w:val="a4"/>
        <w:framePr w:w="10006" w:h="12451" w:hRule="exact" w:wrap="around" w:vAnchor="page" w:hAnchor="page" w:x="1306" w:y="1396"/>
        <w:numPr>
          <w:ilvl w:val="1"/>
          <w:numId w:val="4"/>
        </w:numPr>
        <w:tabs>
          <w:tab w:val="left" w:pos="1009"/>
        </w:tabs>
        <w:spacing w:before="236" w:after="0"/>
        <w:ind w:left="20" w:right="2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A0CAE" w:rsidRDefault="007E443C">
      <w:pPr>
        <w:pStyle w:val="12"/>
        <w:framePr w:w="10018" w:h="1742" w:hRule="exact" w:wrap="around" w:vAnchor="page" w:hAnchor="page" w:x="1331" w:y="14119"/>
        <w:tabs>
          <w:tab w:val="left" w:pos="1351"/>
        </w:tabs>
        <w:ind w:left="420" w:right="-380"/>
        <w:rPr>
          <w:rFonts w:ascii="Arial Unicode MS" w:hAnsi="Arial Unicode MS" w:cs="Arial Unicode MS"/>
        </w:rPr>
      </w:pPr>
      <w:r>
        <w:t>4.</w:t>
      </w:r>
      <w: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w:t>
      </w:r>
    </w:p>
    <w:p w:rsidR="00DA0CAE" w:rsidRDefault="00DA0CAE">
      <w:pPr>
        <w:rPr>
          <w:color w:val="auto"/>
          <w:sz w:val="2"/>
          <w:szCs w:val="2"/>
        </w:rPr>
        <w:sectPr w:rsidR="00DA0CAE">
          <w:pgSz w:w="11905" w:h="16837"/>
          <w:pgMar w:top="0" w:right="0" w:bottom="0" w:left="0" w:header="0" w:footer="0" w:gutter="0"/>
          <w:cols w:space="720"/>
          <w:noEndnote/>
          <w:docGrid w:linePitch="360"/>
        </w:sectPr>
      </w:pPr>
    </w:p>
    <w:p w:rsidR="00DA0CAE" w:rsidRDefault="007E443C">
      <w:pPr>
        <w:pStyle w:val="61"/>
        <w:framePr w:w="9955" w:h="720" w:hRule="exact" w:wrap="around" w:vAnchor="page" w:hAnchor="page" w:x="1360" w:y="1567"/>
        <w:ind w:left="20" w:right="20"/>
        <w:rPr>
          <w:rFonts w:ascii="Arial Unicode MS" w:hAnsi="Arial Unicode MS" w:cs="Arial Unicode MS"/>
        </w:rPr>
      </w:pPr>
      <w: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A0CAE" w:rsidRDefault="007E443C">
      <w:pPr>
        <w:pStyle w:val="a4"/>
        <w:framePr w:w="9955" w:h="13051" w:hRule="exact" w:wrap="around" w:vAnchor="page" w:hAnchor="page" w:x="1360" w:y="2570"/>
        <w:numPr>
          <w:ilvl w:val="1"/>
          <w:numId w:val="3"/>
        </w:numPr>
        <w:tabs>
          <w:tab w:val="left" w:pos="956"/>
        </w:tabs>
        <w:spacing w:before="0" w:after="0" w:line="250" w:lineRule="exact"/>
        <w:ind w:left="20" w:right="2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A0CAE" w:rsidRDefault="007E443C">
      <w:pPr>
        <w:pStyle w:val="a4"/>
        <w:framePr w:w="9955" w:h="13051" w:hRule="exact" w:wrap="around" w:vAnchor="page" w:hAnchor="page" w:x="1360" w:y="2570"/>
        <w:numPr>
          <w:ilvl w:val="1"/>
          <w:numId w:val="3"/>
        </w:numPr>
        <w:tabs>
          <w:tab w:val="left" w:pos="994"/>
        </w:tabs>
        <w:spacing w:after="0" w:line="250" w:lineRule="exact"/>
        <w:ind w:left="20" w:right="20"/>
      </w:pPr>
      <w:r>
        <w:t xml:space="preserve">В случае если для проведения внеплановой выездной проверки требуется согласование ее проведения с прокуратурой </w:t>
      </w:r>
      <w:r w:rsidR="00773B3A">
        <w:t>Юринского</w:t>
      </w:r>
      <w:r>
        <w:t xml:space="preserve"> района, коп</w:t>
      </w:r>
      <w:r w:rsidR="00773B3A">
        <w:t>ия акта проверки направляется в</w:t>
      </w:r>
      <w:r>
        <w:t xml:space="preserve"> прокуратуру</w:t>
      </w:r>
      <w:r w:rsidR="00773B3A">
        <w:t>Юринского</w:t>
      </w:r>
      <w:r>
        <w:t xml:space="preserve"> района в течение пяти рабочих дней со дня составления акта проверки.</w:t>
      </w:r>
    </w:p>
    <w:p w:rsidR="00DA0CAE" w:rsidRDefault="007E443C">
      <w:pPr>
        <w:pStyle w:val="a4"/>
        <w:framePr w:w="9955" w:h="13051" w:hRule="exact" w:wrap="around" w:vAnchor="page" w:hAnchor="page" w:x="1360" w:y="2570"/>
        <w:numPr>
          <w:ilvl w:val="1"/>
          <w:numId w:val="3"/>
        </w:numPr>
        <w:tabs>
          <w:tab w:val="left" w:pos="1153"/>
        </w:tabs>
        <w:spacing w:after="0" w:line="250" w:lineRule="exact"/>
        <w:ind w:left="20" w:right="2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0CAE" w:rsidRDefault="007E443C">
      <w:pPr>
        <w:pStyle w:val="431"/>
        <w:framePr w:w="9955" w:h="13051" w:hRule="exact" w:wrap="around" w:vAnchor="page" w:hAnchor="page" w:x="1360" w:y="2570"/>
        <w:spacing w:before="229" w:after="0"/>
        <w:ind w:left="20" w:right="20"/>
        <w:rPr>
          <w:rFonts w:ascii="Arial Unicode MS" w:hAnsi="Arial Unicode MS" w:cs="Arial Unicode MS"/>
        </w:rPr>
      </w:pPr>
      <w:bookmarkStart w:id="12" w:name="bookmark14"/>
      <w:r>
        <w:rPr>
          <w:rStyle w:val="432"/>
        </w:rPr>
        <w:t>Статья 9.</w:t>
      </w:r>
      <w:r>
        <w:t xml:space="preserve"> Меры, принимаемые должностными лицами администрации муниципального образования в отношении фактов нарушений, выявленных при проведении проверки</w:t>
      </w:r>
      <w:bookmarkEnd w:id="12"/>
    </w:p>
    <w:p w:rsidR="00DA0CAE" w:rsidRDefault="007E443C">
      <w:pPr>
        <w:pStyle w:val="a4"/>
        <w:framePr w:w="9955" w:h="13051" w:hRule="exact" w:wrap="around" w:vAnchor="page" w:hAnchor="page" w:x="1360" w:y="2570"/>
        <w:spacing w:before="252" w:after="0" w:line="250" w:lineRule="exact"/>
        <w:ind w:left="20" w:right="20"/>
        <w:rPr>
          <w:rFonts w:ascii="Arial Unicode MS" w:hAnsi="Arial Unicode MS" w:cs="Arial Unicode MS"/>
        </w:rPr>
      </w:pPr>
      <w:r>
        <w:t>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A0CAE" w:rsidRDefault="007E443C">
      <w:pPr>
        <w:pStyle w:val="a4"/>
        <w:framePr w:w="9955" w:h="13051" w:hRule="exact" w:wrap="around" w:vAnchor="page" w:hAnchor="page" w:x="1360" w:y="2570"/>
        <w:numPr>
          <w:ilvl w:val="2"/>
          <w:numId w:val="3"/>
        </w:numPr>
        <w:tabs>
          <w:tab w:val="left" w:pos="994"/>
        </w:tabs>
        <w:spacing w:before="0" w:after="0" w:line="250" w:lineRule="exact"/>
        <w:ind w:left="20" w:right="20"/>
      </w:pPr>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0CAE" w:rsidRDefault="007E443C">
      <w:pPr>
        <w:pStyle w:val="a4"/>
        <w:framePr w:w="9955" w:h="13051" w:hRule="exact" w:wrap="around" w:vAnchor="page" w:hAnchor="page" w:x="1360" w:y="2570"/>
        <w:numPr>
          <w:ilvl w:val="2"/>
          <w:numId w:val="3"/>
        </w:numPr>
        <w:tabs>
          <w:tab w:val="left" w:pos="1028"/>
        </w:tabs>
        <w:spacing w:before="0" w:after="0" w:line="250" w:lineRule="exact"/>
        <w:ind w:left="20" w:right="20"/>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0CAE" w:rsidRDefault="007E443C">
      <w:pPr>
        <w:pStyle w:val="431"/>
        <w:framePr w:w="9955" w:h="13051" w:hRule="exact" w:wrap="around" w:vAnchor="page" w:hAnchor="page" w:x="1360" w:y="2570"/>
        <w:spacing w:before="229" w:after="0"/>
        <w:ind w:left="20" w:right="20" w:firstLine="900"/>
        <w:rPr>
          <w:rFonts w:ascii="Arial Unicode MS" w:hAnsi="Arial Unicode MS" w:cs="Arial Unicode MS"/>
        </w:rPr>
      </w:pPr>
      <w:bookmarkStart w:id="13" w:name="bookmark15"/>
      <w:r>
        <w:rPr>
          <w:rStyle w:val="432"/>
        </w:rPr>
        <w:t>Статья 10.</w:t>
      </w:r>
      <w:r>
        <w:t xml:space="preserve"> Обязанности должностных лиц администрации муниципального образования при проведении проверки</w:t>
      </w:r>
      <w:bookmarkEnd w:id="13"/>
    </w:p>
    <w:p w:rsidR="00DA0CAE" w:rsidRDefault="007E443C">
      <w:pPr>
        <w:pStyle w:val="a4"/>
        <w:framePr w:w="9955" w:h="13051" w:hRule="exact" w:wrap="around" w:vAnchor="page" w:hAnchor="page" w:x="1360" w:y="2570"/>
        <w:spacing w:before="244" w:after="0" w:line="259" w:lineRule="exact"/>
        <w:ind w:left="20" w:right="20"/>
        <w:rPr>
          <w:rFonts w:ascii="Arial Unicode MS" w:hAnsi="Arial Unicode MS" w:cs="Arial Unicode MS"/>
        </w:rPr>
      </w:pPr>
      <w:r>
        <w:t>Должностные лица администрации муниципального образования при проведении проверки обязаны:</w:t>
      </w:r>
    </w:p>
    <w:p w:rsidR="00DA0CAE" w:rsidRDefault="007E443C">
      <w:pPr>
        <w:pStyle w:val="a4"/>
        <w:framePr w:w="9955" w:h="13051" w:hRule="exact" w:wrap="around" w:vAnchor="page" w:hAnchor="page" w:x="1360" w:y="2570"/>
        <w:numPr>
          <w:ilvl w:val="3"/>
          <w:numId w:val="3"/>
        </w:numPr>
        <w:tabs>
          <w:tab w:val="left" w:pos="1153"/>
        </w:tabs>
        <w:spacing w:before="8" w:after="0" w:line="250" w:lineRule="exact"/>
        <w:ind w:left="20" w:right="20"/>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w:t>
      </w:r>
    </w:p>
    <w:p w:rsidR="00DA0CAE" w:rsidRDefault="007E443C">
      <w:pPr>
        <w:pStyle w:val="a4"/>
        <w:framePr w:w="9955" w:h="13051" w:hRule="exact" w:wrap="around" w:vAnchor="page" w:hAnchor="page" w:x="1360" w:y="2570"/>
        <w:numPr>
          <w:ilvl w:val="3"/>
          <w:numId w:val="3"/>
        </w:numPr>
        <w:tabs>
          <w:tab w:val="left" w:pos="980"/>
        </w:tabs>
        <w:spacing w:before="0" w:after="0" w:line="250" w:lineRule="exact"/>
        <w:ind w:left="20" w:right="20"/>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A0CAE" w:rsidRDefault="007E443C">
      <w:pPr>
        <w:pStyle w:val="a4"/>
        <w:framePr w:w="9955" w:h="13051" w:hRule="exact" w:wrap="around" w:vAnchor="page" w:hAnchor="page" w:x="1360" w:y="2570"/>
        <w:numPr>
          <w:ilvl w:val="3"/>
          <w:numId w:val="3"/>
        </w:numPr>
        <w:tabs>
          <w:tab w:val="left" w:pos="1057"/>
        </w:tabs>
        <w:spacing w:before="0" w:after="0" w:line="250" w:lineRule="exact"/>
        <w:ind w:left="20" w:right="20"/>
      </w:pPr>
      <w:r>
        <w:t>проводить проверку на основ</w:t>
      </w:r>
      <w:r w:rsidR="00773B3A">
        <w:t xml:space="preserve">ании распоряжения администрации </w:t>
      </w:r>
      <w:r>
        <w:t>о е</w:t>
      </w:r>
      <w:r w:rsidR="00773B3A">
        <w:t>ё</w:t>
      </w:r>
      <w:r>
        <w:t xml:space="preserve"> проведении в соответствии с ее назначением;</w:t>
      </w:r>
    </w:p>
    <w:p w:rsidR="00DA0CAE" w:rsidRDefault="007E443C">
      <w:pPr>
        <w:pStyle w:val="a4"/>
        <w:framePr w:w="9955" w:h="13051" w:hRule="exact" w:wrap="around" w:vAnchor="page" w:hAnchor="page" w:x="1360" w:y="2570"/>
        <w:numPr>
          <w:ilvl w:val="3"/>
          <w:numId w:val="3"/>
        </w:numPr>
        <w:tabs>
          <w:tab w:val="left" w:pos="1071"/>
        </w:tabs>
        <w:spacing w:before="0" w:after="0" w:line="250" w:lineRule="exact"/>
        <w:ind w:left="20" w:right="20"/>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"О защите</w:t>
      </w:r>
    </w:p>
    <w:p w:rsidR="00D5186F" w:rsidRDefault="00D5186F">
      <w:pPr>
        <w:rPr>
          <w:color w:val="auto"/>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p>
    <w:p w:rsidR="00D5186F" w:rsidRDefault="00D5186F" w:rsidP="00D5186F">
      <w:pPr>
        <w:rPr>
          <w:sz w:val="2"/>
          <w:szCs w:val="2"/>
        </w:rPr>
      </w:pPr>
    </w:p>
    <w:p w:rsidR="00D5186F" w:rsidRPr="00D5186F" w:rsidRDefault="00D5186F" w:rsidP="00D5186F">
      <w:pPr>
        <w:rPr>
          <w:sz w:val="2"/>
          <w:szCs w:val="2"/>
        </w:rPr>
      </w:pPr>
    </w:p>
    <w:p w:rsidR="00D5186F" w:rsidRPr="00D5186F" w:rsidRDefault="00D5186F" w:rsidP="00D5186F">
      <w:pPr>
        <w:rPr>
          <w:sz w:val="2"/>
          <w:szCs w:val="2"/>
        </w:rPr>
      </w:pPr>
      <w:r>
        <w:rPr>
          <w:sz w:val="2"/>
          <w:szCs w:val="2"/>
        </w:rPr>
        <w:t xml:space="preserve">                                                                                                                                              </w:t>
      </w:r>
    </w:p>
    <w:p w:rsidR="00DA0CAE" w:rsidRPr="00D5186F" w:rsidRDefault="00D5186F" w:rsidP="00D5186F">
      <w:pPr>
        <w:rPr>
          <w:sz w:val="16"/>
          <w:szCs w:val="16"/>
        </w:rPr>
        <w:sectPr w:rsidR="00DA0CAE" w:rsidRPr="00D5186F">
          <w:pgSz w:w="11905" w:h="16837"/>
          <w:pgMar w:top="0" w:right="0" w:bottom="0" w:left="0" w:header="0" w:footer="0" w:gutter="0"/>
          <w:cols w:space="720"/>
          <w:noEndnote/>
          <w:docGrid w:linePitch="360"/>
        </w:sectPr>
      </w:pPr>
      <w:r>
        <w:rPr>
          <w:sz w:val="2"/>
          <w:szCs w:val="2"/>
        </w:rPr>
        <w:t xml:space="preserve">                                                                                                                                                                                                                                                                                                                                                                                                                                                                                                                                                                                                                                                                                                                                                                                                                                                        </w:t>
      </w:r>
      <w:r w:rsidRPr="00D5186F">
        <w:rPr>
          <w:sz w:val="16"/>
          <w:szCs w:val="16"/>
        </w:rPr>
        <w:t xml:space="preserve">                         </w:t>
      </w:r>
    </w:p>
    <w:p w:rsidR="00DA0CAE" w:rsidRDefault="007E443C">
      <w:pPr>
        <w:pStyle w:val="61"/>
        <w:framePr w:w="9946" w:h="10387" w:hRule="exact" w:wrap="around" w:vAnchor="page" w:hAnchor="page" w:x="1360" w:y="1567"/>
        <w:ind w:right="20"/>
        <w:rPr>
          <w:rFonts w:ascii="Arial Unicode MS" w:hAnsi="Arial Unicode MS" w:cs="Arial Unicode MS"/>
        </w:rPr>
      </w:pPr>
      <w:r>
        <w:lastRenderedPageBreak/>
        <w:t>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A0CAE" w:rsidRDefault="007E443C">
      <w:pPr>
        <w:pStyle w:val="a4"/>
        <w:framePr w:w="9946" w:h="10387" w:hRule="exact" w:wrap="around" w:vAnchor="page" w:hAnchor="page" w:x="1360" w:y="1567"/>
        <w:numPr>
          <w:ilvl w:val="3"/>
          <w:numId w:val="3"/>
        </w:numPr>
        <w:tabs>
          <w:tab w:val="left" w:pos="1080"/>
        </w:tabs>
        <w:spacing w:before="0" w:after="0" w:line="250" w:lineRule="exact"/>
        <w:ind w:right="20"/>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0CAE" w:rsidRDefault="007E443C">
      <w:pPr>
        <w:pStyle w:val="a4"/>
        <w:framePr w:w="9946" w:h="10387" w:hRule="exact" w:wrap="around" w:vAnchor="page" w:hAnchor="page" w:x="1360" w:y="1567"/>
        <w:numPr>
          <w:ilvl w:val="3"/>
          <w:numId w:val="3"/>
        </w:numPr>
        <w:tabs>
          <w:tab w:val="left" w:pos="1147"/>
        </w:tabs>
        <w:spacing w:before="0" w:after="0" w:line="250" w:lineRule="exact"/>
        <w:ind w:right="20"/>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0CAE" w:rsidRDefault="007E443C">
      <w:pPr>
        <w:pStyle w:val="a4"/>
        <w:framePr w:w="9946" w:h="10387" w:hRule="exact" w:wrap="around" w:vAnchor="page" w:hAnchor="page" w:x="1360" w:y="1567"/>
        <w:numPr>
          <w:ilvl w:val="3"/>
          <w:numId w:val="3"/>
        </w:numPr>
        <w:tabs>
          <w:tab w:val="left" w:pos="1018"/>
        </w:tabs>
        <w:spacing w:before="0" w:after="0" w:line="250" w:lineRule="exact"/>
        <w:ind w:right="20"/>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0CAE" w:rsidRDefault="007E443C">
      <w:pPr>
        <w:pStyle w:val="a4"/>
        <w:framePr w:w="9946" w:h="10387" w:hRule="exact" w:wrap="around" w:vAnchor="page" w:hAnchor="page" w:x="1360" w:y="1567"/>
        <w:numPr>
          <w:ilvl w:val="3"/>
          <w:numId w:val="3"/>
        </w:numPr>
        <w:tabs>
          <w:tab w:val="left" w:pos="1066"/>
        </w:tabs>
        <w:spacing w:before="0" w:after="0" w:line="250" w:lineRule="exact"/>
        <w:ind w:right="20"/>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0CAE" w:rsidRDefault="007E443C">
      <w:pPr>
        <w:pStyle w:val="a4"/>
        <w:framePr w:w="9946" w:h="10387" w:hRule="exact" w:wrap="around" w:vAnchor="page" w:hAnchor="page" w:x="1360" w:y="1567"/>
        <w:numPr>
          <w:ilvl w:val="3"/>
          <w:numId w:val="3"/>
        </w:numPr>
        <w:tabs>
          <w:tab w:val="left" w:pos="1003"/>
        </w:tabs>
        <w:spacing w:before="0" w:after="0" w:line="250" w:lineRule="exact"/>
        <w:ind w:right="20"/>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0CAE" w:rsidRDefault="007E443C">
      <w:pPr>
        <w:pStyle w:val="a4"/>
        <w:framePr w:w="9946" w:h="10387" w:hRule="exact" w:wrap="around" w:vAnchor="page" w:hAnchor="page" w:x="1360" w:y="1567"/>
        <w:numPr>
          <w:ilvl w:val="3"/>
          <w:numId w:val="3"/>
        </w:numPr>
        <w:tabs>
          <w:tab w:val="left" w:pos="1080"/>
          <w:tab w:val="left" w:pos="9480"/>
        </w:tabs>
        <w:spacing w:before="0" w:after="0" w:line="250" w:lineRule="exact"/>
        <w:ind w:right="20"/>
      </w:pPr>
      <w:r>
        <w:t>соблюдать сроки проведения проверки, установленные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r>
        <w:tab/>
        <w:t>'</w:t>
      </w:r>
    </w:p>
    <w:p w:rsidR="00DA0CAE" w:rsidRDefault="007E443C">
      <w:pPr>
        <w:pStyle w:val="a4"/>
        <w:framePr w:w="9946" w:h="10387" w:hRule="exact" w:wrap="around" w:vAnchor="page" w:hAnchor="page" w:x="1360" w:y="1567"/>
        <w:numPr>
          <w:ilvl w:val="3"/>
          <w:numId w:val="3"/>
        </w:numPr>
        <w:tabs>
          <w:tab w:val="left" w:pos="1075"/>
        </w:tabs>
        <w:spacing w:before="0" w:after="0" w:line="250" w:lineRule="exact"/>
        <w:ind w:right="20"/>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0CAE" w:rsidRDefault="007E443C">
      <w:pPr>
        <w:pStyle w:val="a4"/>
        <w:framePr w:w="9946" w:h="10387" w:hRule="exact" w:wrap="around" w:vAnchor="page" w:hAnchor="page" w:x="1360" w:y="1567"/>
        <w:numPr>
          <w:ilvl w:val="3"/>
          <w:numId w:val="3"/>
        </w:numPr>
        <w:tabs>
          <w:tab w:val="left" w:pos="1061"/>
        </w:tabs>
        <w:spacing w:before="0" w:after="0" w:line="250" w:lineRule="exact"/>
        <w:ind w:right="20"/>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A0CAE" w:rsidRDefault="007E443C">
      <w:pPr>
        <w:pStyle w:val="51"/>
        <w:framePr w:w="9946" w:h="10387" w:hRule="exact" w:wrap="around" w:vAnchor="page" w:hAnchor="page" w:x="1360" w:y="1567"/>
        <w:numPr>
          <w:ilvl w:val="3"/>
          <w:numId w:val="3"/>
        </w:numPr>
        <w:tabs>
          <w:tab w:val="left" w:pos="1046"/>
        </w:tabs>
        <w:spacing w:after="0" w:line="250" w:lineRule="exact"/>
        <w:ind w:left="720"/>
      </w:pPr>
      <w:r>
        <w:t>осуществлять запись о проведенной проверке в журнале учета проверок.</w:t>
      </w:r>
    </w:p>
    <w:p w:rsidR="00DA0CAE" w:rsidRDefault="007E443C">
      <w:pPr>
        <w:pStyle w:val="431"/>
        <w:framePr w:w="9946" w:h="10387" w:hRule="exact" w:wrap="around" w:vAnchor="page" w:hAnchor="page" w:x="1360" w:y="1567"/>
        <w:spacing w:before="165" w:after="0" w:line="269" w:lineRule="exact"/>
        <w:ind w:right="20"/>
        <w:rPr>
          <w:rFonts w:ascii="Arial Unicode MS" w:hAnsi="Arial Unicode MS" w:cs="Arial Unicode MS"/>
        </w:rPr>
      </w:pPr>
      <w:bookmarkStart w:id="14" w:name="bookmark16"/>
      <w:r>
        <w:rPr>
          <w:rStyle w:val="4310"/>
        </w:rPr>
        <w:t>Статья 11.</w:t>
      </w:r>
      <w:r>
        <w:t xml:space="preserve"> Особенности осуществления муниципального контроля за проведением муниципальных лотерей.</w:t>
      </w:r>
      <w:bookmarkEnd w:id="14"/>
    </w:p>
    <w:p w:rsidR="00DA0CAE" w:rsidRDefault="007E443C">
      <w:pPr>
        <w:pStyle w:val="a4"/>
        <w:framePr w:w="9946" w:h="10387" w:hRule="exact" w:wrap="around" w:vAnchor="page" w:hAnchor="page" w:x="1360" w:y="1567"/>
        <w:spacing w:before="12" w:after="0"/>
        <w:ind w:right="20"/>
        <w:rPr>
          <w:rFonts w:ascii="Arial Unicode MS" w:hAnsi="Arial Unicode MS" w:cs="Arial Unicode MS"/>
        </w:rPr>
      </w:pPr>
      <w:r>
        <w:t>К отношениям, связанным с осуществлением муниципального контроля за проведением муниципальных лотерей, организацией и проведением проверок юридических лиц,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11.11.2003г. №138-Ф3 «О лотереях».</w:t>
      </w:r>
    </w:p>
    <w:p w:rsidR="00F534C1" w:rsidRDefault="00F534C1">
      <w:pPr>
        <w:rPr>
          <w:color w:val="auto"/>
          <w:sz w:val="2"/>
          <w:szCs w:val="2"/>
        </w:rPr>
      </w:pPr>
    </w:p>
    <w:sectPr w:rsidR="00F534C1" w:rsidSect="00DA0CAE">
      <w:pgSz w:w="11905" w:h="16837"/>
      <w:pgMar w:top="0" w:right="0" w:bottom="0" w:left="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83C" w:rsidRDefault="00E5583C">
      <w:pPr>
        <w:rPr>
          <w:color w:val="auto"/>
        </w:rPr>
      </w:pPr>
      <w:r>
        <w:rPr>
          <w:color w:val="auto"/>
        </w:rPr>
        <w:separator/>
      </w:r>
    </w:p>
  </w:endnote>
  <w:endnote w:type="continuationSeparator" w:id="1">
    <w:p w:rsidR="00E5583C" w:rsidRDefault="00E5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83C" w:rsidRDefault="00E5583C">
      <w:pPr>
        <w:rPr>
          <w:color w:val="auto"/>
        </w:rPr>
      </w:pPr>
      <w:r>
        <w:rPr>
          <w:color w:val="auto"/>
        </w:rPr>
        <w:separator/>
      </w:r>
    </w:p>
  </w:footnote>
  <w:footnote w:type="continuationSeparator" w:id="1">
    <w:p w:rsidR="00E5583C" w:rsidRDefault="00E55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FEF22E"/>
    <w:lvl w:ilvl="0" w:tplc="93F6F058">
      <w:start w:val="1"/>
      <w:numFmt w:val="decimal"/>
      <w:lvlText w:val="%1."/>
      <w:lvlJc w:val="left"/>
      <w:rPr>
        <w:sz w:val="22"/>
        <w:szCs w:val="22"/>
      </w:rPr>
    </w:lvl>
    <w:lvl w:ilvl="1" w:tplc="1688DAFC">
      <w:start w:val="1"/>
      <w:numFmt w:val="decimal"/>
      <w:lvlText w:val="%2)"/>
      <w:lvlJc w:val="left"/>
      <w:rPr>
        <w:sz w:val="20"/>
        <w:szCs w:val="20"/>
      </w:rPr>
    </w:lvl>
    <w:lvl w:ilvl="2" w:tplc="82AEC6B6">
      <w:start w:val="2"/>
      <w:numFmt w:val="decimal"/>
      <w:lvlText w:val="%3)"/>
      <w:lvlJc w:val="left"/>
      <w:rPr>
        <w:sz w:val="20"/>
        <w:szCs w:val="20"/>
      </w:rPr>
    </w:lvl>
    <w:lvl w:ilvl="3" w:tplc="E798656E">
      <w:start w:val="4"/>
      <w:numFmt w:val="decimal"/>
      <w:lvlText w:val="%4."/>
      <w:lvlJc w:val="left"/>
      <w:rPr>
        <w:sz w:val="20"/>
        <w:szCs w:val="20"/>
      </w:rPr>
    </w:lvl>
    <w:lvl w:ilvl="4" w:tplc="94F87C86">
      <w:start w:val="1"/>
      <w:numFmt w:val="decimal"/>
      <w:lvlText w:val="%5)"/>
      <w:lvlJc w:val="left"/>
      <w:rPr>
        <w:sz w:val="20"/>
        <w:szCs w:val="20"/>
      </w:rPr>
    </w:lvl>
    <w:lvl w:ilvl="5" w:tplc="B4327AB8">
      <w:numFmt w:val="none"/>
      <w:lvlText w:val=""/>
      <w:lvlJc w:val="left"/>
      <w:pPr>
        <w:tabs>
          <w:tab w:val="num" w:pos="360"/>
        </w:tabs>
      </w:pPr>
    </w:lvl>
    <w:lvl w:ilvl="6" w:tplc="4E800DD8">
      <w:numFmt w:val="none"/>
      <w:lvlText w:val=""/>
      <w:lvlJc w:val="left"/>
      <w:pPr>
        <w:tabs>
          <w:tab w:val="num" w:pos="360"/>
        </w:tabs>
      </w:pPr>
    </w:lvl>
    <w:lvl w:ilvl="7" w:tplc="7F36DB6C">
      <w:numFmt w:val="none"/>
      <w:lvlText w:val=""/>
      <w:lvlJc w:val="left"/>
      <w:pPr>
        <w:tabs>
          <w:tab w:val="num" w:pos="360"/>
        </w:tabs>
      </w:pPr>
    </w:lvl>
    <w:lvl w:ilvl="8" w:tplc="79AE9240">
      <w:numFmt w:val="none"/>
      <w:lvlText w:val=""/>
      <w:lvlJc w:val="left"/>
      <w:pPr>
        <w:tabs>
          <w:tab w:val="num" w:pos="360"/>
        </w:tabs>
      </w:pPr>
    </w:lvl>
  </w:abstractNum>
  <w:abstractNum w:abstractNumId="1">
    <w:nsid w:val="00000003"/>
    <w:multiLevelType w:val="hybridMultilevel"/>
    <w:tmpl w:val="0C0C64E2"/>
    <w:lvl w:ilvl="0" w:tplc="B54A898A">
      <w:start w:val="2"/>
      <w:numFmt w:val="decimal"/>
      <w:lvlText w:val="%1."/>
      <w:lvlJc w:val="left"/>
      <w:rPr>
        <w:sz w:val="20"/>
        <w:szCs w:val="20"/>
      </w:rPr>
    </w:lvl>
    <w:lvl w:ilvl="1" w:tplc="D4649852">
      <w:start w:val="1"/>
      <w:numFmt w:val="decimal"/>
      <w:lvlText w:val="%2)"/>
      <w:lvlJc w:val="left"/>
      <w:rPr>
        <w:sz w:val="20"/>
        <w:szCs w:val="20"/>
      </w:rPr>
    </w:lvl>
    <w:lvl w:ilvl="2" w:tplc="FBFA443E">
      <w:numFmt w:val="none"/>
      <w:lvlText w:val=""/>
      <w:lvlJc w:val="left"/>
      <w:pPr>
        <w:tabs>
          <w:tab w:val="num" w:pos="360"/>
        </w:tabs>
      </w:pPr>
    </w:lvl>
    <w:lvl w:ilvl="3" w:tplc="75360404">
      <w:numFmt w:val="none"/>
      <w:lvlText w:val=""/>
      <w:lvlJc w:val="left"/>
      <w:pPr>
        <w:tabs>
          <w:tab w:val="num" w:pos="360"/>
        </w:tabs>
      </w:pPr>
    </w:lvl>
    <w:lvl w:ilvl="4" w:tplc="8592C900">
      <w:numFmt w:val="none"/>
      <w:lvlText w:val=""/>
      <w:lvlJc w:val="left"/>
      <w:pPr>
        <w:tabs>
          <w:tab w:val="num" w:pos="360"/>
        </w:tabs>
      </w:pPr>
    </w:lvl>
    <w:lvl w:ilvl="5" w:tplc="C3262890">
      <w:numFmt w:val="none"/>
      <w:lvlText w:val=""/>
      <w:lvlJc w:val="left"/>
      <w:pPr>
        <w:tabs>
          <w:tab w:val="num" w:pos="360"/>
        </w:tabs>
      </w:pPr>
    </w:lvl>
    <w:lvl w:ilvl="6" w:tplc="A8FE8C18">
      <w:numFmt w:val="none"/>
      <w:lvlText w:val=""/>
      <w:lvlJc w:val="left"/>
      <w:pPr>
        <w:tabs>
          <w:tab w:val="num" w:pos="360"/>
        </w:tabs>
      </w:pPr>
    </w:lvl>
    <w:lvl w:ilvl="7" w:tplc="ED821704">
      <w:numFmt w:val="none"/>
      <w:lvlText w:val=""/>
      <w:lvlJc w:val="left"/>
      <w:pPr>
        <w:tabs>
          <w:tab w:val="num" w:pos="360"/>
        </w:tabs>
      </w:pPr>
    </w:lvl>
    <w:lvl w:ilvl="8" w:tplc="5DB2FF94">
      <w:numFmt w:val="none"/>
      <w:lvlText w:val=""/>
      <w:lvlJc w:val="left"/>
      <w:pPr>
        <w:tabs>
          <w:tab w:val="num" w:pos="360"/>
        </w:tabs>
      </w:pPr>
    </w:lvl>
  </w:abstractNum>
  <w:abstractNum w:abstractNumId="2">
    <w:nsid w:val="00000005"/>
    <w:multiLevelType w:val="hybridMultilevel"/>
    <w:tmpl w:val="95B6ED84"/>
    <w:lvl w:ilvl="0" w:tplc="60948B22">
      <w:start w:val="1"/>
      <w:numFmt w:val="decimal"/>
      <w:lvlText w:val="%1."/>
      <w:lvlJc w:val="left"/>
      <w:rPr>
        <w:sz w:val="20"/>
        <w:szCs w:val="20"/>
      </w:rPr>
    </w:lvl>
    <w:lvl w:ilvl="1" w:tplc="1D7210AA">
      <w:start w:val="1"/>
      <w:numFmt w:val="decimal"/>
      <w:lvlText w:val="%2."/>
      <w:lvlJc w:val="left"/>
      <w:rPr>
        <w:sz w:val="20"/>
        <w:szCs w:val="20"/>
      </w:rPr>
    </w:lvl>
    <w:lvl w:ilvl="2" w:tplc="C65647BE">
      <w:start w:val="1"/>
      <w:numFmt w:val="decimal"/>
      <w:lvlText w:val="%3)"/>
      <w:lvlJc w:val="left"/>
      <w:rPr>
        <w:sz w:val="20"/>
        <w:szCs w:val="20"/>
      </w:rPr>
    </w:lvl>
    <w:lvl w:ilvl="3" w:tplc="BA361C76">
      <w:start w:val="1"/>
      <w:numFmt w:val="decimal"/>
      <w:lvlText w:val="%4)"/>
      <w:lvlJc w:val="left"/>
      <w:rPr>
        <w:sz w:val="20"/>
        <w:szCs w:val="20"/>
      </w:rPr>
    </w:lvl>
    <w:lvl w:ilvl="4" w:tplc="39C48A16">
      <w:numFmt w:val="none"/>
      <w:lvlText w:val=""/>
      <w:lvlJc w:val="left"/>
      <w:pPr>
        <w:tabs>
          <w:tab w:val="num" w:pos="360"/>
        </w:tabs>
      </w:pPr>
    </w:lvl>
    <w:lvl w:ilvl="5" w:tplc="0FEAECDC">
      <w:numFmt w:val="none"/>
      <w:lvlText w:val=""/>
      <w:lvlJc w:val="left"/>
      <w:pPr>
        <w:tabs>
          <w:tab w:val="num" w:pos="360"/>
        </w:tabs>
      </w:pPr>
    </w:lvl>
    <w:lvl w:ilvl="6" w:tplc="411412BA">
      <w:numFmt w:val="none"/>
      <w:lvlText w:val=""/>
      <w:lvlJc w:val="left"/>
      <w:pPr>
        <w:tabs>
          <w:tab w:val="num" w:pos="360"/>
        </w:tabs>
      </w:pPr>
    </w:lvl>
    <w:lvl w:ilvl="7" w:tplc="B4B4FE24">
      <w:numFmt w:val="none"/>
      <w:lvlText w:val=""/>
      <w:lvlJc w:val="left"/>
      <w:pPr>
        <w:tabs>
          <w:tab w:val="num" w:pos="360"/>
        </w:tabs>
      </w:pPr>
    </w:lvl>
    <w:lvl w:ilvl="8" w:tplc="5120D11C">
      <w:numFmt w:val="none"/>
      <w:lvlText w:val=""/>
      <w:lvlJc w:val="left"/>
      <w:pPr>
        <w:tabs>
          <w:tab w:val="num" w:pos="360"/>
        </w:tabs>
      </w:pPr>
    </w:lvl>
  </w:abstractNum>
  <w:abstractNum w:abstractNumId="3">
    <w:nsid w:val="00000007"/>
    <w:multiLevelType w:val="hybridMultilevel"/>
    <w:tmpl w:val="A10CC846"/>
    <w:lvl w:ilvl="0" w:tplc="DBBC7400">
      <w:start w:val="5"/>
      <w:numFmt w:val="decimal"/>
      <w:lvlText w:val="%1)"/>
      <w:lvlJc w:val="left"/>
      <w:rPr>
        <w:sz w:val="20"/>
        <w:szCs w:val="20"/>
      </w:rPr>
    </w:lvl>
    <w:lvl w:ilvl="1" w:tplc="A4421FB6">
      <w:start w:val="2"/>
      <w:numFmt w:val="decimal"/>
      <w:lvlText w:val="%2."/>
      <w:lvlJc w:val="left"/>
      <w:rPr>
        <w:sz w:val="20"/>
        <w:szCs w:val="20"/>
      </w:rPr>
    </w:lvl>
    <w:lvl w:ilvl="2" w:tplc="DE981108">
      <w:start w:val="1"/>
      <w:numFmt w:val="decimal"/>
      <w:lvlText w:val="%3)"/>
      <w:lvlJc w:val="left"/>
      <w:rPr>
        <w:sz w:val="20"/>
        <w:szCs w:val="20"/>
      </w:rPr>
    </w:lvl>
    <w:lvl w:ilvl="3" w:tplc="D332A4D8">
      <w:numFmt w:val="none"/>
      <w:lvlText w:val=""/>
      <w:lvlJc w:val="left"/>
      <w:pPr>
        <w:tabs>
          <w:tab w:val="num" w:pos="360"/>
        </w:tabs>
      </w:pPr>
    </w:lvl>
    <w:lvl w:ilvl="4" w:tplc="7264F4E6">
      <w:numFmt w:val="none"/>
      <w:lvlText w:val=""/>
      <w:lvlJc w:val="left"/>
      <w:pPr>
        <w:tabs>
          <w:tab w:val="num" w:pos="360"/>
        </w:tabs>
      </w:pPr>
    </w:lvl>
    <w:lvl w:ilvl="5" w:tplc="C0588BDC">
      <w:numFmt w:val="none"/>
      <w:lvlText w:val=""/>
      <w:lvlJc w:val="left"/>
      <w:pPr>
        <w:tabs>
          <w:tab w:val="num" w:pos="360"/>
        </w:tabs>
      </w:pPr>
    </w:lvl>
    <w:lvl w:ilvl="6" w:tplc="F3BAABA2">
      <w:numFmt w:val="none"/>
      <w:lvlText w:val=""/>
      <w:lvlJc w:val="left"/>
      <w:pPr>
        <w:tabs>
          <w:tab w:val="num" w:pos="360"/>
        </w:tabs>
      </w:pPr>
    </w:lvl>
    <w:lvl w:ilvl="7" w:tplc="F84E7D16">
      <w:numFmt w:val="none"/>
      <w:lvlText w:val=""/>
      <w:lvlJc w:val="left"/>
      <w:pPr>
        <w:tabs>
          <w:tab w:val="num" w:pos="360"/>
        </w:tabs>
      </w:pPr>
    </w:lvl>
    <w:lvl w:ilvl="8" w:tplc="3996948A">
      <w:numFmt w:val="none"/>
      <w:lvlText w:val=""/>
      <w:lvlJc w:val="left"/>
      <w:pPr>
        <w:tabs>
          <w:tab w:val="num" w:pos="360"/>
        </w:tabs>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F534C1"/>
    <w:rsid w:val="00057D96"/>
    <w:rsid w:val="001E5063"/>
    <w:rsid w:val="003C1FD1"/>
    <w:rsid w:val="006F17D0"/>
    <w:rsid w:val="00773B3A"/>
    <w:rsid w:val="007E443C"/>
    <w:rsid w:val="009A7A1F"/>
    <w:rsid w:val="00BD2BA6"/>
    <w:rsid w:val="00C963DD"/>
    <w:rsid w:val="00CF2BD4"/>
    <w:rsid w:val="00D06463"/>
    <w:rsid w:val="00D5186F"/>
    <w:rsid w:val="00D90F79"/>
    <w:rsid w:val="00DA0CAE"/>
    <w:rsid w:val="00E5583C"/>
    <w:rsid w:val="00E67920"/>
    <w:rsid w:val="00EB4FD0"/>
    <w:rsid w:val="00F5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AE"/>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link w:val="21"/>
    <w:uiPriority w:val="99"/>
    <w:rsid w:val="00DA0CAE"/>
    <w:rPr>
      <w:rFonts w:ascii="Times New Roman" w:hAnsi="Times New Roman" w:cs="Times New Roman"/>
      <w:b/>
      <w:bCs/>
      <w:sz w:val="22"/>
      <w:szCs w:val="22"/>
    </w:rPr>
  </w:style>
  <w:style w:type="character" w:customStyle="1" w:styleId="1">
    <w:name w:val="Заголовок №1"/>
    <w:basedOn w:val="a0"/>
    <w:link w:val="11"/>
    <w:uiPriority w:val="99"/>
    <w:rsid w:val="00DA0CAE"/>
    <w:rPr>
      <w:rFonts w:ascii="Arial" w:hAnsi="Arial" w:cs="Arial"/>
      <w:noProof/>
      <w:sz w:val="26"/>
      <w:szCs w:val="26"/>
    </w:rPr>
  </w:style>
  <w:style w:type="character" w:customStyle="1" w:styleId="3">
    <w:name w:val="Заголовок №3"/>
    <w:basedOn w:val="a0"/>
    <w:link w:val="31"/>
    <w:uiPriority w:val="99"/>
    <w:rsid w:val="00DA0CAE"/>
    <w:rPr>
      <w:rFonts w:ascii="Times New Roman" w:hAnsi="Times New Roman" w:cs="Times New Roman"/>
      <w:b/>
      <w:bCs/>
      <w:sz w:val="22"/>
      <w:szCs w:val="22"/>
    </w:rPr>
  </w:style>
  <w:style w:type="character" w:customStyle="1" w:styleId="311pt">
    <w:name w:val="Заголовок №3 + 11 pt"/>
    <w:aliases w:val="Курсив"/>
    <w:basedOn w:val="3"/>
    <w:uiPriority w:val="99"/>
    <w:rsid w:val="00DA0CAE"/>
    <w:rPr>
      <w:i/>
      <w:iCs/>
    </w:rPr>
  </w:style>
  <w:style w:type="character" w:customStyle="1" w:styleId="32">
    <w:name w:val="Заголовок №3 (2)"/>
    <w:basedOn w:val="a0"/>
    <w:link w:val="321"/>
    <w:uiPriority w:val="99"/>
    <w:rsid w:val="00DA0CAE"/>
    <w:rPr>
      <w:rFonts w:ascii="Times New Roman" w:hAnsi="Times New Roman" w:cs="Times New Roman"/>
      <w:b/>
      <w:bCs/>
      <w:i/>
      <w:iCs/>
      <w:sz w:val="22"/>
      <w:szCs w:val="22"/>
    </w:rPr>
  </w:style>
  <w:style w:type="character" w:customStyle="1" w:styleId="20">
    <w:name w:val="Основной текст (2)"/>
    <w:basedOn w:val="a0"/>
    <w:link w:val="210"/>
    <w:uiPriority w:val="99"/>
    <w:rsid w:val="00DA0CAE"/>
    <w:rPr>
      <w:rFonts w:ascii="Times New Roman" w:hAnsi="Times New Roman" w:cs="Times New Roman"/>
      <w:sz w:val="22"/>
      <w:szCs w:val="22"/>
    </w:rPr>
  </w:style>
  <w:style w:type="character" w:customStyle="1" w:styleId="211pt">
    <w:name w:val="Основной текст (2) + 11 pt"/>
    <w:aliases w:val="Курсив2"/>
    <w:basedOn w:val="20"/>
    <w:uiPriority w:val="99"/>
    <w:rsid w:val="00DA0CAE"/>
    <w:rPr>
      <w:i/>
      <w:iCs/>
      <w:sz w:val="20"/>
      <w:szCs w:val="20"/>
    </w:rPr>
  </w:style>
  <w:style w:type="character" w:customStyle="1" w:styleId="30">
    <w:name w:val="Основной текст (3)"/>
    <w:basedOn w:val="a0"/>
    <w:link w:val="310"/>
    <w:uiPriority w:val="99"/>
    <w:rsid w:val="00DA0CAE"/>
    <w:rPr>
      <w:rFonts w:ascii="Times New Roman" w:hAnsi="Times New Roman" w:cs="Times New Roman"/>
      <w:sz w:val="22"/>
      <w:szCs w:val="22"/>
    </w:rPr>
  </w:style>
  <w:style w:type="character" w:customStyle="1" w:styleId="4">
    <w:name w:val="Основной текст (4)"/>
    <w:basedOn w:val="a0"/>
    <w:link w:val="41"/>
    <w:uiPriority w:val="99"/>
    <w:rsid w:val="00DA0CAE"/>
    <w:rPr>
      <w:rFonts w:ascii="Times New Roman" w:hAnsi="Times New Roman" w:cs="Times New Roman"/>
      <w:i/>
      <w:iCs/>
      <w:sz w:val="20"/>
      <w:szCs w:val="20"/>
    </w:rPr>
  </w:style>
  <w:style w:type="character" w:customStyle="1" w:styleId="412pt">
    <w:name w:val="Основной текст (4) + 12 pt"/>
    <w:aliases w:val="Не курсив"/>
    <w:basedOn w:val="4"/>
    <w:uiPriority w:val="99"/>
    <w:rsid w:val="00DA0CAE"/>
    <w:rPr>
      <w:sz w:val="22"/>
      <w:szCs w:val="22"/>
    </w:rPr>
  </w:style>
  <w:style w:type="character" w:customStyle="1" w:styleId="a3">
    <w:name w:val="Колонтитул"/>
    <w:basedOn w:val="a0"/>
    <w:link w:val="10"/>
    <w:uiPriority w:val="99"/>
    <w:rsid w:val="00DA0CAE"/>
    <w:rPr>
      <w:rFonts w:ascii="Times New Roman" w:hAnsi="Times New Roman" w:cs="Times New Roman"/>
      <w:noProof/>
      <w:sz w:val="20"/>
      <w:szCs w:val="20"/>
    </w:rPr>
  </w:style>
  <w:style w:type="character" w:customStyle="1" w:styleId="12pt">
    <w:name w:val="Колонтитул + 12 pt"/>
    <w:basedOn w:val="a3"/>
    <w:uiPriority w:val="99"/>
    <w:rsid w:val="00DA0CAE"/>
    <w:rPr>
      <w:sz w:val="22"/>
      <w:szCs w:val="22"/>
    </w:rPr>
  </w:style>
  <w:style w:type="character" w:customStyle="1" w:styleId="5">
    <w:name w:val="Основной текст (5)"/>
    <w:basedOn w:val="a0"/>
    <w:link w:val="51"/>
    <w:uiPriority w:val="99"/>
    <w:rsid w:val="00DA0CAE"/>
    <w:rPr>
      <w:rFonts w:ascii="Times New Roman" w:hAnsi="Times New Roman" w:cs="Times New Roman"/>
      <w:sz w:val="20"/>
      <w:szCs w:val="20"/>
    </w:rPr>
  </w:style>
  <w:style w:type="character" w:customStyle="1" w:styleId="50">
    <w:name w:val="Основной текст (5) + Курсив"/>
    <w:basedOn w:val="5"/>
    <w:uiPriority w:val="99"/>
    <w:rsid w:val="00DA0CAE"/>
    <w:rPr>
      <w:i/>
      <w:iCs/>
    </w:rPr>
  </w:style>
  <w:style w:type="character" w:customStyle="1" w:styleId="42">
    <w:name w:val="Заголовок №4 (2)"/>
    <w:basedOn w:val="a0"/>
    <w:link w:val="421"/>
    <w:uiPriority w:val="99"/>
    <w:rsid w:val="00DA0CAE"/>
    <w:rPr>
      <w:rFonts w:ascii="Times New Roman" w:hAnsi="Times New Roman" w:cs="Times New Roman"/>
      <w:b/>
      <w:bCs/>
      <w:sz w:val="20"/>
      <w:szCs w:val="20"/>
    </w:rPr>
  </w:style>
  <w:style w:type="character" w:customStyle="1" w:styleId="420">
    <w:name w:val="Заголовок №4 (2) + Курсив"/>
    <w:basedOn w:val="42"/>
    <w:uiPriority w:val="99"/>
    <w:rsid w:val="00DA0CAE"/>
    <w:rPr>
      <w:i/>
      <w:iCs/>
      <w:sz w:val="22"/>
      <w:szCs w:val="22"/>
    </w:rPr>
  </w:style>
  <w:style w:type="paragraph" w:styleId="a4">
    <w:name w:val="Body Text"/>
    <w:basedOn w:val="a"/>
    <w:link w:val="a5"/>
    <w:uiPriority w:val="99"/>
    <w:rsid w:val="00DA0CAE"/>
    <w:pPr>
      <w:shd w:val="clear" w:color="auto" w:fill="FFFFFF"/>
      <w:spacing w:before="240" w:after="240" w:line="254" w:lineRule="exact"/>
      <w:ind w:firstLine="720"/>
      <w:jc w:val="both"/>
    </w:pPr>
    <w:rPr>
      <w:rFonts w:ascii="Times New Roman" w:hAnsi="Times New Roman" w:cs="Times New Roman"/>
      <w:color w:val="auto"/>
      <w:sz w:val="20"/>
      <w:szCs w:val="20"/>
    </w:rPr>
  </w:style>
  <w:style w:type="character" w:customStyle="1" w:styleId="a5">
    <w:name w:val="Основной текст Знак"/>
    <w:basedOn w:val="a0"/>
    <w:link w:val="a4"/>
    <w:uiPriority w:val="99"/>
    <w:semiHidden/>
    <w:rsid w:val="00DA0CAE"/>
    <w:rPr>
      <w:rFonts w:cs="Arial Unicode MS"/>
      <w:color w:val="000000"/>
    </w:rPr>
  </w:style>
  <w:style w:type="character" w:customStyle="1" w:styleId="a6">
    <w:name w:val="Основной текст + Курсив"/>
    <w:uiPriority w:val="99"/>
    <w:rsid w:val="00DA0CAE"/>
    <w:rPr>
      <w:rFonts w:ascii="Times New Roman" w:hAnsi="Times New Roman" w:cs="Times New Roman"/>
      <w:i/>
      <w:iCs/>
      <w:sz w:val="20"/>
      <w:szCs w:val="20"/>
    </w:rPr>
  </w:style>
  <w:style w:type="character" w:customStyle="1" w:styleId="40">
    <w:name w:val="Заголовок №4"/>
    <w:basedOn w:val="a0"/>
    <w:link w:val="410"/>
    <w:uiPriority w:val="99"/>
    <w:rsid w:val="00DA0CAE"/>
    <w:rPr>
      <w:rFonts w:ascii="Times New Roman" w:hAnsi="Times New Roman" w:cs="Times New Roman"/>
      <w:b/>
      <w:bCs/>
      <w:sz w:val="20"/>
      <w:szCs w:val="20"/>
    </w:rPr>
  </w:style>
  <w:style w:type="character" w:customStyle="1" w:styleId="43">
    <w:name w:val="Заголовок №4 + Не полужирный"/>
    <w:basedOn w:val="40"/>
    <w:uiPriority w:val="99"/>
    <w:rsid w:val="00DA0CAE"/>
  </w:style>
  <w:style w:type="character" w:customStyle="1" w:styleId="6">
    <w:name w:val="Основной текст (6)"/>
    <w:basedOn w:val="a0"/>
    <w:link w:val="61"/>
    <w:uiPriority w:val="99"/>
    <w:rsid w:val="00DA0CAE"/>
    <w:rPr>
      <w:rFonts w:ascii="Times New Roman" w:hAnsi="Times New Roman" w:cs="Times New Roman"/>
      <w:sz w:val="20"/>
      <w:szCs w:val="20"/>
    </w:rPr>
  </w:style>
  <w:style w:type="character" w:customStyle="1" w:styleId="22">
    <w:name w:val="Сноска (2)"/>
    <w:basedOn w:val="a0"/>
    <w:link w:val="211"/>
    <w:uiPriority w:val="99"/>
    <w:rsid w:val="00DA0CAE"/>
    <w:rPr>
      <w:rFonts w:ascii="Times New Roman" w:hAnsi="Times New Roman" w:cs="Times New Roman"/>
      <w:sz w:val="20"/>
      <w:szCs w:val="20"/>
    </w:rPr>
  </w:style>
  <w:style w:type="character" w:customStyle="1" w:styleId="a7">
    <w:name w:val="Сноска"/>
    <w:basedOn w:val="a0"/>
    <w:link w:val="12"/>
    <w:uiPriority w:val="99"/>
    <w:rsid w:val="00DA0CAE"/>
    <w:rPr>
      <w:rFonts w:ascii="Times New Roman" w:hAnsi="Times New Roman" w:cs="Times New Roman"/>
      <w:sz w:val="20"/>
      <w:szCs w:val="20"/>
    </w:rPr>
  </w:style>
  <w:style w:type="character" w:customStyle="1" w:styleId="a8">
    <w:name w:val="Сноска + Полужирный"/>
    <w:aliases w:val="Курсив1"/>
    <w:basedOn w:val="a7"/>
    <w:uiPriority w:val="99"/>
    <w:rsid w:val="00DA0CAE"/>
    <w:rPr>
      <w:b/>
      <w:bCs/>
      <w:i/>
      <w:iCs/>
      <w:sz w:val="22"/>
      <w:szCs w:val="22"/>
    </w:rPr>
  </w:style>
  <w:style w:type="character" w:customStyle="1" w:styleId="33">
    <w:name w:val="Сноска (3)"/>
    <w:basedOn w:val="a0"/>
    <w:link w:val="311"/>
    <w:uiPriority w:val="99"/>
    <w:rsid w:val="00DA0CAE"/>
    <w:rPr>
      <w:rFonts w:ascii="Times New Roman" w:hAnsi="Times New Roman" w:cs="Times New Roman"/>
      <w:sz w:val="20"/>
      <w:szCs w:val="20"/>
    </w:rPr>
  </w:style>
  <w:style w:type="character" w:customStyle="1" w:styleId="44">
    <w:name w:val="Сноска (4)"/>
    <w:basedOn w:val="a0"/>
    <w:link w:val="411"/>
    <w:uiPriority w:val="99"/>
    <w:rsid w:val="00DA0CAE"/>
    <w:rPr>
      <w:rFonts w:ascii="Times New Roman" w:hAnsi="Times New Roman" w:cs="Times New Roman"/>
      <w:sz w:val="20"/>
      <w:szCs w:val="20"/>
    </w:rPr>
  </w:style>
  <w:style w:type="character" w:customStyle="1" w:styleId="a9">
    <w:name w:val="Другое"/>
    <w:basedOn w:val="a0"/>
    <w:link w:val="13"/>
    <w:uiPriority w:val="99"/>
    <w:rsid w:val="00DA0CAE"/>
    <w:rPr>
      <w:rFonts w:ascii="Times New Roman" w:hAnsi="Times New Roman" w:cs="Times New Roman"/>
      <w:noProof/>
      <w:sz w:val="20"/>
      <w:szCs w:val="20"/>
    </w:rPr>
  </w:style>
  <w:style w:type="character" w:customStyle="1" w:styleId="430">
    <w:name w:val="Заголовок №4 (3)"/>
    <w:basedOn w:val="a0"/>
    <w:link w:val="431"/>
    <w:uiPriority w:val="99"/>
    <w:rsid w:val="00DA0CAE"/>
    <w:rPr>
      <w:rFonts w:ascii="Times New Roman" w:hAnsi="Times New Roman" w:cs="Times New Roman"/>
      <w:b/>
      <w:bCs/>
      <w:sz w:val="20"/>
      <w:szCs w:val="20"/>
    </w:rPr>
  </w:style>
  <w:style w:type="character" w:customStyle="1" w:styleId="432">
    <w:name w:val="Заголовок №4 (3) + Не полужирный"/>
    <w:basedOn w:val="430"/>
    <w:uiPriority w:val="99"/>
    <w:rsid w:val="00DA0CAE"/>
  </w:style>
  <w:style w:type="character" w:customStyle="1" w:styleId="4310">
    <w:name w:val="Заголовок №4 (3) + Не полужирный1"/>
    <w:basedOn w:val="430"/>
    <w:uiPriority w:val="99"/>
    <w:rsid w:val="00DA0CAE"/>
  </w:style>
  <w:style w:type="paragraph" w:customStyle="1" w:styleId="21">
    <w:name w:val="Заголовок №21"/>
    <w:basedOn w:val="a"/>
    <w:link w:val="2"/>
    <w:uiPriority w:val="99"/>
    <w:rsid w:val="00DA0CAE"/>
    <w:pPr>
      <w:shd w:val="clear" w:color="auto" w:fill="FFFFFF"/>
      <w:spacing w:after="360" w:line="240" w:lineRule="atLeast"/>
      <w:outlineLvl w:val="1"/>
    </w:pPr>
    <w:rPr>
      <w:rFonts w:ascii="Times New Roman" w:hAnsi="Times New Roman" w:cs="Times New Roman"/>
      <w:b/>
      <w:bCs/>
      <w:color w:val="auto"/>
      <w:sz w:val="22"/>
      <w:szCs w:val="22"/>
    </w:rPr>
  </w:style>
  <w:style w:type="paragraph" w:customStyle="1" w:styleId="11">
    <w:name w:val="Заголовок №11"/>
    <w:basedOn w:val="a"/>
    <w:link w:val="1"/>
    <w:uiPriority w:val="99"/>
    <w:rsid w:val="00DA0CAE"/>
    <w:pPr>
      <w:shd w:val="clear" w:color="auto" w:fill="FFFFFF"/>
      <w:spacing w:before="360" w:after="360" w:line="240" w:lineRule="atLeast"/>
      <w:outlineLvl w:val="0"/>
    </w:pPr>
    <w:rPr>
      <w:rFonts w:ascii="Arial" w:hAnsi="Arial" w:cs="Arial"/>
      <w:noProof/>
      <w:color w:val="auto"/>
      <w:sz w:val="26"/>
      <w:szCs w:val="26"/>
    </w:rPr>
  </w:style>
  <w:style w:type="paragraph" w:customStyle="1" w:styleId="31">
    <w:name w:val="Заголовок №31"/>
    <w:basedOn w:val="a"/>
    <w:link w:val="3"/>
    <w:uiPriority w:val="99"/>
    <w:rsid w:val="00DA0CAE"/>
    <w:pPr>
      <w:shd w:val="clear" w:color="auto" w:fill="FFFFFF"/>
      <w:spacing w:before="360" w:line="278" w:lineRule="exact"/>
      <w:ind w:firstLine="1620"/>
      <w:outlineLvl w:val="2"/>
    </w:pPr>
    <w:rPr>
      <w:rFonts w:ascii="Times New Roman" w:hAnsi="Times New Roman" w:cs="Times New Roman"/>
      <w:b/>
      <w:bCs/>
      <w:color w:val="auto"/>
      <w:sz w:val="22"/>
      <w:szCs w:val="22"/>
    </w:rPr>
  </w:style>
  <w:style w:type="paragraph" w:customStyle="1" w:styleId="321">
    <w:name w:val="Заголовок №3 (2)1"/>
    <w:basedOn w:val="a"/>
    <w:link w:val="32"/>
    <w:uiPriority w:val="99"/>
    <w:rsid w:val="00DA0CAE"/>
    <w:pPr>
      <w:shd w:val="clear" w:color="auto" w:fill="FFFFFF"/>
      <w:spacing w:after="240" w:line="278" w:lineRule="exact"/>
      <w:outlineLvl w:val="2"/>
    </w:pPr>
    <w:rPr>
      <w:rFonts w:ascii="Times New Roman" w:hAnsi="Times New Roman" w:cs="Times New Roman"/>
      <w:b/>
      <w:bCs/>
      <w:i/>
      <w:iCs/>
      <w:color w:val="auto"/>
      <w:sz w:val="22"/>
      <w:szCs w:val="22"/>
    </w:rPr>
  </w:style>
  <w:style w:type="paragraph" w:customStyle="1" w:styleId="210">
    <w:name w:val="Основной текст (2)1"/>
    <w:basedOn w:val="a"/>
    <w:link w:val="20"/>
    <w:uiPriority w:val="99"/>
    <w:rsid w:val="00DA0CAE"/>
    <w:pPr>
      <w:shd w:val="clear" w:color="auto" w:fill="FFFFFF"/>
      <w:spacing w:before="240" w:after="240" w:line="278" w:lineRule="exact"/>
      <w:ind w:firstLine="700"/>
      <w:jc w:val="both"/>
    </w:pPr>
    <w:rPr>
      <w:rFonts w:ascii="Times New Roman" w:hAnsi="Times New Roman" w:cs="Times New Roman"/>
      <w:color w:val="auto"/>
      <w:sz w:val="22"/>
      <w:szCs w:val="22"/>
    </w:rPr>
  </w:style>
  <w:style w:type="paragraph" w:customStyle="1" w:styleId="310">
    <w:name w:val="Основной текст (3)1"/>
    <w:basedOn w:val="a"/>
    <w:link w:val="30"/>
    <w:uiPriority w:val="99"/>
    <w:rsid w:val="00DA0CAE"/>
    <w:pPr>
      <w:shd w:val="clear" w:color="auto" w:fill="FFFFFF"/>
      <w:spacing w:before="240" w:after="360" w:line="240" w:lineRule="atLeast"/>
    </w:pPr>
    <w:rPr>
      <w:rFonts w:ascii="Times New Roman" w:hAnsi="Times New Roman" w:cs="Times New Roman"/>
      <w:color w:val="auto"/>
      <w:sz w:val="22"/>
      <w:szCs w:val="22"/>
    </w:rPr>
  </w:style>
  <w:style w:type="paragraph" w:customStyle="1" w:styleId="41">
    <w:name w:val="Основной текст (4)1"/>
    <w:basedOn w:val="a"/>
    <w:link w:val="4"/>
    <w:uiPriority w:val="99"/>
    <w:rsid w:val="00DA0CAE"/>
    <w:pPr>
      <w:shd w:val="clear" w:color="auto" w:fill="FFFFFF"/>
      <w:spacing w:before="780" w:line="240" w:lineRule="atLeast"/>
    </w:pPr>
    <w:rPr>
      <w:rFonts w:ascii="Times New Roman" w:hAnsi="Times New Roman" w:cs="Times New Roman"/>
      <w:i/>
      <w:iCs/>
      <w:color w:val="auto"/>
      <w:sz w:val="20"/>
      <w:szCs w:val="20"/>
    </w:rPr>
  </w:style>
  <w:style w:type="paragraph" w:customStyle="1" w:styleId="10">
    <w:name w:val="Колонтитул1"/>
    <w:basedOn w:val="a"/>
    <w:link w:val="a3"/>
    <w:uiPriority w:val="99"/>
    <w:rsid w:val="00DA0CAE"/>
    <w:pPr>
      <w:shd w:val="clear" w:color="auto" w:fill="FFFFFF"/>
    </w:pPr>
    <w:rPr>
      <w:rFonts w:ascii="Times New Roman" w:hAnsi="Times New Roman" w:cs="Times New Roman"/>
      <w:noProof/>
      <w:color w:val="auto"/>
      <w:sz w:val="20"/>
      <w:szCs w:val="20"/>
    </w:rPr>
  </w:style>
  <w:style w:type="paragraph" w:customStyle="1" w:styleId="51">
    <w:name w:val="Основной текст (5)1"/>
    <w:basedOn w:val="a"/>
    <w:link w:val="5"/>
    <w:uiPriority w:val="99"/>
    <w:rsid w:val="00DA0CAE"/>
    <w:pPr>
      <w:shd w:val="clear" w:color="auto" w:fill="FFFFFF"/>
      <w:spacing w:after="240" w:line="254" w:lineRule="exact"/>
    </w:pPr>
    <w:rPr>
      <w:rFonts w:ascii="Times New Roman" w:hAnsi="Times New Roman" w:cs="Times New Roman"/>
      <w:color w:val="auto"/>
      <w:sz w:val="20"/>
      <w:szCs w:val="20"/>
    </w:rPr>
  </w:style>
  <w:style w:type="paragraph" w:customStyle="1" w:styleId="421">
    <w:name w:val="Заголовок №4 (2)1"/>
    <w:basedOn w:val="a"/>
    <w:link w:val="42"/>
    <w:uiPriority w:val="99"/>
    <w:rsid w:val="00DA0CAE"/>
    <w:pPr>
      <w:shd w:val="clear" w:color="auto" w:fill="FFFFFF"/>
      <w:spacing w:before="240" w:after="360" w:line="240" w:lineRule="atLeast"/>
      <w:jc w:val="center"/>
      <w:outlineLvl w:val="3"/>
    </w:pPr>
    <w:rPr>
      <w:rFonts w:ascii="Times New Roman" w:hAnsi="Times New Roman" w:cs="Times New Roman"/>
      <w:b/>
      <w:bCs/>
      <w:color w:val="auto"/>
      <w:sz w:val="20"/>
      <w:szCs w:val="20"/>
    </w:rPr>
  </w:style>
  <w:style w:type="paragraph" w:customStyle="1" w:styleId="410">
    <w:name w:val="Заголовок №41"/>
    <w:basedOn w:val="a"/>
    <w:link w:val="40"/>
    <w:uiPriority w:val="99"/>
    <w:rsid w:val="00DA0CAE"/>
    <w:pPr>
      <w:shd w:val="clear" w:color="auto" w:fill="FFFFFF"/>
      <w:spacing w:before="240" w:after="360" w:line="240" w:lineRule="atLeast"/>
      <w:outlineLvl w:val="3"/>
    </w:pPr>
    <w:rPr>
      <w:rFonts w:ascii="Times New Roman" w:hAnsi="Times New Roman" w:cs="Times New Roman"/>
      <w:b/>
      <w:bCs/>
      <w:color w:val="auto"/>
      <w:sz w:val="20"/>
      <w:szCs w:val="20"/>
    </w:rPr>
  </w:style>
  <w:style w:type="paragraph" w:customStyle="1" w:styleId="61">
    <w:name w:val="Основной текст (6)1"/>
    <w:basedOn w:val="a"/>
    <w:link w:val="6"/>
    <w:uiPriority w:val="99"/>
    <w:rsid w:val="00DA0CAE"/>
    <w:pPr>
      <w:shd w:val="clear" w:color="auto" w:fill="FFFFFF"/>
      <w:spacing w:line="250" w:lineRule="exact"/>
      <w:jc w:val="both"/>
    </w:pPr>
    <w:rPr>
      <w:rFonts w:ascii="Times New Roman" w:hAnsi="Times New Roman" w:cs="Times New Roman"/>
      <w:color w:val="auto"/>
      <w:sz w:val="20"/>
      <w:szCs w:val="20"/>
    </w:rPr>
  </w:style>
  <w:style w:type="paragraph" w:customStyle="1" w:styleId="211">
    <w:name w:val="Сноска (2)1"/>
    <w:basedOn w:val="a"/>
    <w:link w:val="22"/>
    <w:uiPriority w:val="99"/>
    <w:rsid w:val="00DA0CAE"/>
    <w:pPr>
      <w:shd w:val="clear" w:color="auto" w:fill="FFFFFF"/>
      <w:spacing w:line="250" w:lineRule="exact"/>
      <w:ind w:firstLine="720"/>
    </w:pPr>
    <w:rPr>
      <w:rFonts w:ascii="Times New Roman" w:hAnsi="Times New Roman" w:cs="Times New Roman"/>
      <w:color w:val="auto"/>
      <w:sz w:val="20"/>
      <w:szCs w:val="20"/>
    </w:rPr>
  </w:style>
  <w:style w:type="paragraph" w:customStyle="1" w:styleId="12">
    <w:name w:val="Сноска1"/>
    <w:basedOn w:val="a"/>
    <w:link w:val="a7"/>
    <w:uiPriority w:val="99"/>
    <w:rsid w:val="00DA0CAE"/>
    <w:pPr>
      <w:shd w:val="clear" w:color="auto" w:fill="FFFFFF"/>
      <w:spacing w:line="250" w:lineRule="exact"/>
      <w:ind w:firstLine="700"/>
      <w:jc w:val="both"/>
    </w:pPr>
    <w:rPr>
      <w:rFonts w:ascii="Times New Roman" w:hAnsi="Times New Roman" w:cs="Times New Roman"/>
      <w:color w:val="auto"/>
      <w:sz w:val="20"/>
      <w:szCs w:val="20"/>
    </w:rPr>
  </w:style>
  <w:style w:type="paragraph" w:customStyle="1" w:styleId="311">
    <w:name w:val="Сноска (3)1"/>
    <w:basedOn w:val="a"/>
    <w:link w:val="33"/>
    <w:uiPriority w:val="99"/>
    <w:rsid w:val="00DA0CAE"/>
    <w:pPr>
      <w:shd w:val="clear" w:color="auto" w:fill="FFFFFF"/>
      <w:spacing w:line="250" w:lineRule="exact"/>
      <w:jc w:val="both"/>
    </w:pPr>
    <w:rPr>
      <w:rFonts w:ascii="Times New Roman" w:hAnsi="Times New Roman" w:cs="Times New Roman"/>
      <w:color w:val="auto"/>
      <w:sz w:val="20"/>
      <w:szCs w:val="20"/>
    </w:rPr>
  </w:style>
  <w:style w:type="paragraph" w:customStyle="1" w:styleId="411">
    <w:name w:val="Сноска (4)1"/>
    <w:basedOn w:val="a"/>
    <w:link w:val="44"/>
    <w:uiPriority w:val="99"/>
    <w:rsid w:val="00DA0CAE"/>
    <w:pPr>
      <w:shd w:val="clear" w:color="auto" w:fill="FFFFFF"/>
      <w:spacing w:line="250" w:lineRule="exact"/>
      <w:jc w:val="right"/>
    </w:pPr>
    <w:rPr>
      <w:rFonts w:ascii="Times New Roman" w:hAnsi="Times New Roman" w:cs="Times New Roman"/>
      <w:color w:val="auto"/>
      <w:sz w:val="20"/>
      <w:szCs w:val="20"/>
    </w:rPr>
  </w:style>
  <w:style w:type="paragraph" w:customStyle="1" w:styleId="13">
    <w:name w:val="Другое1"/>
    <w:basedOn w:val="a"/>
    <w:link w:val="a9"/>
    <w:uiPriority w:val="99"/>
    <w:rsid w:val="00DA0CAE"/>
    <w:pPr>
      <w:shd w:val="clear" w:color="auto" w:fill="FFFFFF"/>
    </w:pPr>
    <w:rPr>
      <w:rFonts w:ascii="Times New Roman" w:hAnsi="Times New Roman" w:cs="Times New Roman"/>
      <w:noProof/>
      <w:color w:val="auto"/>
      <w:sz w:val="20"/>
      <w:szCs w:val="20"/>
    </w:rPr>
  </w:style>
  <w:style w:type="paragraph" w:customStyle="1" w:styleId="431">
    <w:name w:val="Заголовок №4 (3)1"/>
    <w:basedOn w:val="a"/>
    <w:link w:val="430"/>
    <w:uiPriority w:val="99"/>
    <w:rsid w:val="00DA0CAE"/>
    <w:pPr>
      <w:shd w:val="clear" w:color="auto" w:fill="FFFFFF"/>
      <w:spacing w:before="240" w:after="240" w:line="264" w:lineRule="exact"/>
      <w:ind w:firstLine="720"/>
      <w:jc w:val="both"/>
      <w:outlineLvl w:val="3"/>
    </w:pPr>
    <w:rPr>
      <w:rFonts w:ascii="Times New Roman" w:hAnsi="Times New Roman" w:cs="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организации и осуществлении муниципального контроля на территории муниципального образования «Марьинское сельское поселение»</_x041e__x043f__x0438__x0441__x0430__x043d__x0438__x0435_>
    <_dlc_DocId xmlns="57504d04-691e-4fc4-8f09-4f19fdbe90f6">XXJ7TYMEEKJ2-1659-192</_dlc_DocId>
    <_dlc_DocIdUrl xmlns="57504d04-691e-4fc4-8f09-4f19fdbe90f6">
      <Url>http://spsearch.gov.mari.ru:32643/jurino/_layouts/DocIdRedir.aspx?ID=XXJ7TYMEEKJ2-1659-192</Url>
      <Description>XXJ7TYMEEKJ2-1659-192</Description>
    </_dlc_DocIdUrl>
    <_x043f__x0430__x043f__x043a__x0430_ xmlns="96f93ebe-4b05-43f2-831f-3ab737f590d5">2012</_x043f__x0430__x043f__x043a__x0430_>
  </documentManagement>
</p:properties>
</file>

<file path=customXml/itemProps1.xml><?xml version="1.0" encoding="utf-8"?>
<ds:datastoreItem xmlns:ds="http://schemas.openxmlformats.org/officeDocument/2006/customXml" ds:itemID="{0E04E450-6C52-4910-99F3-E304192B1147}"/>
</file>

<file path=customXml/itemProps2.xml><?xml version="1.0" encoding="utf-8"?>
<ds:datastoreItem xmlns:ds="http://schemas.openxmlformats.org/officeDocument/2006/customXml" ds:itemID="{07D396B7-29B4-40C2-AD50-FA698D6706B8}"/>
</file>

<file path=customXml/itemProps3.xml><?xml version="1.0" encoding="utf-8"?>
<ds:datastoreItem xmlns:ds="http://schemas.openxmlformats.org/officeDocument/2006/customXml" ds:itemID="{6D4981A6-DE61-4ECD-BD90-9A8A8BF47D1A}"/>
</file>

<file path=customXml/itemProps4.xml><?xml version="1.0" encoding="utf-8"?>
<ds:datastoreItem xmlns:ds="http://schemas.openxmlformats.org/officeDocument/2006/customXml" ds:itemID="{CEAEB324-2DA4-4926-8E80-9BD375234AF8}"/>
</file>

<file path=customXml/itemProps5.xml><?xml version="1.0" encoding="utf-8"?>
<ds:datastoreItem xmlns:ds="http://schemas.openxmlformats.org/officeDocument/2006/customXml" ds:itemID="{D1ED4CF6-12AA-48CE-876D-8ECE0A390A5B}"/>
</file>

<file path=docProps/app.xml><?xml version="1.0" encoding="utf-8"?>
<Properties xmlns="http://schemas.openxmlformats.org/officeDocument/2006/extended-properties" xmlns:vt="http://schemas.openxmlformats.org/officeDocument/2006/docPropsVTypes">
  <Template>Normal</Template>
  <TotalTime>152</TotalTime>
  <Pages>1</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"Марьинское сельское поселение" № 13 от 04.04.2012 года</dc:title>
  <dc:subject/>
  <dc:creator>User</dc:creator>
  <cp:keywords/>
  <dc:description/>
  <cp:lastModifiedBy>User</cp:lastModifiedBy>
  <cp:revision>10</cp:revision>
  <cp:lastPrinted>2012-04-04T12:51:00Z</cp:lastPrinted>
  <dcterms:created xsi:type="dcterms:W3CDTF">2012-04-04T07:52:00Z</dcterms:created>
  <dcterms:modified xsi:type="dcterms:W3CDTF">2012-04-04T12:59:00Z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5f478703-e379-46ea-993a-0e351859ef54</vt:lpwstr>
  </property>
</Properties>
</file>