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AF" w:rsidRPr="00663420" w:rsidRDefault="007B69DD">
      <w:pPr>
        <w:pStyle w:val="21"/>
        <w:spacing w:after="0"/>
        <w:rPr>
          <w:sz w:val="28"/>
          <w:szCs w:val="28"/>
        </w:rPr>
      </w:pPr>
      <w:r w:rsidRPr="00663420">
        <w:rPr>
          <w:sz w:val="28"/>
          <w:szCs w:val="28"/>
        </w:rPr>
        <w:t>МУНИЦИПАЛЬНОЕ ОБРАЗОВАНИЕ «</w:t>
      </w:r>
      <w:r w:rsidR="008B08AF" w:rsidRPr="00663420">
        <w:rPr>
          <w:sz w:val="28"/>
          <w:szCs w:val="28"/>
        </w:rPr>
        <w:t>МАРЬИНСКОЕ СЕЛЬСКОЕ ПОСЕЛЕНИЕ»</w:t>
      </w:r>
    </w:p>
    <w:p w:rsidR="007C4A95" w:rsidRPr="00663420" w:rsidRDefault="008B08AF">
      <w:pPr>
        <w:pStyle w:val="21"/>
        <w:spacing w:after="0"/>
        <w:rPr>
          <w:rFonts w:ascii="Arial Unicode MS" w:hAnsi="Arial Unicode MS" w:cs="Arial Unicode MS"/>
          <w:sz w:val="28"/>
          <w:szCs w:val="28"/>
        </w:rPr>
      </w:pPr>
      <w:r w:rsidRPr="00663420">
        <w:rPr>
          <w:sz w:val="28"/>
          <w:szCs w:val="28"/>
        </w:rPr>
        <w:t>ЮРИНСК</w:t>
      </w:r>
      <w:r w:rsidR="007B69DD" w:rsidRPr="00663420">
        <w:rPr>
          <w:sz w:val="28"/>
          <w:szCs w:val="28"/>
        </w:rPr>
        <w:t>ОГО МУНИЦИПАЛЬНОГО РАЙОНА РЕСПУБЛИКИ МАРИ</w:t>
      </w:r>
      <w:r w:rsidR="0036535F">
        <w:rPr>
          <w:sz w:val="28"/>
          <w:szCs w:val="28"/>
        </w:rPr>
        <w:t>Й</w:t>
      </w:r>
      <w:r w:rsidR="007B69DD" w:rsidRPr="00663420">
        <w:rPr>
          <w:sz w:val="28"/>
          <w:szCs w:val="28"/>
        </w:rPr>
        <w:t xml:space="preserve"> ЭЛ</w:t>
      </w:r>
    </w:p>
    <w:p w:rsidR="007C4A95" w:rsidRPr="00663420" w:rsidRDefault="008B08AF" w:rsidP="008B08AF">
      <w:pPr>
        <w:pStyle w:val="11"/>
        <w:spacing w:before="896" w:after="0" w:line="240" w:lineRule="auto"/>
        <w:jc w:val="left"/>
        <w:rPr>
          <w:rFonts w:ascii="Arial Unicode MS" w:hAnsi="Arial Unicode MS" w:cs="Arial Unicode MS"/>
          <w:sz w:val="28"/>
          <w:szCs w:val="28"/>
        </w:rPr>
      </w:pPr>
      <w:bookmarkStart w:id="0" w:name="bookmark0"/>
      <w:r w:rsidRPr="00663420">
        <w:rPr>
          <w:sz w:val="28"/>
          <w:szCs w:val="28"/>
        </w:rPr>
        <w:t xml:space="preserve">                       </w:t>
      </w:r>
      <w:r w:rsidR="0036535F">
        <w:rPr>
          <w:sz w:val="28"/>
          <w:szCs w:val="28"/>
        </w:rPr>
        <w:t xml:space="preserve">                </w:t>
      </w:r>
      <w:r w:rsidRPr="00663420">
        <w:rPr>
          <w:sz w:val="28"/>
          <w:szCs w:val="28"/>
        </w:rPr>
        <w:t xml:space="preserve">      </w:t>
      </w:r>
      <w:r w:rsidR="007B69DD" w:rsidRPr="00663420">
        <w:rPr>
          <w:sz w:val="28"/>
          <w:szCs w:val="28"/>
        </w:rPr>
        <w:t>ПОСТАНОВЛЕНИЕ</w:t>
      </w:r>
      <w:bookmarkEnd w:id="0"/>
    </w:p>
    <w:p w:rsidR="008B08AF" w:rsidRPr="00663420" w:rsidRDefault="007B69DD">
      <w:pPr>
        <w:pStyle w:val="210"/>
        <w:spacing w:before="46" w:after="0"/>
        <w:rPr>
          <w:sz w:val="28"/>
          <w:szCs w:val="28"/>
        </w:rPr>
      </w:pPr>
      <w:bookmarkStart w:id="1" w:name="bookmark1"/>
      <w:r w:rsidRPr="00663420">
        <w:rPr>
          <w:sz w:val="28"/>
          <w:szCs w:val="28"/>
        </w:rPr>
        <w:t>администрации муниципального образования</w:t>
      </w:r>
    </w:p>
    <w:p w:rsidR="007C4A95" w:rsidRPr="00663420" w:rsidRDefault="008B08AF" w:rsidP="008B08AF">
      <w:pPr>
        <w:pStyle w:val="210"/>
        <w:spacing w:before="46" w:after="0"/>
        <w:jc w:val="left"/>
        <w:rPr>
          <w:rFonts w:ascii="Arial Unicode MS" w:hAnsi="Arial Unicode MS" w:cs="Arial Unicode MS"/>
          <w:sz w:val="28"/>
          <w:szCs w:val="28"/>
        </w:rPr>
      </w:pPr>
      <w:r w:rsidRPr="00663420">
        <w:rPr>
          <w:sz w:val="28"/>
          <w:szCs w:val="28"/>
        </w:rPr>
        <w:t xml:space="preserve">                         </w:t>
      </w:r>
      <w:r w:rsidR="0036535F">
        <w:rPr>
          <w:sz w:val="28"/>
          <w:szCs w:val="28"/>
        </w:rPr>
        <w:t xml:space="preserve">       </w:t>
      </w:r>
      <w:r w:rsidR="007B69DD" w:rsidRPr="00663420">
        <w:rPr>
          <w:sz w:val="28"/>
          <w:szCs w:val="28"/>
        </w:rPr>
        <w:t xml:space="preserve"> «</w:t>
      </w:r>
      <w:r w:rsidRPr="00663420">
        <w:rPr>
          <w:sz w:val="28"/>
          <w:szCs w:val="28"/>
        </w:rPr>
        <w:t>Марьинское</w:t>
      </w:r>
      <w:r w:rsidR="007B69DD" w:rsidRPr="00663420">
        <w:rPr>
          <w:sz w:val="28"/>
          <w:szCs w:val="28"/>
        </w:rPr>
        <w:t xml:space="preserve"> сельское поселение»</w:t>
      </w:r>
      <w:bookmarkEnd w:id="1"/>
    </w:p>
    <w:p w:rsidR="007C4A95" w:rsidRPr="00663420" w:rsidRDefault="008B08AF">
      <w:pPr>
        <w:pStyle w:val="31"/>
        <w:tabs>
          <w:tab w:val="left" w:leader="dot" w:pos="1061"/>
          <w:tab w:val="left" w:leader="dot" w:pos="1757"/>
          <w:tab w:val="left" w:leader="dot" w:pos="1973"/>
          <w:tab w:val="left" w:pos="8496"/>
          <w:tab w:val="left" w:leader="underscore" w:pos="9322"/>
        </w:tabs>
        <w:spacing w:before="507" w:after="0" w:line="240" w:lineRule="auto"/>
        <w:rPr>
          <w:rFonts w:ascii="Arial Unicode MS" w:hAnsi="Arial Unicode MS" w:cs="Arial Unicode MS"/>
          <w:sz w:val="28"/>
          <w:szCs w:val="28"/>
        </w:rPr>
      </w:pPr>
      <w:r w:rsidRPr="00663420">
        <w:rPr>
          <w:sz w:val="28"/>
          <w:szCs w:val="28"/>
        </w:rPr>
        <w:t xml:space="preserve">от  </w:t>
      </w:r>
      <w:r w:rsidR="0034724D">
        <w:rPr>
          <w:sz w:val="28"/>
          <w:szCs w:val="28"/>
        </w:rPr>
        <w:t>19 июля 2011</w:t>
      </w:r>
      <w:r w:rsidRPr="00663420">
        <w:rPr>
          <w:sz w:val="28"/>
          <w:szCs w:val="28"/>
        </w:rPr>
        <w:t xml:space="preserve"> года                                                                    № </w:t>
      </w:r>
      <w:r w:rsidR="0034724D">
        <w:rPr>
          <w:sz w:val="28"/>
          <w:szCs w:val="28"/>
        </w:rPr>
        <w:t>32</w:t>
      </w:r>
      <w:r w:rsidR="007B69DD" w:rsidRPr="00663420">
        <w:rPr>
          <w:sz w:val="28"/>
          <w:szCs w:val="28"/>
        </w:rPr>
        <w:tab/>
      </w:r>
    </w:p>
    <w:p w:rsidR="007C4A95" w:rsidRPr="00BE0CF9" w:rsidRDefault="007B69DD">
      <w:pPr>
        <w:pStyle w:val="41"/>
        <w:spacing w:before="568" w:after="0"/>
        <w:rPr>
          <w:rFonts w:ascii="Arial Unicode MS" w:hAnsi="Arial Unicode MS" w:cs="Arial Unicode MS"/>
          <w:sz w:val="28"/>
          <w:szCs w:val="28"/>
        </w:rPr>
      </w:pPr>
      <w:proofErr w:type="gramStart"/>
      <w:r w:rsidRPr="00BE0CF9">
        <w:rPr>
          <w:sz w:val="28"/>
          <w:szCs w:val="28"/>
        </w:rPr>
        <w:t>О</w:t>
      </w:r>
      <w:r w:rsidRPr="00BE0CF9">
        <w:rPr>
          <w:rStyle w:val="40"/>
          <w:sz w:val="28"/>
          <w:szCs w:val="28"/>
        </w:rPr>
        <w:t xml:space="preserve"> внесении</w:t>
      </w:r>
      <w:r w:rsidRPr="00BE0CF9">
        <w:rPr>
          <w:sz w:val="28"/>
          <w:szCs w:val="28"/>
        </w:rPr>
        <w:t xml:space="preserve"> изменений</w:t>
      </w:r>
      <w:r w:rsidRPr="00BE0CF9">
        <w:rPr>
          <w:rStyle w:val="40"/>
          <w:sz w:val="28"/>
          <w:szCs w:val="28"/>
        </w:rPr>
        <w:t xml:space="preserve"> в</w:t>
      </w:r>
      <w:r w:rsidRPr="00BE0CF9">
        <w:rPr>
          <w:sz w:val="28"/>
          <w:szCs w:val="28"/>
        </w:rPr>
        <w:t xml:space="preserve"> Постановление администрации муниципального образования «</w:t>
      </w:r>
      <w:r w:rsidR="008B08AF" w:rsidRPr="00BE0CF9">
        <w:rPr>
          <w:sz w:val="28"/>
          <w:szCs w:val="28"/>
        </w:rPr>
        <w:t>Марьинское</w:t>
      </w:r>
      <w:r w:rsidRPr="00BE0CF9">
        <w:rPr>
          <w:sz w:val="28"/>
          <w:szCs w:val="28"/>
        </w:rPr>
        <w:t xml:space="preserve"> сельское поселение» </w:t>
      </w:r>
      <w:r w:rsidR="008B08AF" w:rsidRPr="00BE0CF9">
        <w:rPr>
          <w:sz w:val="28"/>
          <w:szCs w:val="28"/>
          <w:lang w:eastAsia="en-US"/>
        </w:rPr>
        <w:t xml:space="preserve">№ 39 </w:t>
      </w:r>
      <w:r w:rsidRPr="00BE0CF9">
        <w:rPr>
          <w:sz w:val="28"/>
          <w:szCs w:val="28"/>
        </w:rPr>
        <w:t>от 28 октября 2009 года «Об утверждении Административного регламента администрации муниц</w:t>
      </w:r>
      <w:r w:rsidR="008B08AF" w:rsidRPr="00BE0CF9">
        <w:rPr>
          <w:sz w:val="28"/>
          <w:szCs w:val="28"/>
        </w:rPr>
        <w:t>ипального образования «Марьинское</w:t>
      </w:r>
      <w:r w:rsidRPr="00BE0CF9">
        <w:rPr>
          <w:sz w:val="28"/>
          <w:szCs w:val="28"/>
        </w:rPr>
        <w:t xml:space="preserve"> сельское поселение» по организации и проведению на территории муниципального образования «</w:t>
      </w:r>
      <w:r w:rsidR="008B08AF" w:rsidRPr="00BE0CF9">
        <w:rPr>
          <w:sz w:val="28"/>
          <w:szCs w:val="28"/>
        </w:rPr>
        <w:t>Марьинское</w:t>
      </w:r>
      <w:r w:rsidRPr="00BE0CF9">
        <w:rPr>
          <w:sz w:val="28"/>
          <w:szCs w:val="28"/>
        </w:rPr>
        <w:t xml:space="preserve"> сельское поселение» проверо</w:t>
      </w:r>
      <w:r w:rsidR="008B08AF" w:rsidRPr="00BE0CF9">
        <w:rPr>
          <w:sz w:val="28"/>
          <w:szCs w:val="28"/>
        </w:rPr>
        <w:t>к по соблюдению юридическими лиц</w:t>
      </w:r>
      <w:r w:rsidRPr="00BE0CF9">
        <w:rPr>
          <w:sz w:val="28"/>
          <w:szCs w:val="28"/>
        </w:rPr>
        <w:t>ами и индивидуальными предпринимателями, требований, установленных Положением о муниципальном земельном контроле за использованием земель на территории муниципального образования</w:t>
      </w:r>
      <w:proofErr w:type="gramEnd"/>
      <w:r w:rsidRPr="00BE0CF9">
        <w:rPr>
          <w:sz w:val="28"/>
          <w:szCs w:val="28"/>
        </w:rPr>
        <w:t xml:space="preserve"> «</w:t>
      </w:r>
      <w:r w:rsidR="008B08AF" w:rsidRPr="00BE0CF9">
        <w:rPr>
          <w:sz w:val="28"/>
          <w:szCs w:val="28"/>
        </w:rPr>
        <w:t>Марьинское</w:t>
      </w:r>
      <w:r w:rsidRPr="00BE0CF9">
        <w:rPr>
          <w:sz w:val="28"/>
          <w:szCs w:val="28"/>
        </w:rPr>
        <w:t xml:space="preserve"> сельское поселение»</w:t>
      </w:r>
    </w:p>
    <w:p w:rsidR="007C4A95" w:rsidRPr="00BE0CF9" w:rsidRDefault="0034724D" w:rsidP="00663420">
      <w:pPr>
        <w:pStyle w:val="51"/>
        <w:jc w:val="left"/>
        <w:rPr>
          <w:rFonts w:ascii="Arial Unicode MS" w:hAnsi="Arial Unicode MS" w:cs="Arial Unicode MS"/>
          <w:sz w:val="28"/>
          <w:szCs w:val="28"/>
        </w:rPr>
      </w:pPr>
      <w:r w:rsidRPr="00BE0CF9">
        <w:rPr>
          <w:sz w:val="28"/>
          <w:szCs w:val="28"/>
        </w:rPr>
        <w:t>На основании Представления</w:t>
      </w:r>
      <w:r w:rsidR="006F5F53" w:rsidRPr="00BE0CF9">
        <w:rPr>
          <w:sz w:val="28"/>
          <w:szCs w:val="28"/>
        </w:rPr>
        <w:t xml:space="preserve"> </w:t>
      </w:r>
      <w:r w:rsidR="00663420" w:rsidRPr="00BE0CF9">
        <w:rPr>
          <w:sz w:val="28"/>
          <w:szCs w:val="28"/>
        </w:rPr>
        <w:t xml:space="preserve">заместителя прокурора </w:t>
      </w:r>
      <w:proofErr w:type="spellStart"/>
      <w:r w:rsidR="00663420" w:rsidRPr="00BE0CF9">
        <w:rPr>
          <w:sz w:val="28"/>
          <w:szCs w:val="28"/>
        </w:rPr>
        <w:t>Юринского</w:t>
      </w:r>
      <w:proofErr w:type="spellEnd"/>
      <w:r w:rsidR="00663420" w:rsidRPr="00BE0CF9">
        <w:rPr>
          <w:sz w:val="28"/>
          <w:szCs w:val="28"/>
        </w:rPr>
        <w:t xml:space="preserve"> района  юриста  1класса А.А.Ильина </w:t>
      </w:r>
      <w:r w:rsidRPr="00BE0CF9">
        <w:rPr>
          <w:sz w:val="28"/>
          <w:szCs w:val="28"/>
        </w:rPr>
        <w:t xml:space="preserve"> об устранении нарушений законодательства при разработке и принятии нормативных правовых актов, </w:t>
      </w:r>
      <w:r w:rsidR="007B69DD" w:rsidRPr="00BE0CF9">
        <w:rPr>
          <w:sz w:val="28"/>
          <w:szCs w:val="28"/>
        </w:rPr>
        <w:t>администрация муни</w:t>
      </w:r>
      <w:r w:rsidR="008B08AF" w:rsidRPr="00BE0CF9">
        <w:rPr>
          <w:sz w:val="28"/>
          <w:szCs w:val="28"/>
        </w:rPr>
        <w:t>ципальное образование «Марьинское</w:t>
      </w:r>
      <w:r w:rsidR="007B69DD" w:rsidRPr="00BE0CF9">
        <w:rPr>
          <w:sz w:val="28"/>
          <w:szCs w:val="28"/>
        </w:rPr>
        <w:t xml:space="preserve"> сельское поселение»</w:t>
      </w:r>
    </w:p>
    <w:p w:rsidR="007C4A95" w:rsidRPr="00BE0CF9" w:rsidRDefault="0034724D">
      <w:pPr>
        <w:pStyle w:val="31"/>
        <w:spacing w:before="0" w:after="0" w:line="283" w:lineRule="exact"/>
        <w:ind w:left="800"/>
        <w:rPr>
          <w:rFonts w:ascii="Arial Unicode MS" w:hAnsi="Arial Unicode MS" w:cs="Arial Unicode MS"/>
          <w:sz w:val="28"/>
          <w:szCs w:val="28"/>
        </w:rPr>
      </w:pPr>
      <w:r w:rsidRPr="00BE0CF9">
        <w:rPr>
          <w:sz w:val="28"/>
          <w:szCs w:val="28"/>
        </w:rPr>
        <w:t xml:space="preserve">               </w:t>
      </w:r>
      <w:r w:rsidR="007B69DD" w:rsidRPr="00BE0CF9">
        <w:rPr>
          <w:sz w:val="28"/>
          <w:szCs w:val="28"/>
        </w:rPr>
        <w:t>постановляет:</w:t>
      </w:r>
    </w:p>
    <w:p w:rsidR="007C4A95" w:rsidRPr="00BE0CF9" w:rsidRDefault="007B69DD" w:rsidP="00663420">
      <w:pPr>
        <w:pStyle w:val="a3"/>
        <w:jc w:val="left"/>
        <w:rPr>
          <w:sz w:val="28"/>
          <w:szCs w:val="28"/>
        </w:rPr>
      </w:pPr>
      <w:proofErr w:type="gramStart"/>
      <w:r w:rsidRPr="00BE0CF9">
        <w:rPr>
          <w:sz w:val="28"/>
          <w:szCs w:val="28"/>
        </w:rPr>
        <w:t>Внести в Административный регламент администрации муниципального обра</w:t>
      </w:r>
      <w:r w:rsidR="008B08AF" w:rsidRPr="00BE0CF9">
        <w:rPr>
          <w:sz w:val="28"/>
          <w:szCs w:val="28"/>
        </w:rPr>
        <w:t>зования «Марьинское</w:t>
      </w:r>
      <w:r w:rsidRPr="00BE0CF9">
        <w:rPr>
          <w:sz w:val="28"/>
          <w:szCs w:val="28"/>
        </w:rPr>
        <w:t xml:space="preserve"> сельское поселение» по организации и проведению на территории муниц</w:t>
      </w:r>
      <w:r w:rsidR="008B08AF" w:rsidRPr="00BE0CF9">
        <w:rPr>
          <w:sz w:val="28"/>
          <w:szCs w:val="28"/>
        </w:rPr>
        <w:t>ипального образования «Марьинское</w:t>
      </w:r>
      <w:r w:rsidRPr="00BE0CF9">
        <w:rPr>
          <w:sz w:val="28"/>
          <w:szCs w:val="28"/>
        </w:rPr>
        <w:t xml:space="preserve"> сельское поселение» проверок по соблюдению юридическими лицами и индивидуальными предпринимателями, требований, установленных Положением о муниципальном земельном контроле за использованием земель на территории муниц</w:t>
      </w:r>
      <w:r w:rsidR="008B08AF" w:rsidRPr="00BE0CF9">
        <w:rPr>
          <w:sz w:val="28"/>
          <w:szCs w:val="28"/>
        </w:rPr>
        <w:t>ипального образования «Марьинское</w:t>
      </w:r>
      <w:r w:rsidRPr="00BE0CF9">
        <w:rPr>
          <w:sz w:val="28"/>
          <w:szCs w:val="28"/>
        </w:rPr>
        <w:t xml:space="preserve"> сельское поселение», утвержденное Постановлением администрации муниципального образования «</w:t>
      </w:r>
      <w:r w:rsidR="008B08AF" w:rsidRPr="00BE0CF9">
        <w:rPr>
          <w:sz w:val="28"/>
          <w:szCs w:val="28"/>
        </w:rPr>
        <w:t>Марьинское сельское поселение» № 39</w:t>
      </w:r>
      <w:r w:rsidRPr="00BE0CF9">
        <w:rPr>
          <w:sz w:val="28"/>
          <w:szCs w:val="28"/>
        </w:rPr>
        <w:t xml:space="preserve"> от 28 октября 2009 года</w:t>
      </w:r>
      <w:proofErr w:type="gramEnd"/>
      <w:r w:rsidRPr="00BE0CF9">
        <w:rPr>
          <w:sz w:val="28"/>
          <w:szCs w:val="28"/>
        </w:rPr>
        <w:t>, следующие изменения;</w:t>
      </w:r>
    </w:p>
    <w:p w:rsidR="00FB0D44" w:rsidRPr="00BE0CF9" w:rsidRDefault="0034724D" w:rsidP="00FB0D44">
      <w:pPr>
        <w:pStyle w:val="a3"/>
        <w:numPr>
          <w:ilvl w:val="0"/>
          <w:numId w:val="1"/>
        </w:numPr>
        <w:jc w:val="left"/>
        <w:rPr>
          <w:rFonts w:ascii="Arial Unicode MS" w:hAnsi="Arial Unicode MS" w:cs="Arial Unicode MS"/>
          <w:sz w:val="28"/>
          <w:szCs w:val="28"/>
        </w:rPr>
      </w:pPr>
      <w:r w:rsidRPr="00BE0CF9">
        <w:rPr>
          <w:sz w:val="28"/>
          <w:szCs w:val="28"/>
        </w:rPr>
        <w:t>Пункт 5.1.1 изложить в новой редакции:</w:t>
      </w:r>
    </w:p>
    <w:p w:rsidR="0034724D" w:rsidRDefault="0034724D" w:rsidP="0034724D">
      <w:pPr>
        <w:pStyle w:val="a3"/>
        <w:jc w:val="left"/>
        <w:rPr>
          <w:rFonts w:ascii="Arial Unicode MS" w:hAnsi="Arial Unicode MS" w:cs="Arial Unicode MS"/>
          <w:sz w:val="28"/>
          <w:szCs w:val="28"/>
        </w:rPr>
      </w:pPr>
      <w:r w:rsidRPr="00BE0CF9">
        <w:rPr>
          <w:sz w:val="28"/>
          <w:szCs w:val="28"/>
        </w:rPr>
        <w:t xml:space="preserve">«Предметом плановой </w:t>
      </w:r>
      <w:r w:rsidR="00BE0CF9" w:rsidRPr="00BE0CF9">
        <w:rPr>
          <w:sz w:val="28"/>
          <w:szCs w:val="28"/>
        </w:rPr>
        <w:t>проверки</w:t>
      </w:r>
      <w:r w:rsidRPr="00BE0CF9">
        <w:rPr>
          <w:sz w:val="28"/>
          <w:szCs w:val="28"/>
        </w:rPr>
        <w:t xml:space="preserve"> является соблюдение юридическим лицом, индивидуальным предпринимателем требований, установленных муниципальными правовыми актами, а также соответствие сведений,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содержащихся в уведомлении о начале осуществления отдельных видов предпринимательской деятельности</w:t>
      </w:r>
      <w:r w:rsidR="00BE0CF9">
        <w:rPr>
          <w:sz w:val="28"/>
          <w:szCs w:val="28"/>
        </w:rPr>
        <w:t xml:space="preserve"> о</w:t>
      </w:r>
      <w:r>
        <w:rPr>
          <w:sz w:val="28"/>
          <w:szCs w:val="28"/>
        </w:rPr>
        <w:t>бязательным требованиям»</w:t>
      </w:r>
    </w:p>
    <w:p w:rsidR="00FB0D44" w:rsidRPr="00FB0D44" w:rsidRDefault="00FB0D44" w:rsidP="00FB0D44"/>
    <w:p w:rsidR="00FB0D44" w:rsidRPr="00FB0D44" w:rsidRDefault="00FB0D44" w:rsidP="00FB0D44"/>
    <w:p w:rsidR="00FB0D44" w:rsidRPr="00FB0D44" w:rsidRDefault="00FB0D44" w:rsidP="00FB0D44"/>
    <w:p w:rsidR="00FB0D44" w:rsidRDefault="00FB0D44" w:rsidP="00FB0D44">
      <w:r>
        <w:t xml:space="preserve">Глава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FB0D44" w:rsidRPr="00FB0D44" w:rsidRDefault="00FB0D44" w:rsidP="00FB0D44">
      <w:r>
        <w:t xml:space="preserve">образования «Марьинское </w:t>
      </w:r>
      <w:proofErr w:type="gramStart"/>
      <w:r>
        <w:t>сельское</w:t>
      </w:r>
      <w:proofErr w:type="gramEnd"/>
    </w:p>
    <w:p w:rsidR="00FB0D44" w:rsidRDefault="00FB0D44" w:rsidP="00FB0D44">
      <w:r>
        <w:t xml:space="preserve">поселение» </w:t>
      </w:r>
      <w:proofErr w:type="spellStart"/>
      <w:r>
        <w:t>Юринского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FB0D44" w:rsidRPr="00FB0D44" w:rsidRDefault="00FB0D44" w:rsidP="00FB0D44">
      <w:r>
        <w:t xml:space="preserve"> района Республики Марий Эл                                   Г.Я.Антропов</w:t>
      </w:r>
    </w:p>
    <w:sectPr w:rsidR="00FB0D44" w:rsidRPr="00FB0D44" w:rsidSect="007C4A95">
      <w:type w:val="continuous"/>
      <w:pgSz w:w="11905" w:h="16837"/>
      <w:pgMar w:top="1962" w:right="469" w:bottom="896" w:left="2091" w:header="1959" w:footer="89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010D3"/>
    <w:multiLevelType w:val="hybridMultilevel"/>
    <w:tmpl w:val="95266ADE"/>
    <w:lvl w:ilvl="0" w:tplc="53FA266E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8B08AF"/>
    <w:rsid w:val="0034724D"/>
    <w:rsid w:val="0036535F"/>
    <w:rsid w:val="00663420"/>
    <w:rsid w:val="00673C1C"/>
    <w:rsid w:val="006F5F53"/>
    <w:rsid w:val="007B69DD"/>
    <w:rsid w:val="007C4A95"/>
    <w:rsid w:val="008B08AF"/>
    <w:rsid w:val="00BE0CF9"/>
    <w:rsid w:val="00BE3B59"/>
    <w:rsid w:val="00FB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95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7C4A95"/>
    <w:rPr>
      <w:rFonts w:ascii="Times New Roman" w:hAnsi="Times New Roman" w:cs="Times New Roman"/>
      <w:b/>
      <w:bCs/>
      <w:sz w:val="22"/>
      <w:szCs w:val="22"/>
    </w:rPr>
  </w:style>
  <w:style w:type="character" w:customStyle="1" w:styleId="1">
    <w:name w:val="Заголовок №1"/>
    <w:basedOn w:val="a0"/>
    <w:link w:val="11"/>
    <w:uiPriority w:val="99"/>
    <w:rsid w:val="007C4A95"/>
    <w:rPr>
      <w:rFonts w:ascii="Times New Roman" w:hAnsi="Times New Roman" w:cs="Times New Roman"/>
      <w:sz w:val="36"/>
      <w:szCs w:val="36"/>
    </w:rPr>
  </w:style>
  <w:style w:type="character" w:customStyle="1" w:styleId="20">
    <w:name w:val="Заголовок №2"/>
    <w:basedOn w:val="a0"/>
    <w:link w:val="210"/>
    <w:uiPriority w:val="99"/>
    <w:rsid w:val="007C4A95"/>
    <w:rPr>
      <w:rFonts w:ascii="Times New Roman" w:hAnsi="Times New Roman" w:cs="Times New Roman"/>
      <w:sz w:val="30"/>
      <w:szCs w:val="30"/>
    </w:rPr>
  </w:style>
  <w:style w:type="character" w:customStyle="1" w:styleId="3">
    <w:name w:val="Основной текст (3)"/>
    <w:basedOn w:val="a0"/>
    <w:link w:val="31"/>
    <w:uiPriority w:val="99"/>
    <w:rsid w:val="007C4A95"/>
    <w:rPr>
      <w:rFonts w:ascii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rsid w:val="007C4A95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Основной текст (4) + Не полужирный"/>
    <w:basedOn w:val="4"/>
    <w:uiPriority w:val="99"/>
    <w:rsid w:val="007C4A95"/>
  </w:style>
  <w:style w:type="character" w:customStyle="1" w:styleId="5">
    <w:name w:val="Основной текст (5)"/>
    <w:basedOn w:val="a0"/>
    <w:link w:val="51"/>
    <w:uiPriority w:val="99"/>
    <w:rsid w:val="007C4A95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7C4A95"/>
    <w:pPr>
      <w:shd w:val="clear" w:color="auto" w:fill="FFFFFF"/>
      <w:spacing w:before="120" w:line="283" w:lineRule="exact"/>
      <w:jc w:val="center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rsid w:val="007C4A95"/>
    <w:rPr>
      <w:rFonts w:cs="Arial Unicode MS"/>
      <w:color w:val="000000"/>
    </w:rPr>
  </w:style>
  <w:style w:type="character" w:customStyle="1" w:styleId="6">
    <w:name w:val="Основной текст (6)"/>
    <w:basedOn w:val="a0"/>
    <w:link w:val="61"/>
    <w:uiPriority w:val="99"/>
    <w:rsid w:val="007C4A95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(2)1"/>
    <w:basedOn w:val="a"/>
    <w:link w:val="2"/>
    <w:uiPriority w:val="99"/>
    <w:rsid w:val="007C4A95"/>
    <w:pPr>
      <w:shd w:val="clear" w:color="auto" w:fill="FFFFFF"/>
      <w:spacing w:after="960" w:line="264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1">
    <w:name w:val="Заголовок №11"/>
    <w:basedOn w:val="a"/>
    <w:link w:val="1"/>
    <w:uiPriority w:val="99"/>
    <w:rsid w:val="007C4A95"/>
    <w:pPr>
      <w:shd w:val="clear" w:color="auto" w:fill="FFFFFF"/>
      <w:spacing w:before="960" w:after="120" w:line="240" w:lineRule="atLeast"/>
      <w:jc w:val="center"/>
      <w:outlineLvl w:val="0"/>
    </w:pPr>
    <w:rPr>
      <w:rFonts w:ascii="Times New Roman" w:hAnsi="Times New Roman" w:cs="Times New Roman"/>
      <w:color w:val="auto"/>
      <w:sz w:val="36"/>
      <w:szCs w:val="36"/>
    </w:rPr>
  </w:style>
  <w:style w:type="paragraph" w:customStyle="1" w:styleId="210">
    <w:name w:val="Заголовок №21"/>
    <w:basedOn w:val="a"/>
    <w:link w:val="20"/>
    <w:uiPriority w:val="99"/>
    <w:rsid w:val="007C4A95"/>
    <w:pPr>
      <w:shd w:val="clear" w:color="auto" w:fill="FFFFFF"/>
      <w:spacing w:before="120" w:after="480" w:line="331" w:lineRule="exact"/>
      <w:jc w:val="center"/>
      <w:outlineLvl w:val="1"/>
    </w:pPr>
    <w:rPr>
      <w:rFonts w:ascii="Times New Roman" w:hAnsi="Times New Roman" w:cs="Times New Roman"/>
      <w:color w:val="auto"/>
      <w:sz w:val="30"/>
      <w:szCs w:val="30"/>
    </w:rPr>
  </w:style>
  <w:style w:type="paragraph" w:customStyle="1" w:styleId="31">
    <w:name w:val="Основной текст (3)1"/>
    <w:basedOn w:val="a"/>
    <w:link w:val="3"/>
    <w:uiPriority w:val="99"/>
    <w:rsid w:val="007C4A95"/>
    <w:pPr>
      <w:shd w:val="clear" w:color="auto" w:fill="FFFFFF"/>
      <w:spacing w:before="480" w:after="660"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7C4A95"/>
    <w:pPr>
      <w:shd w:val="clear" w:color="auto" w:fill="FFFFFF"/>
      <w:spacing w:before="660" w:after="480" w:line="283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7C4A95"/>
    <w:pPr>
      <w:shd w:val="clear" w:color="auto" w:fill="FFFFFF"/>
      <w:spacing w:before="480" w:line="283" w:lineRule="exact"/>
      <w:ind w:firstLine="780"/>
      <w:jc w:val="both"/>
    </w:pPr>
    <w:rPr>
      <w:rFonts w:ascii="Times New Roman" w:hAnsi="Times New Roman" w:cs="Times New Roman"/>
      <w:color w:val="auto"/>
    </w:rPr>
  </w:style>
  <w:style w:type="paragraph" w:customStyle="1" w:styleId="61">
    <w:name w:val="Основной текст (6)1"/>
    <w:basedOn w:val="a"/>
    <w:link w:val="6"/>
    <w:uiPriority w:val="99"/>
    <w:rsid w:val="007C4A95"/>
    <w:pPr>
      <w:shd w:val="clear" w:color="auto" w:fill="FFFFFF"/>
      <w:spacing w:line="283" w:lineRule="exact"/>
      <w:ind w:firstLine="86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«Марьинское сельское поселение» № 39 от 28 октября 2009 года «Об утверждении Административного регламента администрации муниципального образования «Марьинское сельское поселение» по организации и проведению на территории муниципального образования «Марьинское сельское поселение» проверок по соблюдению юридическими лицами и индивидуальными предпринимателями, требований, установленных Положением о муниципальном земельном контроле за использованием земель на территории муниципального образования «Марьинское сельское поселение»</_x041e__x043f__x0438__x0441__x0430__x043d__x0438__x0435_>
    <_dlc_DocId xmlns="57504d04-691e-4fc4-8f09-4f19fdbe90f6">XXJ7TYMEEKJ2-1659-12</_dlc_DocId>
    <_dlc_DocIdUrl xmlns="57504d04-691e-4fc4-8f09-4f19fdbe90f6">
      <Url>http://spsearch.gov.mari.ru:32643/jurino/_layouts/DocIdRedir.aspx?ID=XXJ7TYMEEKJ2-1659-12</Url>
      <Description>XXJ7TYMEEKJ2-1659-12</Description>
    </_dlc_DocIdUrl>
    <_x043f__x0430__x043f__x043a__x0430_ xmlns="96f93ebe-4b05-43f2-831f-3ab737f590d5">2012</_x043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0520037-6E6D-48F8-BF8C-6C247470EB2B}"/>
</file>

<file path=customXml/itemProps2.xml><?xml version="1.0" encoding="utf-8"?>
<ds:datastoreItem xmlns:ds="http://schemas.openxmlformats.org/officeDocument/2006/customXml" ds:itemID="{731552A0-47CE-4AFB-A725-77860CE7E68D}"/>
</file>

<file path=customXml/itemProps3.xml><?xml version="1.0" encoding="utf-8"?>
<ds:datastoreItem xmlns:ds="http://schemas.openxmlformats.org/officeDocument/2006/customXml" ds:itemID="{30CB88C9-F19C-4AA6-B787-B439BF0C88F3}"/>
</file>

<file path=customXml/itemProps4.xml><?xml version="1.0" encoding="utf-8"?>
<ds:datastoreItem xmlns:ds="http://schemas.openxmlformats.org/officeDocument/2006/customXml" ds:itemID="{51CF5880-407B-46BD-BAB1-2AC323793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32 от 19 июля 2011 года</dc:title>
  <dc:subject/>
  <dc:creator>User</dc:creator>
  <cp:keywords/>
  <dc:description/>
  <cp:lastModifiedBy>User</cp:lastModifiedBy>
  <cp:revision>2</cp:revision>
  <cp:lastPrinted>2011-07-21T12:06:00Z</cp:lastPrinted>
  <dcterms:created xsi:type="dcterms:W3CDTF">2011-07-21T12:07:00Z</dcterms:created>
  <dcterms:modified xsi:type="dcterms:W3CDTF">2011-07-21T12:07:00Z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96c4ca9b-f885-4e9d-95b5-a8eff9ffe857</vt:lpwstr>
  </property>
</Properties>
</file>