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75" w:rsidRDefault="00D82375">
      <w:pPr>
        <w:pStyle w:val="21"/>
        <w:framePr w:w="9850" w:h="667" w:hRule="exact" w:wrap="around" w:vAnchor="page" w:hAnchor="page" w:x="1693" w:y="1390"/>
        <w:spacing w:after="0"/>
        <w:ind w:left="2200" w:right="700"/>
      </w:pPr>
      <w:r>
        <w:t xml:space="preserve">МУНИЦИПАЛЬНОЕ ОБРАЗОВАНИЕ «МАРЬИНСКОЕ </w:t>
      </w:r>
      <w:r>
        <w:t xml:space="preserve"> СЕЛЬСКОЕ ПОСЕЛЕНИЕ» </w:t>
      </w:r>
    </w:p>
    <w:p w:rsidR="00000000" w:rsidRDefault="00D82375">
      <w:pPr>
        <w:pStyle w:val="21"/>
        <w:framePr w:w="9850" w:h="667" w:hRule="exact" w:wrap="around" w:vAnchor="page" w:hAnchor="page" w:x="1693" w:y="1390"/>
        <w:spacing w:after="0"/>
        <w:ind w:left="2200" w:right="700"/>
        <w:rPr>
          <w:rFonts w:ascii="Arial Unicode MS" w:hAnsi="Arial Unicode MS" w:cs="Arial Unicode MS"/>
        </w:rPr>
      </w:pPr>
      <w:r>
        <w:t xml:space="preserve">     ЮРИНСКОГО   </w:t>
      </w:r>
      <w:r>
        <w:t>МУНИЦИПАЛЬНОГО РАЙОНА РЕСПУБЛИКИ МАРИИ ЗЛ</w:t>
      </w:r>
    </w:p>
    <w:p w:rsidR="00000000" w:rsidRDefault="00D82375">
      <w:pPr>
        <w:pStyle w:val="11"/>
        <w:framePr w:w="9850" w:h="1123" w:hRule="exact" w:wrap="around" w:vAnchor="page" w:hAnchor="page" w:x="1693" w:y="2935"/>
        <w:spacing w:before="0" w:after="0" w:line="240" w:lineRule="auto"/>
        <w:ind w:left="40"/>
        <w:rPr>
          <w:rFonts w:ascii="Arial Unicode MS" w:hAnsi="Arial Unicode MS" w:cs="Arial Unicode MS"/>
        </w:rPr>
      </w:pPr>
      <w:bookmarkStart w:id="0" w:name="bookmark0"/>
      <w:r>
        <w:t>ПОСТАНОВЛЕНИЕ</w:t>
      </w:r>
      <w:bookmarkEnd w:id="0"/>
    </w:p>
    <w:p w:rsidR="00000000" w:rsidRDefault="00D82375">
      <w:pPr>
        <w:pStyle w:val="210"/>
        <w:framePr w:w="9850" w:h="1123" w:hRule="exact" w:wrap="around" w:vAnchor="page" w:hAnchor="page" w:x="1693" w:y="2935"/>
        <w:spacing w:before="47" w:after="0"/>
        <w:ind w:left="40"/>
        <w:rPr>
          <w:rFonts w:ascii="Arial Unicode MS" w:hAnsi="Arial Unicode MS" w:cs="Arial Unicode MS"/>
        </w:rPr>
      </w:pPr>
      <w:bookmarkStart w:id="1" w:name="bookmark1"/>
      <w:r>
        <w:t xml:space="preserve">администрации муниципального образования «Марьинское </w:t>
      </w:r>
      <w:r>
        <w:t xml:space="preserve"> сельское поселение»</w:t>
      </w:r>
      <w:bookmarkEnd w:id="1"/>
    </w:p>
    <w:p w:rsidR="00000000" w:rsidRDefault="00D82375" w:rsidP="00D82375">
      <w:pPr>
        <w:pStyle w:val="31"/>
        <w:framePr w:w="9850" w:h="10992" w:hRule="exact" w:wrap="around" w:vAnchor="page" w:hAnchor="page" w:x="1066" w:y="4966"/>
        <w:spacing w:before="0" w:line="240" w:lineRule="auto"/>
      </w:pPr>
      <w:r>
        <w:t xml:space="preserve">                           о</w:t>
      </w:r>
      <w:r>
        <w:t xml:space="preserve">т 1 9  </w:t>
      </w:r>
      <w:r>
        <w:t xml:space="preserve"> июля </w:t>
      </w:r>
      <w:r>
        <w:t xml:space="preserve"> 2011 года                                                                                          № 31</w:t>
      </w:r>
    </w:p>
    <w:p w:rsidR="00D82375" w:rsidRDefault="00D82375" w:rsidP="00D82375">
      <w:pPr>
        <w:pStyle w:val="31"/>
        <w:framePr w:w="9850" w:h="10992" w:hRule="exact" w:wrap="around" w:vAnchor="page" w:hAnchor="page" w:x="1066" w:y="4966"/>
        <w:spacing w:before="0" w:line="240" w:lineRule="auto"/>
        <w:rPr>
          <w:rFonts w:ascii="Arial Unicode MS" w:hAnsi="Arial Unicode MS" w:cs="Arial Unicode MS"/>
        </w:rPr>
      </w:pPr>
    </w:p>
    <w:p w:rsidR="00000000" w:rsidRDefault="00D82375" w:rsidP="00D82375">
      <w:pPr>
        <w:pStyle w:val="41"/>
        <w:framePr w:w="9850" w:h="10992" w:hRule="exact" w:wrap="around" w:vAnchor="page" w:hAnchor="page" w:x="1066" w:y="4966"/>
        <w:ind w:left="40"/>
        <w:rPr>
          <w:rFonts w:ascii="Arial Unicode MS" w:hAnsi="Arial Unicode MS" w:cs="Arial Unicode MS"/>
        </w:rPr>
      </w:pPr>
      <w:r>
        <w:t>Об утверждении</w:t>
      </w:r>
      <w:r>
        <w:t xml:space="preserve"> перечня должностей муниципальной службы муниципального</w:t>
      </w:r>
    </w:p>
    <w:p w:rsidR="00000000" w:rsidRDefault="00D82375" w:rsidP="00D82375">
      <w:pPr>
        <w:pStyle w:val="41"/>
        <w:framePr w:w="9850" w:h="10992" w:hRule="exact" w:wrap="around" w:vAnchor="page" w:hAnchor="page" w:x="1066" w:y="4966"/>
        <w:ind w:left="40"/>
        <w:rPr>
          <w:rFonts w:ascii="Arial Unicode MS" w:hAnsi="Arial Unicode MS" w:cs="Arial Unicode MS"/>
        </w:rPr>
      </w:pPr>
      <w:r>
        <w:t xml:space="preserve">образования «Марьинское </w:t>
      </w:r>
      <w:r>
        <w:t xml:space="preserve"> сельское поселение», при назначении на которые граждане и при замещении которых муниципальные служащие муниципального образования «Марьинское </w:t>
      </w:r>
      <w:r>
        <w:t xml:space="preserve"> сельское поселение» обязаны представ</w:t>
      </w:r>
      <w:r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0000" w:rsidRDefault="00D82375" w:rsidP="00D82375">
      <w:pPr>
        <w:pStyle w:val="a3"/>
        <w:framePr w:w="9850" w:h="10992" w:hRule="exact" w:wrap="around" w:vAnchor="page" w:hAnchor="page" w:x="1066" w:y="4966"/>
        <w:spacing w:before="244"/>
        <w:ind w:left="40" w:right="20"/>
        <w:rPr>
          <w:rFonts w:ascii="Arial Unicode MS" w:hAnsi="Arial Unicode MS" w:cs="Arial Unicode MS"/>
        </w:rPr>
      </w:pPr>
      <w:proofErr w:type="gramStart"/>
      <w:r>
        <w:t>В соответствии со статьей 8 Федерал</w:t>
      </w:r>
      <w:r>
        <w:t xml:space="preserve">ьного закона от 25 декабря 2008 года №273-ФЗ «О противодействии коррупции», Указом Президента Российской Федерации от 18 мая 2009 года </w:t>
      </w:r>
      <w:r>
        <w:rPr>
          <w:rStyle w:val="a5"/>
        </w:rPr>
        <w:t>№557</w:t>
      </w:r>
      <w:r>
        <w:t xml:space="preserve"> «Об утверждении перечня должностей федеральной государственной службы, при назначении на которые граждане и при заме</w:t>
      </w:r>
      <w:r>
        <w:t>щении которых федеральные государственные служащие обязаны представлять сведения о своих доходах, об имуществе и обязательствах,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</w:t>
      </w:r>
      <w:r>
        <w:t>руга) и несовершеннолетних детей» и Указа президента Республики Марий Эл от 11 июня 2009 года № 99 «Об утверждении перечня должностей государственной гражданской службы Республики Марий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назначении на которые граждане и при замещении которых государ</w:t>
      </w:r>
      <w:r>
        <w:t xml:space="preserve">ственные гражданские служащие Республики Марий Эл обязаны представлять сведения о своих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 xml:space="preserve">га) и несовершеннолетних детей» администрация муниципального образования «Марьинское </w:t>
      </w:r>
      <w:r>
        <w:t>сельское поселение» постановляет:</w:t>
      </w:r>
    </w:p>
    <w:p w:rsidR="00000000" w:rsidRDefault="00D82375" w:rsidP="00D82375">
      <w:pPr>
        <w:pStyle w:val="a3"/>
        <w:framePr w:w="9850" w:h="10992" w:hRule="exact" w:wrap="around" w:vAnchor="page" w:hAnchor="page" w:x="1066" w:y="4966"/>
        <w:numPr>
          <w:ilvl w:val="0"/>
          <w:numId w:val="1"/>
        </w:numPr>
        <w:tabs>
          <w:tab w:val="left" w:pos="1216"/>
        </w:tabs>
        <w:spacing w:before="0"/>
        <w:ind w:left="40" w:right="20" w:firstLine="840"/>
      </w:pPr>
      <w:r>
        <w:t xml:space="preserve">Утвердить перечень должностей муниципальной службы </w:t>
      </w:r>
      <w:proofErr w:type="spellStart"/>
      <w:r>
        <w:t>Марьинскоого</w:t>
      </w:r>
      <w:proofErr w:type="spellEnd"/>
      <w:r>
        <w:t xml:space="preserve"> </w:t>
      </w:r>
      <w:r>
        <w:t xml:space="preserve">сельского поселения 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</w:t>
      </w:r>
      <w:r>
        <w:t xml:space="preserve">оторых муниципальные служащие </w:t>
      </w:r>
      <w:proofErr w:type="spellStart"/>
      <w:r>
        <w:t>Марьинского</w:t>
      </w:r>
      <w:proofErr w:type="spellEnd"/>
      <w:r>
        <w:t xml:space="preserve">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t>руги (супруга) и несовершеннолетних детей (прилагается).</w:t>
      </w:r>
    </w:p>
    <w:p w:rsidR="00000000" w:rsidRDefault="00D82375" w:rsidP="00D82375">
      <w:pPr>
        <w:pStyle w:val="51"/>
        <w:framePr w:w="9850" w:h="10992" w:hRule="exact" w:wrap="around" w:vAnchor="page" w:hAnchor="page" w:x="1066" w:y="4966"/>
        <w:numPr>
          <w:ilvl w:val="1"/>
          <w:numId w:val="1"/>
        </w:numPr>
        <w:tabs>
          <w:tab w:val="left" w:pos="1125"/>
        </w:tabs>
        <w:ind w:left="880"/>
      </w:pPr>
      <w:r>
        <w:t xml:space="preserve">Специалисту </w:t>
      </w:r>
      <w:proofErr w:type="spellStart"/>
      <w:r>
        <w:t>Марьинской</w:t>
      </w:r>
      <w:proofErr w:type="spellEnd"/>
      <w:r>
        <w:t xml:space="preserve"> </w:t>
      </w:r>
      <w:r>
        <w:t xml:space="preserve"> сельской администрации:</w:t>
      </w:r>
    </w:p>
    <w:p w:rsidR="00000000" w:rsidRDefault="00D82375" w:rsidP="00D82375">
      <w:pPr>
        <w:pStyle w:val="a3"/>
        <w:framePr w:w="9850" w:h="10992" w:hRule="exact" w:wrap="around" w:vAnchor="page" w:hAnchor="page" w:x="1066" w:y="4966"/>
        <w:spacing w:before="0"/>
        <w:ind w:left="40" w:right="20" w:firstLine="840"/>
        <w:rPr>
          <w:rFonts w:ascii="Arial Unicode MS" w:hAnsi="Arial Unicode MS" w:cs="Arial Unicode MS"/>
        </w:rPr>
      </w:pPr>
      <w:r>
        <w:t>2.1, ознакомить заинтересованных муниципальных служащих с перечнем, указанным в п.1 настоящего постановления,</w:t>
      </w:r>
    </w:p>
    <w:p w:rsidR="00000000" w:rsidRDefault="00D82375" w:rsidP="00D82375">
      <w:pPr>
        <w:pStyle w:val="a3"/>
        <w:framePr w:w="9850" w:h="10992" w:hRule="exact" w:wrap="around" w:vAnchor="page" w:hAnchor="page" w:x="1066" w:y="4966"/>
        <w:spacing w:before="0"/>
        <w:ind w:left="40" w:right="20" w:firstLine="840"/>
      </w:pPr>
      <w:r>
        <w:t>2,2 обеспечить контроль за предоставлен</w:t>
      </w:r>
      <w:r>
        <w:t xml:space="preserve">ием муниципальными служащими сведений о доходах, об имуществе и обязательствах имущественного характера ежегодно до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82375" w:rsidRDefault="00D82375" w:rsidP="00D82375">
      <w:pPr>
        <w:pStyle w:val="a3"/>
        <w:framePr w:w="9850" w:h="10992" w:hRule="exact" w:wrap="around" w:vAnchor="page" w:hAnchor="page" w:x="1066" w:y="4966"/>
        <w:spacing w:before="0"/>
        <w:ind w:left="40" w:right="20" w:firstLine="840"/>
      </w:pPr>
    </w:p>
    <w:p w:rsidR="00D82375" w:rsidRDefault="00D82375" w:rsidP="00D82375">
      <w:pPr>
        <w:pStyle w:val="a3"/>
        <w:framePr w:w="9850" w:h="10992" w:hRule="exact" w:wrap="around" w:vAnchor="page" w:hAnchor="page" w:x="1066" w:y="4966"/>
        <w:spacing w:before="0"/>
        <w:ind w:left="40" w:right="20" w:firstLine="840"/>
      </w:pPr>
    </w:p>
    <w:p w:rsidR="00D82375" w:rsidRDefault="00D82375" w:rsidP="00D82375">
      <w:pPr>
        <w:pStyle w:val="a3"/>
        <w:framePr w:w="9850" w:h="10992" w:hRule="exact" w:wrap="around" w:vAnchor="page" w:hAnchor="page" w:x="1066" w:y="4966"/>
        <w:spacing w:before="0"/>
        <w:ind w:left="40" w:right="20" w:firstLine="840"/>
        <w:rPr>
          <w:rFonts w:ascii="Arial Unicode MS" w:hAnsi="Arial Unicode MS" w:cs="Arial Unicode MS"/>
        </w:rPr>
      </w:pPr>
    </w:p>
    <w:p w:rsidR="00D82375" w:rsidRDefault="00D82375" w:rsidP="00D82375">
      <w:pPr>
        <w:pStyle w:val="31"/>
        <w:framePr w:w="9850" w:h="10992" w:hRule="exact" w:wrap="around" w:vAnchor="page" w:hAnchor="page" w:x="1066" w:y="4966"/>
        <w:tabs>
          <w:tab w:val="left" w:pos="6691"/>
        </w:tabs>
        <w:spacing w:before="0" w:line="278" w:lineRule="exact"/>
        <w:ind w:right="1000"/>
      </w:pPr>
      <w:r>
        <w:t>Глава администрации муниципального</w:t>
      </w:r>
    </w:p>
    <w:p w:rsidR="00000000" w:rsidRDefault="00D82375" w:rsidP="00D82375">
      <w:pPr>
        <w:pStyle w:val="31"/>
        <w:framePr w:w="9850" w:h="10992" w:hRule="exact" w:wrap="around" w:vAnchor="page" w:hAnchor="page" w:x="1066" w:y="4966"/>
        <w:tabs>
          <w:tab w:val="left" w:pos="6691"/>
        </w:tabs>
        <w:spacing w:before="0" w:line="278" w:lineRule="exact"/>
        <w:ind w:right="1000"/>
        <w:rPr>
          <w:rFonts w:ascii="Arial Unicode MS" w:hAnsi="Arial Unicode MS" w:cs="Arial Unicode MS"/>
        </w:rPr>
      </w:pPr>
      <w:r>
        <w:t xml:space="preserve"> образования </w:t>
      </w:r>
      <w:r>
        <w:rPr>
          <w:rStyle w:val="311pt"/>
          <w:b/>
          <w:bCs/>
        </w:rPr>
        <w:t xml:space="preserve">«Марьинское </w:t>
      </w:r>
      <w:r>
        <w:rPr>
          <w:rStyle w:val="311pt"/>
          <w:b/>
          <w:bCs/>
        </w:rPr>
        <w:t>сельское поселение»</w:t>
      </w:r>
      <w:r>
        <w:rPr>
          <w:rStyle w:val="30"/>
          <w:b w:val="0"/>
          <w:bCs w:val="0"/>
          <w:noProof w:val="0"/>
        </w:rPr>
        <w:tab/>
      </w:r>
      <w:r>
        <w:rPr>
          <w:rStyle w:val="311pt"/>
          <w:b/>
          <w:bCs/>
        </w:rPr>
        <w:t xml:space="preserve">   Г.Я.Антропов</w:t>
      </w:r>
    </w:p>
    <w:p w:rsidR="00D82375" w:rsidRDefault="00D82375">
      <w:pPr>
        <w:rPr>
          <w:color w:val="auto"/>
          <w:sz w:val="2"/>
          <w:szCs w:val="2"/>
        </w:rPr>
      </w:pPr>
    </w:p>
    <w:sectPr w:rsidR="00D82375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EAEE96"/>
    <w:lvl w:ilvl="0" w:tplc="7F485DF2">
      <w:start w:val="1"/>
      <w:numFmt w:val="decimal"/>
      <w:lvlText w:val="%1,"/>
      <w:lvlJc w:val="left"/>
      <w:rPr>
        <w:sz w:val="20"/>
        <w:szCs w:val="20"/>
      </w:rPr>
    </w:lvl>
    <w:lvl w:ilvl="1" w:tplc="6CC09786">
      <w:start w:val="2"/>
      <w:numFmt w:val="decimal"/>
      <w:lvlText w:val="%2."/>
      <w:lvlJc w:val="left"/>
      <w:rPr>
        <w:sz w:val="20"/>
        <w:szCs w:val="20"/>
      </w:rPr>
    </w:lvl>
    <w:lvl w:ilvl="2" w:tplc="77C2E1F0">
      <w:numFmt w:val="none"/>
      <w:lvlText w:val=""/>
      <w:lvlJc w:val="left"/>
      <w:pPr>
        <w:tabs>
          <w:tab w:val="num" w:pos="360"/>
        </w:tabs>
      </w:pPr>
    </w:lvl>
    <w:lvl w:ilvl="3" w:tplc="49E663CC">
      <w:numFmt w:val="none"/>
      <w:lvlText w:val=""/>
      <w:lvlJc w:val="left"/>
      <w:pPr>
        <w:tabs>
          <w:tab w:val="num" w:pos="360"/>
        </w:tabs>
      </w:pPr>
    </w:lvl>
    <w:lvl w:ilvl="4" w:tplc="17905494">
      <w:numFmt w:val="none"/>
      <w:lvlText w:val=""/>
      <w:lvlJc w:val="left"/>
      <w:pPr>
        <w:tabs>
          <w:tab w:val="num" w:pos="360"/>
        </w:tabs>
      </w:pPr>
    </w:lvl>
    <w:lvl w:ilvl="5" w:tplc="063C7C70">
      <w:numFmt w:val="none"/>
      <w:lvlText w:val=""/>
      <w:lvlJc w:val="left"/>
      <w:pPr>
        <w:tabs>
          <w:tab w:val="num" w:pos="360"/>
        </w:tabs>
      </w:pPr>
    </w:lvl>
    <w:lvl w:ilvl="6" w:tplc="5370610C">
      <w:numFmt w:val="none"/>
      <w:lvlText w:val=""/>
      <w:lvlJc w:val="left"/>
      <w:pPr>
        <w:tabs>
          <w:tab w:val="num" w:pos="360"/>
        </w:tabs>
      </w:pPr>
    </w:lvl>
    <w:lvl w:ilvl="7" w:tplc="896EA8E0">
      <w:numFmt w:val="none"/>
      <w:lvlText w:val=""/>
      <w:lvlJc w:val="left"/>
      <w:pPr>
        <w:tabs>
          <w:tab w:val="num" w:pos="360"/>
        </w:tabs>
      </w:pPr>
    </w:lvl>
    <w:lvl w:ilvl="8" w:tplc="30CC66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82375"/>
    <w:rsid w:val="00D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34"/>
      <w:szCs w:val="34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240" w:line="278" w:lineRule="exact"/>
      <w:ind w:firstLine="100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0"/>
      <w:szCs w:val="20"/>
    </w:rPr>
  </w:style>
  <w:style w:type="character" w:customStyle="1" w:styleId="311pt">
    <w:name w:val="Основной текст (3) + 11 pt"/>
    <w:basedOn w:val="3"/>
    <w:uiPriority w:val="99"/>
  </w:style>
  <w:style w:type="character" w:customStyle="1" w:styleId="30">
    <w:name w:val="Основной текст (3) + Не полужирный"/>
    <w:basedOn w:val="3"/>
    <w:uiPriority w:val="99"/>
    <w:rPr>
      <w:noProof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020" w:line="250" w:lineRule="exact"/>
      <w:ind w:hanging="18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0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120" w:after="840" w:line="336" w:lineRule="exact"/>
      <w:jc w:val="center"/>
      <w:outlineLvl w:val="1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84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перечня должностей муниципальной службы муниципального образования «Марьинское  сельское поселение», при назначении на которые граждане и при замещении которых муниципальные служащие муниципального образования «Марьинское  сельское поселение»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XXJ7TYMEEKJ2-1659-20</_dlc_DocId>
    <_dlc_DocIdUrl xmlns="57504d04-691e-4fc4-8f09-4f19fdbe90f6">
      <Url>http://spsearch.gov.mari.ru:32643/jurino/_layouts/DocIdRedir.aspx?ID=XXJ7TYMEEKJ2-1659-20</Url>
      <Description>XXJ7TYMEEKJ2-1659-20</Description>
    </_dlc_DocIdUrl>
    <_x043f__x0430__x043f__x043a__x0430_ xmlns="96f93ebe-4b05-43f2-831f-3ab737f590d5">2012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20A8C5-233E-43DC-ABCE-78CEDD211F09}"/>
</file>

<file path=customXml/itemProps2.xml><?xml version="1.0" encoding="utf-8"?>
<ds:datastoreItem xmlns:ds="http://schemas.openxmlformats.org/officeDocument/2006/customXml" ds:itemID="{FBC996AD-D3FE-430F-9105-579718FADBBA}"/>
</file>

<file path=customXml/itemProps3.xml><?xml version="1.0" encoding="utf-8"?>
<ds:datastoreItem xmlns:ds="http://schemas.openxmlformats.org/officeDocument/2006/customXml" ds:itemID="{94F8B9F7-3FBD-4E4B-85BE-9DDC0D8E02E7}"/>
</file>

<file path=customXml/itemProps4.xml><?xml version="1.0" encoding="utf-8"?>
<ds:datastoreItem xmlns:ds="http://schemas.openxmlformats.org/officeDocument/2006/customXml" ds:itemID="{12748691-0564-4A0E-AF21-E30B0E455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2598</Characters>
  <Application>Microsoft Office Word</Application>
  <DocSecurity>0</DocSecurity>
  <Lines>21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19 июля 2011 года</dc:title>
  <dc:subject/>
  <dc:creator>User</dc:creator>
  <cp:keywords/>
  <dc:description/>
  <cp:lastModifiedBy>User</cp:lastModifiedBy>
  <cp:revision>1</cp:revision>
  <cp:lastPrinted>2011-07-21T09:59:00Z</cp:lastPrinted>
  <dcterms:created xsi:type="dcterms:W3CDTF">2011-07-21T09:50:00Z</dcterms:created>
  <dcterms:modified xsi:type="dcterms:W3CDTF">2011-07-21T10:00:00Z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57802aff-9f74-484e-912b-382fea29274a</vt:lpwstr>
  </property>
</Properties>
</file>