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9719FE" w:rsidRPr="00AB0E58" w:rsidTr="00421E16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9719FE" w:rsidRPr="00AB0E58" w:rsidTr="00421E16">
        <w:trPr>
          <w:trHeight w:val="323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9719FE" w:rsidRPr="00AB0E58" w:rsidTr="00421E16">
        <w:trPr>
          <w:trHeight w:val="987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9719FE" w:rsidRPr="00AB0E58" w:rsidTr="00421E16">
        <w:trPr>
          <w:trHeight w:val="341"/>
        </w:trPr>
        <w:tc>
          <w:tcPr>
            <w:tcW w:w="97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719FE" w:rsidRPr="00AB0E58" w:rsidRDefault="009719FE" w:rsidP="008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9719FE" w:rsidRPr="00AB0E58" w:rsidRDefault="009719FE" w:rsidP="009719FE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9719FE" w:rsidRPr="00AB0E58" w:rsidRDefault="009719FE" w:rsidP="009719FE">
      <w:pPr>
        <w:tabs>
          <w:tab w:val="left" w:pos="3920"/>
        </w:tabs>
        <w:jc w:val="both"/>
        <w:rPr>
          <w:sz w:val="28"/>
          <w:szCs w:val="28"/>
        </w:rPr>
      </w:pPr>
    </w:p>
    <w:p w:rsidR="009719FE" w:rsidRPr="00F304AA" w:rsidRDefault="009719FE" w:rsidP="009719FE">
      <w:pPr>
        <w:jc w:val="both"/>
        <w:rPr>
          <w:b/>
          <w:sz w:val="28"/>
          <w:szCs w:val="28"/>
        </w:rPr>
      </w:pPr>
      <w:r w:rsidRPr="00F304AA">
        <w:rPr>
          <w:b/>
          <w:sz w:val="28"/>
          <w:szCs w:val="28"/>
        </w:rPr>
        <w:t xml:space="preserve">от 9 октября 2020 года                                                </w:t>
      </w:r>
      <w:r w:rsidR="00255BD6" w:rsidRPr="00F304AA">
        <w:rPr>
          <w:b/>
          <w:sz w:val="28"/>
          <w:szCs w:val="28"/>
        </w:rPr>
        <w:t xml:space="preserve">        </w:t>
      </w:r>
      <w:r w:rsidRPr="00F304AA">
        <w:rPr>
          <w:b/>
          <w:sz w:val="28"/>
          <w:szCs w:val="28"/>
        </w:rPr>
        <w:t xml:space="preserve">                  </w:t>
      </w:r>
      <w:r w:rsidR="00F304AA">
        <w:rPr>
          <w:b/>
          <w:sz w:val="28"/>
          <w:szCs w:val="28"/>
        </w:rPr>
        <w:t xml:space="preserve">  </w:t>
      </w:r>
      <w:r w:rsidRPr="00F304AA">
        <w:rPr>
          <w:b/>
          <w:sz w:val="28"/>
          <w:szCs w:val="28"/>
        </w:rPr>
        <w:t xml:space="preserve">№  </w:t>
      </w:r>
      <w:r w:rsidR="00A70F2F" w:rsidRPr="00F304AA">
        <w:rPr>
          <w:b/>
          <w:sz w:val="28"/>
          <w:szCs w:val="28"/>
        </w:rPr>
        <w:t>61</w:t>
      </w:r>
    </w:p>
    <w:p w:rsidR="009719FE" w:rsidRPr="00F304AA" w:rsidRDefault="009719FE" w:rsidP="009719FE">
      <w:pPr>
        <w:jc w:val="both"/>
        <w:rPr>
          <w:b/>
          <w:sz w:val="28"/>
          <w:szCs w:val="28"/>
        </w:rPr>
      </w:pPr>
    </w:p>
    <w:p w:rsidR="009719FE" w:rsidRDefault="009719FE" w:rsidP="009719FE">
      <w:pPr>
        <w:ind w:firstLine="567"/>
        <w:jc w:val="center"/>
        <w:rPr>
          <w:b/>
          <w:sz w:val="28"/>
          <w:szCs w:val="28"/>
        </w:rPr>
      </w:pPr>
    </w:p>
    <w:p w:rsidR="009719FE" w:rsidRDefault="009719FE" w:rsidP="009719FE">
      <w:pPr>
        <w:jc w:val="center"/>
        <w:rPr>
          <w:b/>
          <w:sz w:val="28"/>
          <w:szCs w:val="28"/>
        </w:rPr>
      </w:pPr>
      <w:r w:rsidRPr="00F623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повышении окладов месячного денежного содержания</w:t>
      </w:r>
    </w:p>
    <w:p w:rsidR="009719FE" w:rsidRDefault="009719FE" w:rsidP="0097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в </w:t>
      </w: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9719FE" w:rsidRDefault="009719FE" w:rsidP="009719FE">
      <w:pPr>
        <w:jc w:val="center"/>
        <w:rPr>
          <w:sz w:val="28"/>
          <w:szCs w:val="28"/>
        </w:rPr>
      </w:pPr>
    </w:p>
    <w:p w:rsidR="009719FE" w:rsidRDefault="009719FE" w:rsidP="009719FE">
      <w:pPr>
        <w:ind w:firstLine="567"/>
        <w:jc w:val="both"/>
        <w:rPr>
          <w:sz w:val="28"/>
          <w:szCs w:val="28"/>
        </w:rPr>
      </w:pPr>
    </w:p>
    <w:p w:rsidR="009719FE" w:rsidRDefault="009719FE" w:rsidP="00971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Главы Республики Марий Эл от 12 октября 2020 года № 176 «О повышении окладов месячного денежного содержания лиц замещающих государственные должности Республики Марий Эл»</w:t>
      </w:r>
      <w:r w:rsidRPr="00F623CF">
        <w:rPr>
          <w:sz w:val="28"/>
          <w:szCs w:val="28"/>
        </w:rPr>
        <w:t xml:space="preserve">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719FE" w:rsidRPr="00F623CF" w:rsidRDefault="009719FE" w:rsidP="009719F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F623CF">
        <w:rPr>
          <w:b/>
          <w:sz w:val="28"/>
          <w:szCs w:val="28"/>
        </w:rPr>
        <w:t>р</w:t>
      </w:r>
      <w:proofErr w:type="spellEnd"/>
      <w:proofErr w:type="gramEnd"/>
      <w:r w:rsidRPr="00F623CF">
        <w:rPr>
          <w:b/>
          <w:sz w:val="28"/>
          <w:szCs w:val="28"/>
        </w:rPr>
        <w:t xml:space="preserve"> е </w:t>
      </w:r>
      <w:proofErr w:type="spellStart"/>
      <w:r w:rsidRPr="00F623CF">
        <w:rPr>
          <w:b/>
          <w:sz w:val="28"/>
          <w:szCs w:val="28"/>
        </w:rPr>
        <w:t>ш</w:t>
      </w:r>
      <w:proofErr w:type="spellEnd"/>
      <w:r w:rsidRPr="00F623CF">
        <w:rPr>
          <w:b/>
          <w:sz w:val="28"/>
          <w:szCs w:val="28"/>
        </w:rPr>
        <w:t xml:space="preserve"> и л о:</w:t>
      </w:r>
    </w:p>
    <w:p w:rsidR="009719FE" w:rsidRPr="00F623CF" w:rsidRDefault="009719FE" w:rsidP="009719FE">
      <w:pPr>
        <w:jc w:val="center"/>
        <w:rPr>
          <w:b/>
          <w:sz w:val="28"/>
          <w:szCs w:val="28"/>
        </w:rPr>
      </w:pPr>
    </w:p>
    <w:p w:rsidR="009719FE" w:rsidRPr="00F623CF" w:rsidRDefault="009719FE" w:rsidP="009719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2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Повысить с 1 октября 2020 года в 1,03 раза размеры месячных окладов лиц, замещающих муниципальные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и размер ежемесячной надбавки за классный чин муниципальной службы, установленные  Решением Собрания депутатов  от </w:t>
      </w:r>
      <w:r w:rsidR="00291E40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91E40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лиц, замещающие должности муниципальной службы в </w:t>
      </w:r>
      <w:proofErr w:type="spellStart"/>
      <w:r w:rsidR="00F30B0E">
        <w:rPr>
          <w:rFonts w:ascii="Times New Roman" w:hAnsi="Times New Roman" w:cs="Times New Roman"/>
          <w:sz w:val="28"/>
          <w:szCs w:val="28"/>
        </w:rPr>
        <w:t>Юркинской</w:t>
      </w:r>
      <w:proofErr w:type="spellEnd"/>
      <w:r w:rsidR="00255BD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19FE" w:rsidRPr="00604385" w:rsidRDefault="00F30B0E" w:rsidP="009719FE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</w:t>
      </w:r>
      <w:r w:rsidR="009719FE" w:rsidRPr="00604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FE" w:rsidRPr="00604385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9719FE" w:rsidRPr="006043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расходов связанных с реализацией настоящего решения в пределах средств, предусмотренных в бюджете </w:t>
      </w:r>
      <w:proofErr w:type="spellStart"/>
      <w:r w:rsidR="009719FE">
        <w:rPr>
          <w:rFonts w:ascii="Times New Roman" w:hAnsi="Times New Roman" w:cs="Times New Roman"/>
          <w:sz w:val="28"/>
          <w:szCs w:val="28"/>
        </w:rPr>
        <w:t>Юрк</w:t>
      </w:r>
      <w:r w:rsidR="009719FE" w:rsidRPr="00604385">
        <w:rPr>
          <w:rFonts w:ascii="Times New Roman" w:hAnsi="Times New Roman" w:cs="Times New Roman"/>
          <w:sz w:val="28"/>
          <w:szCs w:val="28"/>
        </w:rPr>
        <w:t>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FE" w:rsidRPr="00604385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719FE" w:rsidRPr="0060438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19FE" w:rsidRPr="00604385">
        <w:rPr>
          <w:rFonts w:ascii="Times New Roman" w:hAnsi="Times New Roman" w:cs="Times New Roman"/>
          <w:sz w:val="28"/>
          <w:szCs w:val="28"/>
        </w:rPr>
        <w:t>.</w:t>
      </w:r>
    </w:p>
    <w:p w:rsidR="009719FE" w:rsidRDefault="009719FE" w:rsidP="009719FE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4B1713">
        <w:rPr>
          <w:sz w:val="28"/>
          <w:szCs w:val="28"/>
        </w:rPr>
        <w:t xml:space="preserve">ешение вступает в силу </w:t>
      </w:r>
      <w:r w:rsidR="00F30B0E">
        <w:rPr>
          <w:sz w:val="28"/>
          <w:szCs w:val="28"/>
        </w:rPr>
        <w:t>с момента подписания и распространяется на правоотношения, возникшие с 1 октября 2020 года</w:t>
      </w:r>
      <w:r w:rsidRPr="004B1713">
        <w:rPr>
          <w:sz w:val="28"/>
          <w:szCs w:val="28"/>
        </w:rPr>
        <w:t xml:space="preserve">. </w:t>
      </w:r>
    </w:p>
    <w:p w:rsidR="009719FE" w:rsidRPr="004B1713" w:rsidRDefault="009719FE" w:rsidP="009719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 w:val="0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  </w:t>
      </w:r>
    </w:p>
    <w:p w:rsidR="009719FE" w:rsidRPr="004B1713" w:rsidRDefault="009719FE" w:rsidP="009719FE">
      <w:pPr>
        <w:pStyle w:val="ConsPlusNormal"/>
        <w:ind w:firstLine="0"/>
        <w:jc w:val="both"/>
        <w:rPr>
          <w:sz w:val="28"/>
          <w:szCs w:val="28"/>
        </w:rPr>
      </w:pPr>
    </w:p>
    <w:p w:rsidR="009719FE" w:rsidRPr="0017152B" w:rsidRDefault="009719FE" w:rsidP="009719FE">
      <w:pPr>
        <w:pStyle w:val="a5"/>
        <w:ind w:firstLine="709"/>
        <w:jc w:val="both"/>
        <w:rPr>
          <w:rStyle w:val="a7"/>
          <w:b/>
          <w:color w:val="auto"/>
          <w:szCs w:val="28"/>
        </w:rPr>
      </w:pPr>
      <w:r w:rsidRPr="0017152B">
        <w:rPr>
          <w:rStyle w:val="a7"/>
          <w:b/>
          <w:color w:val="auto"/>
          <w:szCs w:val="28"/>
        </w:rPr>
        <w:t xml:space="preserve">Глава </w:t>
      </w:r>
      <w:proofErr w:type="spellStart"/>
      <w:r w:rsidRPr="0017152B">
        <w:rPr>
          <w:rStyle w:val="a7"/>
          <w:b/>
          <w:color w:val="auto"/>
          <w:szCs w:val="28"/>
        </w:rPr>
        <w:t>Юркинского</w:t>
      </w:r>
      <w:proofErr w:type="spellEnd"/>
      <w:r w:rsidRPr="0017152B">
        <w:rPr>
          <w:rStyle w:val="a7"/>
          <w:b/>
          <w:color w:val="auto"/>
          <w:szCs w:val="28"/>
        </w:rPr>
        <w:t xml:space="preserve"> сельского поселения     </w:t>
      </w:r>
      <w:r>
        <w:rPr>
          <w:rStyle w:val="a7"/>
          <w:b/>
          <w:color w:val="auto"/>
          <w:szCs w:val="28"/>
        </w:rPr>
        <w:t xml:space="preserve"> </w:t>
      </w:r>
      <w:r w:rsidRPr="0017152B">
        <w:rPr>
          <w:rStyle w:val="a7"/>
          <w:b/>
          <w:color w:val="auto"/>
          <w:szCs w:val="28"/>
        </w:rPr>
        <w:t xml:space="preserve">                  Н.С. Иванова</w:t>
      </w:r>
    </w:p>
    <w:p w:rsidR="009719FE" w:rsidRPr="0017152B" w:rsidRDefault="009719FE" w:rsidP="009719FE">
      <w:pPr>
        <w:pStyle w:val="a5"/>
        <w:jc w:val="both"/>
        <w:rPr>
          <w:rStyle w:val="a7"/>
          <w:b/>
          <w:color w:val="auto"/>
          <w:szCs w:val="28"/>
        </w:rPr>
      </w:pPr>
    </w:p>
    <w:p w:rsidR="009719FE" w:rsidRDefault="009719FE" w:rsidP="009719FE">
      <w:pPr>
        <w:pStyle w:val="a5"/>
        <w:jc w:val="both"/>
        <w:rPr>
          <w:rStyle w:val="a7"/>
          <w:b/>
          <w:szCs w:val="28"/>
        </w:rPr>
      </w:pPr>
    </w:p>
    <w:p w:rsidR="009719FE" w:rsidRDefault="009719FE" w:rsidP="009719FE">
      <w:pPr>
        <w:pStyle w:val="a5"/>
        <w:jc w:val="both"/>
        <w:rPr>
          <w:rStyle w:val="a7"/>
          <w:b/>
          <w:szCs w:val="28"/>
        </w:rPr>
      </w:pPr>
    </w:p>
    <w:p w:rsidR="009719FE" w:rsidRDefault="009719FE" w:rsidP="009719FE">
      <w:pPr>
        <w:pStyle w:val="a5"/>
        <w:jc w:val="both"/>
        <w:rPr>
          <w:rStyle w:val="a7"/>
          <w:b/>
          <w:szCs w:val="28"/>
        </w:rPr>
      </w:pPr>
    </w:p>
    <w:p w:rsidR="009719FE" w:rsidRDefault="009719FE" w:rsidP="009719FE">
      <w:pPr>
        <w:pStyle w:val="a5"/>
        <w:jc w:val="both"/>
        <w:rPr>
          <w:rStyle w:val="a7"/>
          <w:b/>
          <w:szCs w:val="28"/>
        </w:rPr>
      </w:pPr>
    </w:p>
    <w:p w:rsidR="009719FE" w:rsidRDefault="009719FE" w:rsidP="009719FE">
      <w:pPr>
        <w:pStyle w:val="a5"/>
        <w:jc w:val="both"/>
        <w:rPr>
          <w:rStyle w:val="a7"/>
          <w:b/>
          <w:szCs w:val="28"/>
        </w:rPr>
      </w:pPr>
    </w:p>
    <w:p w:rsidR="009719FE" w:rsidRDefault="009719FE" w:rsidP="009719FE">
      <w:pPr>
        <w:pStyle w:val="a8"/>
        <w:spacing w:before="0" w:after="0"/>
        <w:ind w:left="5954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701AA" w:rsidRDefault="000701AA" w:rsidP="009719FE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2C0"/>
    <w:multiLevelType w:val="hybridMultilevel"/>
    <w:tmpl w:val="8ED04FD0"/>
    <w:lvl w:ilvl="0" w:tplc="D80490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FE"/>
    <w:rsid w:val="00012230"/>
    <w:rsid w:val="00041E10"/>
    <w:rsid w:val="00061B48"/>
    <w:rsid w:val="000701AA"/>
    <w:rsid w:val="000B65E9"/>
    <w:rsid w:val="000B736C"/>
    <w:rsid w:val="001A6514"/>
    <w:rsid w:val="001D5B40"/>
    <w:rsid w:val="00255BD6"/>
    <w:rsid w:val="00291E40"/>
    <w:rsid w:val="00321122"/>
    <w:rsid w:val="00443BBF"/>
    <w:rsid w:val="0045453D"/>
    <w:rsid w:val="004D35BF"/>
    <w:rsid w:val="004D7B9C"/>
    <w:rsid w:val="0056470F"/>
    <w:rsid w:val="00583635"/>
    <w:rsid w:val="005A6B28"/>
    <w:rsid w:val="007105C8"/>
    <w:rsid w:val="00816424"/>
    <w:rsid w:val="00850769"/>
    <w:rsid w:val="0088340B"/>
    <w:rsid w:val="009719FE"/>
    <w:rsid w:val="00A70F2F"/>
    <w:rsid w:val="00A87B96"/>
    <w:rsid w:val="00AF1CFB"/>
    <w:rsid w:val="00B475FA"/>
    <w:rsid w:val="00C43130"/>
    <w:rsid w:val="00CB7894"/>
    <w:rsid w:val="00DD1854"/>
    <w:rsid w:val="00E30D63"/>
    <w:rsid w:val="00E50ABE"/>
    <w:rsid w:val="00EC258F"/>
    <w:rsid w:val="00F304AA"/>
    <w:rsid w:val="00F3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F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PlusNormal">
    <w:name w:val="ConsPlusNormal"/>
    <w:link w:val="ConsPlusNormal0"/>
    <w:rsid w:val="009719F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19FE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9719F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Цветовое выделение"/>
    <w:rsid w:val="009719FE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719F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qFormat/>
    <w:rsid w:val="009719FE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719FE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окладов месячного денежного содержания
муниципальных служащих в Юркинской сельской администрации
</_x041e__x043f__x0438__x0441__x0430__x043d__x0438__x0435_>
    <_x041f__x0430__x043f__x043a__x0430_ xmlns="409af9b2-612a-4f83-a443-8c6aec601e85">2020 г</_x041f__x0430__x043f__x043a__x0430_>
    <_dlc_DocId xmlns="57504d04-691e-4fc4-8f09-4f19fdbe90f6">XXJ7TYMEEKJ2-5069-435</_dlc_DocId>
    <_dlc_DocIdUrl xmlns="57504d04-691e-4fc4-8f09-4f19fdbe90f6">
      <Url>https://vip.gov.mari.ru/jurino/_layouts/DocIdRedir.aspx?ID=XXJ7TYMEEKJ2-5069-435</Url>
      <Description>XXJ7TYMEEKJ2-5069-435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5564ED-52A9-4331-9DE7-158BF793D802}"/>
</file>

<file path=customXml/itemProps2.xml><?xml version="1.0" encoding="utf-8"?>
<ds:datastoreItem xmlns:ds="http://schemas.openxmlformats.org/officeDocument/2006/customXml" ds:itemID="{DA4AB903-23EF-444E-A154-D4FD7B434555}"/>
</file>

<file path=customXml/itemProps3.xml><?xml version="1.0" encoding="utf-8"?>
<ds:datastoreItem xmlns:ds="http://schemas.openxmlformats.org/officeDocument/2006/customXml" ds:itemID="{BAE61A62-FE5F-4EC6-A3E0-64D557D8BF71}"/>
</file>

<file path=customXml/itemProps4.xml><?xml version="1.0" encoding="utf-8"?>
<ds:datastoreItem xmlns:ds="http://schemas.openxmlformats.org/officeDocument/2006/customXml" ds:itemID="{11E6CFA3-1381-45A4-978E-F25F55234F5E}"/>
</file>

<file path=customXml/itemProps5.xml><?xml version="1.0" encoding="utf-8"?>
<ds:datastoreItem xmlns:ds="http://schemas.openxmlformats.org/officeDocument/2006/customXml" ds:itemID="{97748D04-EB89-4902-B46B-9F90C1CD2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09.10.2020г. №61</dc:title>
  <dc:creator>admin</dc:creator>
  <cp:lastModifiedBy>admin</cp:lastModifiedBy>
  <cp:revision>6</cp:revision>
  <cp:lastPrinted>2020-11-09T10:26:00Z</cp:lastPrinted>
  <dcterms:created xsi:type="dcterms:W3CDTF">2020-10-22T09:29:00Z</dcterms:created>
  <dcterms:modified xsi:type="dcterms:W3CDTF">2020-11-09T10:26:00Z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916525b5-2e9e-47b1-925d-cd16effdc5d1</vt:lpwstr>
  </property>
</Properties>
</file>