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712"/>
      </w:tblGrid>
      <w:tr w:rsidR="005B06A2" w:rsidRPr="00AB0E58" w:rsidTr="00256A30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5B06A2" w:rsidRPr="00AB0E58" w:rsidTr="00256A30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5B06A2" w:rsidRPr="00AB0E58" w:rsidTr="00256A30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Юркинского сельского поселения</w:t>
            </w:r>
          </w:p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5B06A2" w:rsidRPr="00AB0E58" w:rsidTr="00256A30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6A2" w:rsidRPr="00AB0E58" w:rsidRDefault="005B06A2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5B06A2" w:rsidRPr="00AB0E58" w:rsidRDefault="005B06A2" w:rsidP="005B06A2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5B06A2" w:rsidRPr="00AB0E58" w:rsidRDefault="005B06A2" w:rsidP="005B06A2">
      <w:pPr>
        <w:tabs>
          <w:tab w:val="left" w:pos="3920"/>
        </w:tabs>
        <w:jc w:val="both"/>
        <w:rPr>
          <w:sz w:val="28"/>
          <w:szCs w:val="28"/>
        </w:rPr>
      </w:pPr>
    </w:p>
    <w:p w:rsidR="005B06A2" w:rsidRPr="00AB0E58" w:rsidRDefault="005B06A2" w:rsidP="005B06A2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 w:rsidR="00256A30">
        <w:rPr>
          <w:b/>
          <w:sz w:val="26"/>
          <w:szCs w:val="26"/>
        </w:rPr>
        <w:t xml:space="preserve"> </w:t>
      </w:r>
      <w:r w:rsidR="00F5629C">
        <w:rPr>
          <w:b/>
          <w:sz w:val="26"/>
          <w:szCs w:val="26"/>
        </w:rPr>
        <w:t>28 июля</w:t>
      </w:r>
      <w:r w:rsidR="00256A30">
        <w:rPr>
          <w:b/>
          <w:sz w:val="26"/>
          <w:szCs w:val="26"/>
        </w:rPr>
        <w:t xml:space="preserve"> </w:t>
      </w:r>
      <w:r w:rsidRPr="00AB0E58">
        <w:rPr>
          <w:b/>
          <w:sz w:val="26"/>
          <w:szCs w:val="26"/>
        </w:rPr>
        <w:t xml:space="preserve">2020 года                                                                               №  </w:t>
      </w:r>
      <w:r w:rsidR="00F5629C">
        <w:rPr>
          <w:b/>
          <w:sz w:val="26"/>
          <w:szCs w:val="26"/>
        </w:rPr>
        <w:t>48</w:t>
      </w:r>
    </w:p>
    <w:p w:rsidR="005B06A2" w:rsidRDefault="005B06A2" w:rsidP="007A2242">
      <w:pPr>
        <w:pStyle w:val="a5"/>
        <w:rPr>
          <w:rFonts w:cs="Mangal"/>
          <w:kern w:val="1"/>
          <w:sz w:val="28"/>
          <w:szCs w:val="28"/>
          <w:lang w:eastAsia="hi-IN" w:bidi="hi-IN"/>
        </w:rPr>
      </w:pPr>
    </w:p>
    <w:p w:rsidR="005B06A2" w:rsidRDefault="005B06A2" w:rsidP="007A2242">
      <w:pPr>
        <w:pStyle w:val="a5"/>
        <w:rPr>
          <w:rFonts w:cs="Mangal"/>
          <w:kern w:val="1"/>
          <w:sz w:val="28"/>
          <w:szCs w:val="28"/>
          <w:lang w:eastAsia="hi-IN" w:bidi="hi-IN"/>
        </w:rPr>
      </w:pPr>
    </w:p>
    <w:p w:rsidR="007A2242" w:rsidRDefault="007A2242" w:rsidP="007A2242">
      <w:pPr>
        <w:pStyle w:val="a5"/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Об утверждении  Положения  </w:t>
      </w:r>
      <w:r w:rsidRPr="0065551B">
        <w:rPr>
          <w:sz w:val="28"/>
          <w:szCs w:val="28"/>
        </w:rPr>
        <w:t xml:space="preserve">о правотворческой </w:t>
      </w:r>
    </w:p>
    <w:p w:rsidR="007A2242" w:rsidRPr="0065551B" w:rsidRDefault="007A2242" w:rsidP="007A2242">
      <w:pPr>
        <w:pStyle w:val="a5"/>
        <w:rPr>
          <w:sz w:val="28"/>
          <w:szCs w:val="28"/>
        </w:rPr>
      </w:pPr>
      <w:r>
        <w:rPr>
          <w:sz w:val="28"/>
          <w:szCs w:val="28"/>
        </w:rPr>
        <w:t>и</w:t>
      </w:r>
      <w:r w:rsidRPr="0065551B">
        <w:rPr>
          <w:sz w:val="28"/>
          <w:szCs w:val="28"/>
        </w:rPr>
        <w:t xml:space="preserve">нициативе граждан в </w:t>
      </w:r>
      <w:r>
        <w:rPr>
          <w:sz w:val="28"/>
          <w:szCs w:val="28"/>
        </w:rPr>
        <w:t>Юркинском сельском поселении</w:t>
      </w:r>
    </w:p>
    <w:p w:rsidR="007A2242" w:rsidRDefault="007A2242" w:rsidP="007A2242">
      <w:pPr>
        <w:widowControl w:val="0"/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A2242" w:rsidRPr="00BE2501" w:rsidRDefault="007A2242" w:rsidP="007A2242">
      <w:pPr>
        <w:widowControl w:val="0"/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BE2501">
        <w:rPr>
          <w:b/>
          <w:sz w:val="28"/>
          <w:szCs w:val="28"/>
          <w:lang w:eastAsia="ar-SA"/>
        </w:rPr>
        <w:t xml:space="preserve">                     </w:t>
      </w:r>
    </w:p>
    <w:p w:rsidR="007A2242" w:rsidRDefault="007A2242" w:rsidP="007A2242">
      <w:pPr>
        <w:shd w:val="clear" w:color="auto" w:fill="FFFFFF"/>
        <w:ind w:firstLine="708"/>
        <w:jc w:val="both"/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>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</w:t>
      </w:r>
      <w:r>
        <w:rPr>
          <w:rFonts w:cs="Mangal"/>
          <w:kern w:val="1"/>
          <w:sz w:val="28"/>
          <w:szCs w:val="28"/>
          <w:lang w:eastAsia="hi-IN" w:bidi="hi-IN"/>
        </w:rPr>
        <w:t>вления в Российской Федерации», статьей 12 Устава Юркинского сельского</w:t>
      </w: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 по</w:t>
      </w:r>
      <w:r>
        <w:rPr>
          <w:rFonts w:cs="Mangal"/>
          <w:kern w:val="1"/>
          <w:sz w:val="28"/>
          <w:szCs w:val="28"/>
          <w:lang w:eastAsia="hi-IN" w:bidi="hi-IN"/>
        </w:rPr>
        <w:t xml:space="preserve">селения Юринского муниципального района Республики Марий Эл, </w:t>
      </w:r>
      <w:r>
        <w:rPr>
          <w:sz w:val="28"/>
          <w:szCs w:val="28"/>
        </w:rPr>
        <w:t>Собрание депутатов Юркин</w:t>
      </w:r>
      <w:r w:rsidRPr="000B6DE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7A2242" w:rsidRPr="000B6DED" w:rsidRDefault="007A2242" w:rsidP="007A2242">
      <w:pPr>
        <w:shd w:val="clear" w:color="auto" w:fill="FFFFFF"/>
        <w:ind w:firstLine="708"/>
        <w:jc w:val="both"/>
        <w:rPr>
          <w:sz w:val="28"/>
          <w:szCs w:val="28"/>
        </w:rPr>
      </w:pPr>
      <w:r w:rsidRPr="00995FEF">
        <w:rPr>
          <w:b/>
          <w:sz w:val="28"/>
          <w:szCs w:val="28"/>
        </w:rPr>
        <w:t>р е ш и л о:</w:t>
      </w:r>
    </w:p>
    <w:p w:rsidR="007A2242" w:rsidRPr="00BE2501" w:rsidRDefault="007A2242" w:rsidP="007A2242">
      <w:pPr>
        <w:widowControl w:val="0"/>
        <w:suppressAutoHyphens/>
        <w:autoSpaceDE w:val="0"/>
        <w:autoSpaceDN w:val="0"/>
        <w:adjustRightInd w:val="0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7A2242" w:rsidRPr="00BE2501" w:rsidRDefault="007A2242" w:rsidP="007A22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>1.</w:t>
      </w:r>
      <w:r w:rsidRPr="00BE2501">
        <w:rPr>
          <w:rFonts w:cs="Mangal"/>
          <w:kern w:val="1"/>
          <w:sz w:val="28"/>
          <w:szCs w:val="28"/>
          <w:lang w:eastAsia="hi-IN" w:bidi="hi-IN"/>
        </w:rPr>
        <w:t xml:space="preserve">Утвердить Положение о правотворческой инициативе граждан в </w:t>
      </w:r>
      <w:r>
        <w:rPr>
          <w:rFonts w:cs="Mangal"/>
          <w:kern w:val="1"/>
          <w:sz w:val="28"/>
          <w:szCs w:val="28"/>
          <w:lang w:eastAsia="hi-IN" w:bidi="hi-IN"/>
        </w:rPr>
        <w:t>Юркинском сельском поселении согласно приложению</w:t>
      </w:r>
      <w:r w:rsidRPr="00BE2501">
        <w:rPr>
          <w:rFonts w:cs="Mangal"/>
          <w:kern w:val="1"/>
          <w:sz w:val="28"/>
          <w:szCs w:val="28"/>
          <w:lang w:eastAsia="hi-IN" w:bidi="hi-IN"/>
        </w:rPr>
        <w:t>.</w:t>
      </w:r>
    </w:p>
    <w:p w:rsidR="007A2242" w:rsidRDefault="007A2242" w:rsidP="005B06A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501">
        <w:rPr>
          <w:rFonts w:cs="Mangal"/>
          <w:kern w:val="1"/>
          <w:sz w:val="28"/>
          <w:szCs w:val="28"/>
          <w:lang w:eastAsia="hi-IN" w:bidi="hi-IN"/>
        </w:rPr>
        <w:t>2.</w:t>
      </w:r>
      <w:r>
        <w:rPr>
          <w:sz w:val="28"/>
          <w:szCs w:val="28"/>
        </w:rPr>
        <w:t>Признать утратившим силу решение Собрания депутатов муниципального образования «Юркинское сельское поселение» от 31 августа 2006 № 56 «Об утверждении Положения о правотворческой инициативе граждан в муниципальном образовании «Юркинское сельское поселение».</w:t>
      </w:r>
    </w:p>
    <w:p w:rsidR="007A2242" w:rsidRDefault="007A2242" w:rsidP="007A2242">
      <w:pPr>
        <w:pStyle w:val="ConsPlusNormal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bCs/>
          <w:sz w:val="28"/>
          <w:szCs w:val="28"/>
        </w:rPr>
        <w:t>Юркинского сельского поселения</w:t>
      </w:r>
      <w:r>
        <w:rPr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7A2242" w:rsidRDefault="007A2242" w:rsidP="005B06A2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hanging="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обнародования.   </w:t>
      </w:r>
    </w:p>
    <w:p w:rsidR="007A2242" w:rsidRDefault="007A2242" w:rsidP="007A2242">
      <w:pPr>
        <w:pStyle w:val="ConsPlusNormal"/>
        <w:jc w:val="both"/>
        <w:rPr>
          <w:sz w:val="28"/>
          <w:szCs w:val="28"/>
        </w:rPr>
      </w:pPr>
    </w:p>
    <w:p w:rsidR="007A2242" w:rsidRPr="005B06A2" w:rsidRDefault="007A2242" w:rsidP="005B06A2">
      <w:pPr>
        <w:pStyle w:val="af"/>
        <w:ind w:firstLine="709"/>
        <w:jc w:val="both"/>
        <w:rPr>
          <w:kern w:val="1"/>
          <w:szCs w:val="28"/>
          <w:lang w:eastAsia="ar-SA"/>
        </w:rPr>
      </w:pPr>
      <w:r w:rsidRPr="005B06A2">
        <w:rPr>
          <w:rStyle w:val="af1"/>
          <w:b/>
          <w:color w:val="auto"/>
          <w:szCs w:val="28"/>
        </w:rPr>
        <w:t xml:space="preserve">Глава Юркинского сельского поселения      </w:t>
      </w:r>
      <w:r w:rsidR="005B06A2">
        <w:rPr>
          <w:rStyle w:val="af1"/>
          <w:b/>
          <w:color w:val="auto"/>
          <w:szCs w:val="28"/>
        </w:rPr>
        <w:t xml:space="preserve">   </w:t>
      </w:r>
      <w:r w:rsidRPr="005B06A2">
        <w:rPr>
          <w:rStyle w:val="af1"/>
          <w:b/>
          <w:color w:val="auto"/>
          <w:szCs w:val="28"/>
        </w:rPr>
        <w:t xml:space="preserve">            Н.С. Иванова</w:t>
      </w:r>
    </w:p>
    <w:p w:rsidR="007A2242" w:rsidRPr="005B06A2" w:rsidRDefault="007A2242" w:rsidP="007A2242">
      <w:pPr>
        <w:widowControl w:val="0"/>
        <w:suppressAutoHyphens/>
        <w:rPr>
          <w:kern w:val="1"/>
          <w:sz w:val="28"/>
          <w:szCs w:val="28"/>
          <w:lang w:eastAsia="ar-SA"/>
        </w:rPr>
      </w:pPr>
    </w:p>
    <w:p w:rsidR="007A2242" w:rsidRPr="005B06A2" w:rsidRDefault="007A2242" w:rsidP="007A2242">
      <w:pPr>
        <w:widowControl w:val="0"/>
        <w:suppressAutoHyphens/>
        <w:ind w:right="-511"/>
        <w:jc w:val="both"/>
        <w:rPr>
          <w:kern w:val="1"/>
          <w:sz w:val="28"/>
          <w:szCs w:val="28"/>
          <w:lang w:eastAsia="ar-SA"/>
        </w:rPr>
      </w:pPr>
    </w:p>
    <w:p w:rsidR="007A2242" w:rsidRDefault="007A2242" w:rsidP="007A2242">
      <w:pPr>
        <w:widowControl w:val="0"/>
        <w:suppressAutoHyphens/>
        <w:ind w:right="-511"/>
        <w:jc w:val="both"/>
        <w:rPr>
          <w:kern w:val="1"/>
          <w:sz w:val="28"/>
          <w:szCs w:val="28"/>
          <w:lang w:eastAsia="ar-SA"/>
        </w:rPr>
      </w:pPr>
    </w:p>
    <w:p w:rsidR="007A2242" w:rsidRDefault="007A2242" w:rsidP="007A2242">
      <w:pPr>
        <w:widowControl w:val="0"/>
        <w:suppressAutoHyphens/>
        <w:ind w:right="-511"/>
        <w:jc w:val="both"/>
        <w:rPr>
          <w:kern w:val="1"/>
          <w:sz w:val="28"/>
          <w:szCs w:val="28"/>
          <w:lang w:eastAsia="ar-SA"/>
        </w:rPr>
      </w:pPr>
    </w:p>
    <w:p w:rsidR="007A2242" w:rsidRDefault="007A2242" w:rsidP="007A2242">
      <w:pPr>
        <w:widowControl w:val="0"/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7A2242" w:rsidRDefault="007A2242" w:rsidP="007A2242">
      <w:pPr>
        <w:widowControl w:val="0"/>
        <w:tabs>
          <w:tab w:val="left" w:pos="0"/>
        </w:tabs>
        <w:suppressAutoHyphens/>
        <w:jc w:val="both"/>
        <w:rPr>
          <w:rFonts w:cs="Mangal"/>
          <w:spacing w:val="-3"/>
          <w:kern w:val="1"/>
          <w:sz w:val="28"/>
          <w:szCs w:val="28"/>
          <w:lang w:eastAsia="hi-IN" w:bidi="hi-IN"/>
        </w:rPr>
      </w:pPr>
    </w:p>
    <w:p w:rsidR="005B06A2" w:rsidRDefault="005B06A2" w:rsidP="007A2242">
      <w:pPr>
        <w:pStyle w:val="a5"/>
        <w:jc w:val="right"/>
        <w:rPr>
          <w:rFonts w:cs="Mangal"/>
          <w:b w:val="0"/>
          <w:spacing w:val="-3"/>
          <w:kern w:val="1"/>
          <w:sz w:val="28"/>
          <w:szCs w:val="28"/>
          <w:lang w:eastAsia="hi-IN" w:bidi="hi-IN"/>
        </w:rPr>
      </w:pPr>
    </w:p>
    <w:p w:rsidR="005B06A2" w:rsidRDefault="005B06A2" w:rsidP="007A2242">
      <w:pPr>
        <w:pStyle w:val="a5"/>
        <w:jc w:val="right"/>
        <w:rPr>
          <w:rFonts w:cs="Mangal"/>
          <w:b w:val="0"/>
          <w:spacing w:val="-3"/>
          <w:kern w:val="1"/>
          <w:sz w:val="28"/>
          <w:szCs w:val="28"/>
          <w:lang w:eastAsia="hi-IN" w:bidi="hi-IN"/>
        </w:rPr>
      </w:pPr>
    </w:p>
    <w:p w:rsidR="007A2242" w:rsidRPr="00065263" w:rsidRDefault="005B06A2" w:rsidP="005B06A2">
      <w:pPr>
        <w:pStyle w:val="a5"/>
        <w:jc w:val="both"/>
        <w:rPr>
          <w:b w:val="0"/>
          <w:szCs w:val="24"/>
        </w:rPr>
      </w:pPr>
      <w:r>
        <w:rPr>
          <w:rFonts w:cs="Mangal"/>
          <w:b w:val="0"/>
          <w:spacing w:val="-3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</w:t>
      </w:r>
      <w:r w:rsidR="007A2242" w:rsidRPr="00065263">
        <w:rPr>
          <w:b w:val="0"/>
          <w:szCs w:val="24"/>
        </w:rPr>
        <w:t>Приложение</w:t>
      </w:r>
    </w:p>
    <w:p w:rsidR="007A2242" w:rsidRPr="00065263" w:rsidRDefault="007A2242" w:rsidP="007A2242">
      <w:pPr>
        <w:pStyle w:val="a5"/>
        <w:jc w:val="right"/>
        <w:rPr>
          <w:b w:val="0"/>
          <w:szCs w:val="24"/>
        </w:rPr>
      </w:pPr>
      <w:r w:rsidRPr="00065263">
        <w:rPr>
          <w:b w:val="0"/>
          <w:szCs w:val="24"/>
        </w:rPr>
        <w:t>к решению Собрания депутатов</w:t>
      </w:r>
    </w:p>
    <w:p w:rsidR="007A2242" w:rsidRPr="00065263" w:rsidRDefault="007A2242" w:rsidP="007A224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Юркн</w:t>
      </w:r>
      <w:r w:rsidRPr="00065263">
        <w:rPr>
          <w:b w:val="0"/>
          <w:szCs w:val="24"/>
        </w:rPr>
        <w:t>ского сельского поселения</w:t>
      </w:r>
    </w:p>
    <w:p w:rsidR="007A2242" w:rsidRPr="00065263" w:rsidRDefault="007A2242" w:rsidP="007A2242">
      <w:pPr>
        <w:pStyle w:val="a5"/>
        <w:jc w:val="right"/>
        <w:rPr>
          <w:b w:val="0"/>
          <w:szCs w:val="24"/>
        </w:rPr>
      </w:pPr>
      <w:r w:rsidRPr="00065263">
        <w:rPr>
          <w:b w:val="0"/>
          <w:szCs w:val="24"/>
        </w:rPr>
        <w:t xml:space="preserve">от </w:t>
      </w:r>
      <w:r>
        <w:rPr>
          <w:b w:val="0"/>
          <w:szCs w:val="24"/>
        </w:rPr>
        <w:t xml:space="preserve"> </w:t>
      </w:r>
      <w:r w:rsidR="00F5629C">
        <w:rPr>
          <w:b w:val="0"/>
          <w:szCs w:val="24"/>
        </w:rPr>
        <w:t>28 июля</w:t>
      </w:r>
      <w:r>
        <w:rPr>
          <w:b w:val="0"/>
          <w:szCs w:val="24"/>
        </w:rPr>
        <w:t xml:space="preserve">  2020г</w:t>
      </w:r>
      <w:r w:rsidRPr="00065263">
        <w:rPr>
          <w:b w:val="0"/>
          <w:szCs w:val="24"/>
        </w:rPr>
        <w:t xml:space="preserve">. № </w:t>
      </w:r>
      <w:r w:rsidR="00F5629C">
        <w:rPr>
          <w:b w:val="0"/>
          <w:szCs w:val="24"/>
        </w:rPr>
        <w:t xml:space="preserve"> 48</w:t>
      </w:r>
      <w:r w:rsidRPr="00065263">
        <w:rPr>
          <w:b w:val="0"/>
          <w:szCs w:val="24"/>
        </w:rPr>
        <w:t xml:space="preserve"> </w:t>
      </w:r>
    </w:p>
    <w:p w:rsidR="007A2242" w:rsidRPr="005135EE" w:rsidRDefault="007A2242" w:rsidP="007A2242">
      <w:pPr>
        <w:pStyle w:val="a5"/>
        <w:tabs>
          <w:tab w:val="left" w:pos="6975"/>
        </w:tabs>
        <w:jc w:val="left"/>
        <w:rPr>
          <w:b w:val="0"/>
          <w:sz w:val="28"/>
          <w:szCs w:val="28"/>
        </w:rPr>
      </w:pPr>
      <w:r w:rsidRPr="005135EE"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</w:p>
    <w:p w:rsidR="007A2242" w:rsidRPr="0065551B" w:rsidRDefault="007A2242" w:rsidP="007A2242">
      <w:pPr>
        <w:pStyle w:val="a5"/>
        <w:rPr>
          <w:sz w:val="28"/>
          <w:szCs w:val="28"/>
        </w:rPr>
      </w:pPr>
    </w:p>
    <w:p w:rsidR="007A2242" w:rsidRPr="0065551B" w:rsidRDefault="007A2242" w:rsidP="007A2242">
      <w:pPr>
        <w:pStyle w:val="a5"/>
        <w:rPr>
          <w:sz w:val="28"/>
          <w:szCs w:val="28"/>
        </w:rPr>
      </w:pPr>
      <w:r w:rsidRPr="0065551B">
        <w:rPr>
          <w:sz w:val="28"/>
          <w:szCs w:val="28"/>
        </w:rPr>
        <w:t xml:space="preserve">ПОЛОЖЕНИЕ </w:t>
      </w:r>
    </w:p>
    <w:p w:rsidR="007A2242" w:rsidRDefault="007A2242" w:rsidP="007A2242">
      <w:pPr>
        <w:pStyle w:val="a5"/>
        <w:rPr>
          <w:sz w:val="28"/>
          <w:szCs w:val="28"/>
        </w:rPr>
      </w:pPr>
      <w:r w:rsidRPr="0065551B">
        <w:rPr>
          <w:sz w:val="28"/>
          <w:szCs w:val="28"/>
        </w:rPr>
        <w:t xml:space="preserve">о правотворческой инициативе граждан </w:t>
      </w:r>
    </w:p>
    <w:p w:rsidR="007A2242" w:rsidRPr="0065551B" w:rsidRDefault="007A2242" w:rsidP="007A2242">
      <w:pPr>
        <w:pStyle w:val="a5"/>
        <w:rPr>
          <w:sz w:val="28"/>
          <w:szCs w:val="28"/>
        </w:rPr>
      </w:pPr>
      <w:r w:rsidRPr="0065551B">
        <w:rPr>
          <w:sz w:val="28"/>
          <w:szCs w:val="28"/>
        </w:rPr>
        <w:t xml:space="preserve">в </w:t>
      </w:r>
      <w:r>
        <w:rPr>
          <w:sz w:val="28"/>
          <w:szCs w:val="28"/>
        </w:rPr>
        <w:t>Юркинском сельском поселении</w:t>
      </w:r>
    </w:p>
    <w:p w:rsidR="007A2242" w:rsidRPr="005135EE" w:rsidRDefault="007A2242" w:rsidP="007A2242">
      <w:pPr>
        <w:jc w:val="center"/>
        <w:rPr>
          <w:sz w:val="28"/>
          <w:szCs w:val="28"/>
        </w:rPr>
      </w:pPr>
    </w:p>
    <w:p w:rsidR="007A2242" w:rsidRPr="00065263" w:rsidRDefault="007A2242" w:rsidP="007A2242">
      <w:pPr>
        <w:jc w:val="center"/>
        <w:rPr>
          <w:b/>
          <w:sz w:val="28"/>
          <w:szCs w:val="28"/>
        </w:rPr>
      </w:pPr>
      <w:r w:rsidRPr="00065263">
        <w:rPr>
          <w:b/>
          <w:sz w:val="28"/>
          <w:szCs w:val="28"/>
        </w:rPr>
        <w:t>1. Общие положения</w:t>
      </w:r>
    </w:p>
    <w:p w:rsidR="007A2242" w:rsidRPr="004A340B" w:rsidRDefault="007A2242" w:rsidP="007A2242">
      <w:pPr>
        <w:jc w:val="both"/>
        <w:rPr>
          <w:sz w:val="28"/>
          <w:szCs w:val="28"/>
        </w:rPr>
      </w:pPr>
    </w:p>
    <w:p w:rsidR="007A2242" w:rsidRPr="004A340B" w:rsidRDefault="005B06A2" w:rsidP="005B06A2">
      <w:pPr>
        <w:pStyle w:val="a7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A2242" w:rsidRPr="004A340B">
        <w:rPr>
          <w:sz w:val="28"/>
          <w:szCs w:val="28"/>
        </w:rPr>
        <w:t>Настоящее Положение, разработан</w:t>
      </w:r>
      <w:r w:rsidR="007A2242">
        <w:rPr>
          <w:sz w:val="28"/>
          <w:szCs w:val="28"/>
        </w:rPr>
        <w:t>н</w:t>
      </w:r>
      <w:r w:rsidR="007A2242" w:rsidRPr="004A340B">
        <w:rPr>
          <w:sz w:val="28"/>
          <w:szCs w:val="28"/>
        </w:rPr>
        <w:t>ое 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A2242">
        <w:rPr>
          <w:sz w:val="28"/>
          <w:szCs w:val="28"/>
        </w:rPr>
        <w:t>,</w:t>
      </w:r>
      <w:r w:rsidR="007A2242" w:rsidRPr="004A340B">
        <w:rPr>
          <w:sz w:val="28"/>
          <w:szCs w:val="28"/>
        </w:rPr>
        <w:t xml:space="preserve"> Уставом </w:t>
      </w:r>
      <w:r w:rsidR="007A2242">
        <w:rPr>
          <w:sz w:val="28"/>
          <w:szCs w:val="28"/>
        </w:rPr>
        <w:t xml:space="preserve">Юркинского сельского поселения Юринского муниципального района Республики Марий Эл </w:t>
      </w:r>
      <w:r w:rsidR="007A2242" w:rsidRPr="004A340B">
        <w:rPr>
          <w:sz w:val="28"/>
          <w:szCs w:val="28"/>
        </w:rPr>
        <w:t xml:space="preserve">регулирует порядок  реализации правотворческой инициативы граждан в </w:t>
      </w:r>
      <w:r w:rsidR="007A2242">
        <w:rPr>
          <w:sz w:val="28"/>
          <w:szCs w:val="28"/>
        </w:rPr>
        <w:t>Юркинском сельском поселении</w:t>
      </w:r>
      <w:r w:rsidR="007A2242" w:rsidRPr="004A340B">
        <w:rPr>
          <w:sz w:val="28"/>
          <w:szCs w:val="28"/>
        </w:rPr>
        <w:t xml:space="preserve"> </w:t>
      </w:r>
      <w:r w:rsidR="007A2242">
        <w:rPr>
          <w:sz w:val="28"/>
          <w:szCs w:val="28"/>
        </w:rPr>
        <w:t xml:space="preserve">Юринского муниципального района Республики Марий Эл </w:t>
      </w:r>
      <w:r w:rsidR="007A2242" w:rsidRPr="004A340B">
        <w:rPr>
          <w:sz w:val="28"/>
          <w:szCs w:val="28"/>
        </w:rPr>
        <w:t xml:space="preserve">(далее -  </w:t>
      </w:r>
      <w:r w:rsidR="007A2242">
        <w:rPr>
          <w:sz w:val="28"/>
          <w:szCs w:val="28"/>
        </w:rPr>
        <w:t>поселение</w:t>
      </w:r>
      <w:r w:rsidR="007A2242" w:rsidRPr="004A340B">
        <w:rPr>
          <w:sz w:val="28"/>
          <w:szCs w:val="28"/>
        </w:rPr>
        <w:t>), принятие к рассмотрению и рассмотрение проектов муниципальных правовых актов, внесенных гражданами в органы местного самоуправления или должностным лицам местного самоуправления</w:t>
      </w:r>
      <w:r w:rsidR="007A2242">
        <w:rPr>
          <w:sz w:val="28"/>
          <w:szCs w:val="28"/>
        </w:rPr>
        <w:t xml:space="preserve"> поселения</w:t>
      </w:r>
      <w:r w:rsidR="007A2242" w:rsidRPr="004A340B">
        <w:rPr>
          <w:sz w:val="28"/>
          <w:szCs w:val="28"/>
        </w:rPr>
        <w:t xml:space="preserve">. </w:t>
      </w:r>
    </w:p>
    <w:p w:rsidR="007A2242" w:rsidRPr="0026630E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>, в осуществлении местного самоуправления, обеспечивающей участие граждан в правотворческом процессе.</w:t>
      </w:r>
      <w:r w:rsidRPr="004A340B">
        <w:rPr>
          <w:b/>
          <w:i/>
          <w:sz w:val="28"/>
          <w:szCs w:val="28"/>
        </w:rPr>
        <w:t xml:space="preserve"> </w:t>
      </w:r>
      <w:r w:rsidRPr="004A340B">
        <w:rPr>
          <w:sz w:val="28"/>
          <w:szCs w:val="28"/>
        </w:rPr>
        <w:t>Правотворческая инициатива граждан облекается в форму муниципального правового акта.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 1.3. Под правотворческой инициативой понимается право граждан, обладающих избирательным правом, вносить на рассмотрение в органы местного самоуправления или должностным лицам местного самоуправления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проекты муниципальных правовых актов по вопросам местного значения, которые определены Федеральным законом от 06.10.2003 № 131-ФЗ «Об общих принципах организации местного самоуправления в Российской Федерации», за исключением  вопросов, указанных в пункте 1.4.</w:t>
      </w:r>
    </w:p>
    <w:p w:rsidR="007A2242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>Не могут быть предметом правотворческой инициативы граждан</w:t>
      </w:r>
      <w:r>
        <w:rPr>
          <w:sz w:val="28"/>
          <w:szCs w:val="28"/>
        </w:rPr>
        <w:t>:</w:t>
      </w:r>
    </w:p>
    <w:p w:rsidR="007A2242" w:rsidRDefault="007A2242" w:rsidP="007A22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A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340B">
        <w:rPr>
          <w:sz w:val="28"/>
          <w:szCs w:val="28"/>
        </w:rPr>
        <w:t xml:space="preserve">проекты муниципальных правовых актов, выносимые на публичные слушания в обязательном порядке, а также внесение изменений и дополнений в данные </w:t>
      </w:r>
      <w:r>
        <w:rPr>
          <w:sz w:val="28"/>
          <w:szCs w:val="28"/>
        </w:rPr>
        <w:t xml:space="preserve"> муниципальные </w:t>
      </w:r>
      <w:r w:rsidRPr="004A340B">
        <w:rPr>
          <w:sz w:val="28"/>
          <w:szCs w:val="28"/>
        </w:rPr>
        <w:t>правовые акты;</w:t>
      </w:r>
    </w:p>
    <w:p w:rsidR="007A2242" w:rsidRDefault="007A2242" w:rsidP="007A22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A340B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муниципальных правовых актов, </w:t>
      </w:r>
      <w:r w:rsidRPr="004A340B">
        <w:rPr>
          <w:sz w:val="28"/>
          <w:szCs w:val="28"/>
        </w:rPr>
        <w:t>предусматривающие установление, изменение и отмену местных налогов и сборов;</w:t>
      </w:r>
    </w:p>
    <w:p w:rsidR="007A2242" w:rsidRDefault="007A2242" w:rsidP="007A22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40B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муниципальных правовых актов, </w:t>
      </w:r>
      <w:r w:rsidRPr="004A340B">
        <w:rPr>
          <w:sz w:val="28"/>
          <w:szCs w:val="28"/>
        </w:rPr>
        <w:t>затрагивающие внутренние вопросы организации деятельности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4A340B">
        <w:rPr>
          <w:sz w:val="28"/>
          <w:szCs w:val="28"/>
        </w:rPr>
        <w:t>;</w:t>
      </w:r>
    </w:p>
    <w:p w:rsidR="007A2242" w:rsidRDefault="007A2242" w:rsidP="007A22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A340B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муниципальных правовых актов</w:t>
      </w:r>
      <w:r w:rsidRPr="004A340B">
        <w:rPr>
          <w:sz w:val="28"/>
          <w:szCs w:val="28"/>
        </w:rPr>
        <w:t xml:space="preserve">, определяющие структуру </w:t>
      </w:r>
      <w:r>
        <w:rPr>
          <w:sz w:val="28"/>
          <w:szCs w:val="28"/>
        </w:rPr>
        <w:t xml:space="preserve">органов </w:t>
      </w:r>
      <w:r w:rsidRPr="004A340B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поселения,</w:t>
      </w:r>
      <w:r w:rsidRPr="004A340B">
        <w:rPr>
          <w:sz w:val="28"/>
          <w:szCs w:val="28"/>
        </w:rPr>
        <w:t xml:space="preserve"> в случаях, установленных федеральным законом</w:t>
      </w:r>
      <w:r>
        <w:rPr>
          <w:sz w:val="28"/>
          <w:szCs w:val="28"/>
        </w:rPr>
        <w:t>;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проекты муниципальных правовых актов, затрагивающие </w:t>
      </w:r>
      <w:r w:rsidRPr="004A340B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4A340B">
        <w:rPr>
          <w:sz w:val="28"/>
          <w:szCs w:val="28"/>
        </w:rPr>
        <w:t xml:space="preserve"> не относящиеся к вопросам местного значения.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, обладающих избирательным правом.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Инициативная группа граждан образуется в порядке, установленном </w:t>
      </w:r>
      <w:r>
        <w:rPr>
          <w:sz w:val="28"/>
          <w:szCs w:val="28"/>
        </w:rPr>
        <w:t>статьей</w:t>
      </w:r>
      <w:r w:rsidRPr="004A340B">
        <w:rPr>
          <w:sz w:val="28"/>
          <w:szCs w:val="28"/>
        </w:rPr>
        <w:t xml:space="preserve"> 2 настоящего Положения. </w:t>
      </w:r>
    </w:p>
    <w:p w:rsidR="007A2242" w:rsidRPr="004A340B" w:rsidRDefault="007A2242" w:rsidP="007A2242">
      <w:pPr>
        <w:pStyle w:val="a7"/>
        <w:ind w:firstLine="0"/>
        <w:jc w:val="center"/>
        <w:rPr>
          <w:b/>
          <w:sz w:val="28"/>
          <w:szCs w:val="28"/>
        </w:rPr>
      </w:pPr>
    </w:p>
    <w:p w:rsidR="007A2242" w:rsidRPr="0026630E" w:rsidRDefault="007A2242" w:rsidP="007A2242">
      <w:pPr>
        <w:pStyle w:val="a7"/>
        <w:ind w:firstLine="0"/>
        <w:jc w:val="center"/>
        <w:rPr>
          <w:b/>
          <w:sz w:val="28"/>
          <w:szCs w:val="28"/>
        </w:rPr>
      </w:pPr>
      <w:r w:rsidRPr="0026630E">
        <w:rPr>
          <w:b/>
          <w:sz w:val="28"/>
          <w:szCs w:val="28"/>
        </w:rPr>
        <w:t>2. Порядок образования инициативной группы граждан</w:t>
      </w:r>
    </w:p>
    <w:p w:rsidR="007A2242" w:rsidRPr="008F1BE5" w:rsidRDefault="007A2242" w:rsidP="007A2242">
      <w:pPr>
        <w:pStyle w:val="a7"/>
        <w:ind w:firstLine="0"/>
        <w:jc w:val="center"/>
        <w:rPr>
          <w:sz w:val="28"/>
          <w:szCs w:val="28"/>
        </w:rPr>
      </w:pP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2.1. Для выдвижения правотворческой инициативы граждан Российской Федерации, проживающих на территории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, в ее поддержку, образуется инициативная группа граждан.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2.2. Минимальная численность инициативной группы составляет не менее 1%  жителей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>, обладающих избирательным правом.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2.3. Документом, подтверждающим образование инициативной группы, является протокол об образовании инициативной группы  (далее -  протокол).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2.4. В протоколе указываются: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1) общее число членов инициативной группы;</w:t>
      </w:r>
    </w:p>
    <w:p w:rsidR="007A2242" w:rsidRPr="004A340B" w:rsidRDefault="007A2242" w:rsidP="007A224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представитель(и) инициативной группы, уполномоченный(е) ее представлять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(далее -  уполномоченный(е) представитель(и)), с указанием </w:t>
      </w:r>
      <w:r>
        <w:rPr>
          <w:rFonts w:ascii="Times New Roman" w:hAnsi="Times New Roman"/>
          <w:sz w:val="28"/>
          <w:szCs w:val="28"/>
        </w:rPr>
        <w:t xml:space="preserve">его (их) </w:t>
      </w:r>
      <w:r w:rsidRPr="004A340B">
        <w:rPr>
          <w:rFonts w:ascii="Times New Roman" w:hAnsi="Times New Roman"/>
          <w:sz w:val="28"/>
          <w:szCs w:val="28"/>
        </w:rPr>
        <w:t>контактного телефона;</w:t>
      </w:r>
    </w:p>
    <w:p w:rsidR="007A2242" w:rsidRPr="004A340B" w:rsidRDefault="007A2242" w:rsidP="007A2242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наименование проекта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муниципального правового акта, планируемого к внесению в органы местного самоуправления  или должностным лицам местного самоуправления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в порядке реализации правотворческой инициативы.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2.5. Протокол подписывает уполномоченный</w:t>
      </w:r>
      <w:r>
        <w:rPr>
          <w:rFonts w:ascii="Times New Roman" w:hAnsi="Times New Roman"/>
          <w:sz w:val="28"/>
          <w:szCs w:val="28"/>
        </w:rPr>
        <w:t xml:space="preserve"> (е)</w:t>
      </w:r>
      <w:r w:rsidRPr="004A340B">
        <w:rPr>
          <w:rFonts w:ascii="Times New Roman" w:hAnsi="Times New Roman"/>
          <w:sz w:val="28"/>
          <w:szCs w:val="28"/>
        </w:rPr>
        <w:t xml:space="preserve"> представитель</w:t>
      </w:r>
      <w:r>
        <w:rPr>
          <w:rFonts w:ascii="Times New Roman" w:hAnsi="Times New Roman"/>
          <w:sz w:val="28"/>
          <w:szCs w:val="28"/>
        </w:rPr>
        <w:t xml:space="preserve"> (и)</w:t>
      </w:r>
      <w:r w:rsidRPr="004A340B">
        <w:rPr>
          <w:rFonts w:ascii="Times New Roman" w:hAnsi="Times New Roman"/>
          <w:sz w:val="28"/>
          <w:szCs w:val="28"/>
        </w:rPr>
        <w:t>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2.6. К протоколу прилагается проект муниципального правового акта, планируемого к внесению в органы местного самоуправления или должностным лицам местного самоуправления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в порядке реализации правотворческой инициативы.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2.7. Проект муниципального правового акта должен соответствовать требованиям, предъявляемым к муниципальным правовым актам.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Подписные листы заполняются по форме согласно приложению</w:t>
      </w:r>
      <w:r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 xml:space="preserve">к настоящему положению. </w:t>
      </w:r>
    </w:p>
    <w:p w:rsidR="007A2242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2.9. Члены инициативной группы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собственноручно проставляют 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0</w:t>
      </w:r>
      <w:r w:rsidRPr="004A340B">
        <w:rPr>
          <w:rFonts w:ascii="Times New Roman" w:hAnsi="Times New Roman"/>
          <w:sz w:val="28"/>
          <w:szCs w:val="28"/>
        </w:rPr>
        <w:t xml:space="preserve">. Подписные листы оформляются с указанием фамилии, </w:t>
      </w:r>
      <w:r>
        <w:rPr>
          <w:rFonts w:ascii="Times New Roman" w:hAnsi="Times New Roman"/>
          <w:sz w:val="28"/>
          <w:szCs w:val="28"/>
        </w:rPr>
        <w:t xml:space="preserve">имени, </w:t>
      </w:r>
      <w:r w:rsidRPr="004A340B">
        <w:rPr>
          <w:rFonts w:ascii="Times New Roman" w:hAnsi="Times New Roman"/>
          <w:sz w:val="28"/>
          <w:szCs w:val="28"/>
        </w:rPr>
        <w:t xml:space="preserve">отчества, даты рождения, адреса места жительства. 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4A340B">
        <w:rPr>
          <w:rFonts w:ascii="Times New Roman" w:hAnsi="Times New Roman"/>
          <w:sz w:val="28"/>
          <w:szCs w:val="28"/>
        </w:rPr>
        <w:t>. Каждый лист подписывает уполномоченный</w:t>
      </w:r>
      <w:r>
        <w:rPr>
          <w:rFonts w:ascii="Times New Roman" w:hAnsi="Times New Roman"/>
          <w:sz w:val="28"/>
          <w:szCs w:val="28"/>
        </w:rPr>
        <w:t>(е)</w:t>
      </w:r>
      <w:r w:rsidRPr="004A340B">
        <w:rPr>
          <w:rFonts w:ascii="Times New Roman" w:hAnsi="Times New Roman"/>
          <w:sz w:val="28"/>
          <w:szCs w:val="28"/>
        </w:rPr>
        <w:t xml:space="preserve"> представитель</w:t>
      </w:r>
      <w:r>
        <w:rPr>
          <w:rFonts w:ascii="Times New Roman" w:hAnsi="Times New Roman"/>
          <w:sz w:val="28"/>
          <w:szCs w:val="28"/>
        </w:rPr>
        <w:t>(и)</w:t>
      </w:r>
      <w:r w:rsidRPr="004A340B">
        <w:rPr>
          <w:rFonts w:ascii="Times New Roman" w:hAnsi="Times New Roman"/>
          <w:sz w:val="28"/>
          <w:szCs w:val="28"/>
        </w:rPr>
        <w:t>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A340B">
        <w:rPr>
          <w:rFonts w:ascii="Times New Roman" w:hAnsi="Times New Roman"/>
          <w:sz w:val="28"/>
          <w:szCs w:val="28"/>
        </w:rPr>
        <w:t>. Подписные листы нумеруются</w:t>
      </w:r>
      <w:r>
        <w:rPr>
          <w:rFonts w:ascii="Times New Roman" w:hAnsi="Times New Roman"/>
          <w:sz w:val="28"/>
          <w:szCs w:val="28"/>
        </w:rPr>
        <w:t>, прошиваются</w:t>
      </w:r>
      <w:r w:rsidRPr="004A34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скрепляются подписью (подписями) уполномоченного(ых) представителя(ей)</w:t>
      </w:r>
      <w:r w:rsidRPr="004A340B">
        <w:rPr>
          <w:rFonts w:ascii="Times New Roman" w:hAnsi="Times New Roman"/>
          <w:sz w:val="28"/>
          <w:szCs w:val="28"/>
        </w:rPr>
        <w:t>.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2242" w:rsidRPr="004A340B" w:rsidRDefault="007A2242" w:rsidP="007A2242">
      <w:pPr>
        <w:pStyle w:val="a7"/>
        <w:rPr>
          <w:sz w:val="28"/>
          <w:szCs w:val="28"/>
        </w:rPr>
      </w:pPr>
    </w:p>
    <w:p w:rsidR="007A2242" w:rsidRPr="006B2C57" w:rsidRDefault="007A2242" w:rsidP="007A2242">
      <w:pPr>
        <w:pStyle w:val="a7"/>
        <w:ind w:firstLine="0"/>
        <w:jc w:val="center"/>
        <w:rPr>
          <w:b/>
          <w:sz w:val="28"/>
          <w:szCs w:val="28"/>
        </w:rPr>
      </w:pPr>
      <w:r w:rsidRPr="006B2C57">
        <w:rPr>
          <w:b/>
          <w:sz w:val="28"/>
          <w:szCs w:val="28"/>
        </w:rPr>
        <w:t>3. Порядок внесения правотворческой инициативы граждан</w:t>
      </w:r>
    </w:p>
    <w:p w:rsidR="007A2242" w:rsidRPr="004A340B" w:rsidRDefault="007A2242" w:rsidP="007A2242">
      <w:pPr>
        <w:pStyle w:val="a7"/>
        <w:jc w:val="center"/>
        <w:rPr>
          <w:b/>
          <w:sz w:val="28"/>
          <w:szCs w:val="28"/>
        </w:rPr>
      </w:pP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3.1. Проект муниципального правового акта вносится в порядке реализации правотворческой инициативы в соответствии с компетенцией органов местного самоуправления или должностных лиц местного самоуправления</w:t>
      </w:r>
      <w:r>
        <w:rPr>
          <w:sz w:val="28"/>
          <w:szCs w:val="28"/>
        </w:rPr>
        <w:t xml:space="preserve">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>.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3.2. К проекту муниципального правового акта прилагается: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протокол об образовании инициативной группы;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2) подписные листы.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3.3. Органы местного самоуправления или должностные лица местного самоуправления 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Положения. Подписи для проверки отбираются посредством случайной выборки (жребия).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3.4. При проведении проверки подписей членов инициативной группы, включая проведение выборки подписей для проверки, вправе присутствовать уполномоченный(е) представитель(и), который(ые) извещается о времени, дате и месте проведения проверки.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3.5. По результатам проверки органы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принимают одно из следующих решений: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2) о возвращении проекта муниципального правового акта, внесенного в порядке реализации правотворческой инициативы, без рассмотрения.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3.6. Решение о возвращении проекта муниципального правового акта без рассмотрения  принимается исключительно в следующих случаях: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не представления документов, указанных в пунктах 3.1 и 3.2 настоящего Положения;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2) обнаружение среди проверяемых подписей 25 и более процентов 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другим лицом; недействительной подписью – подпись, собранная с нарушением оформления подписного листа;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lastRenderedPageBreak/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4) принятие муниципального правового акта выходит за рамки полномочий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>;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5) отношения, регулируемые проектом муниципального правового акта, не относятся к вопросам местного значения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3.7. Срок проведения проверки и принятия решения по ее результатам не может превышать </w:t>
      </w:r>
      <w:r>
        <w:rPr>
          <w:sz w:val="28"/>
          <w:szCs w:val="28"/>
        </w:rPr>
        <w:t xml:space="preserve">15 рабочих дней </w:t>
      </w:r>
      <w:r w:rsidRPr="004A340B">
        <w:rPr>
          <w:sz w:val="28"/>
          <w:szCs w:val="28"/>
        </w:rPr>
        <w:t xml:space="preserve">со дня внесения проекта муниципального правового акта. 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уполномоченному(ым) предс</w:t>
      </w:r>
      <w:r>
        <w:rPr>
          <w:sz w:val="28"/>
          <w:szCs w:val="28"/>
        </w:rPr>
        <w:t>тавителю(ям) не позднее 10</w:t>
      </w:r>
      <w:r w:rsidRPr="004A340B">
        <w:rPr>
          <w:sz w:val="28"/>
          <w:szCs w:val="28"/>
        </w:rPr>
        <w:t xml:space="preserve"> дней  со дня принятия такого решения.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3.9. В решении о возвращении проекта муниципального правового акта, внесенного в порядке реализации правотворческой инициативы, без рассмотрения в обязательном порядке указывается основание для возвращения в соответствии с пунктом 3.6 настоящего Положения.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</w:t>
      </w:r>
      <w:r>
        <w:rPr>
          <w:sz w:val="28"/>
          <w:szCs w:val="28"/>
        </w:rPr>
        <w:t xml:space="preserve">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, уполномоченное на принятие муниципального правового акта. 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3.10. Решение органов местного самоуправления или должностных лиц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3.11. В случае возвращения проекта муниципального правового акта, внесенного в порядке реализации правотворческой инициативы, по основ</w:t>
      </w:r>
      <w:r>
        <w:rPr>
          <w:sz w:val="28"/>
          <w:szCs w:val="28"/>
        </w:rPr>
        <w:t xml:space="preserve">аниям, указанным в подпунктах 1, </w:t>
      </w:r>
      <w:r w:rsidRPr="004A340B">
        <w:rPr>
          <w:sz w:val="28"/>
          <w:szCs w:val="28"/>
        </w:rPr>
        <w:t xml:space="preserve">2 пункта 3.6 настоящего Положения, граждане могут повторно обратиться с  такой же по смыслу правотворческой инициативой не ранее чем по истечении 3 месяцев со дня принятия решения о возвращении проекта муниципального правового акта. </w:t>
      </w:r>
    </w:p>
    <w:p w:rsidR="005B06A2" w:rsidRDefault="005B06A2" w:rsidP="007A2242">
      <w:pPr>
        <w:pStyle w:val="a7"/>
        <w:ind w:firstLine="0"/>
        <w:jc w:val="center"/>
        <w:rPr>
          <w:b/>
          <w:sz w:val="28"/>
          <w:szCs w:val="28"/>
        </w:rPr>
      </w:pPr>
    </w:p>
    <w:p w:rsidR="007A2242" w:rsidRPr="006B2C57" w:rsidRDefault="007A2242" w:rsidP="005B06A2">
      <w:pPr>
        <w:pStyle w:val="a7"/>
        <w:ind w:firstLine="709"/>
        <w:jc w:val="center"/>
        <w:rPr>
          <w:b/>
          <w:sz w:val="28"/>
          <w:szCs w:val="28"/>
        </w:rPr>
      </w:pPr>
      <w:r w:rsidRPr="006B2C57">
        <w:rPr>
          <w:b/>
          <w:sz w:val="28"/>
          <w:szCs w:val="28"/>
        </w:rPr>
        <w:t>4. Порядок рассмотрения муниципального правового акта, внесенного в порядке реализации правотворческой инициативы</w:t>
      </w:r>
    </w:p>
    <w:p w:rsidR="007A2242" w:rsidRPr="004A340B" w:rsidRDefault="007A2242" w:rsidP="007A2242">
      <w:pPr>
        <w:pStyle w:val="a7"/>
        <w:jc w:val="center"/>
        <w:rPr>
          <w:b/>
          <w:sz w:val="28"/>
          <w:szCs w:val="28"/>
        </w:rPr>
      </w:pP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4.1. Орган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рассматривают внесенный проект муниципального правового акта </w:t>
      </w:r>
      <w:r>
        <w:rPr>
          <w:sz w:val="28"/>
          <w:szCs w:val="28"/>
        </w:rPr>
        <w:t xml:space="preserve">в течение трех месяцев со дня его внесения, </w:t>
      </w:r>
      <w:r w:rsidRPr="004A340B">
        <w:rPr>
          <w:sz w:val="28"/>
          <w:szCs w:val="28"/>
        </w:rPr>
        <w:t xml:space="preserve">в порядке, </w:t>
      </w:r>
      <w:r w:rsidRPr="004A340B">
        <w:rPr>
          <w:sz w:val="28"/>
          <w:szCs w:val="28"/>
        </w:rPr>
        <w:lastRenderedPageBreak/>
        <w:t xml:space="preserve">установленном для рассмотрения муниципальных правовых актов, с учетом особенностей, установленных настоящей главой. </w:t>
      </w:r>
    </w:p>
    <w:p w:rsidR="007A2242" w:rsidRPr="004A340B" w:rsidRDefault="007A2242" w:rsidP="007A2242">
      <w:pPr>
        <w:pStyle w:val="a7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4.2. Орган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информируют уполномоченного(ых) представителя(ей) о дате, времени и месте рассмотрения проекта муниципального правового акта</w:t>
      </w:r>
      <w:r>
        <w:rPr>
          <w:sz w:val="28"/>
          <w:szCs w:val="28"/>
        </w:rPr>
        <w:t xml:space="preserve"> в письменной форме не менее чем за 7 календарных дней</w:t>
      </w:r>
      <w:r w:rsidRPr="004A340B">
        <w:rPr>
          <w:sz w:val="28"/>
          <w:szCs w:val="28"/>
        </w:rPr>
        <w:t xml:space="preserve">.   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4A340B">
        <w:rPr>
          <w:rFonts w:ascii="Times New Roman" w:hAnsi="Times New Roman"/>
          <w:sz w:val="28"/>
          <w:szCs w:val="28"/>
        </w:rPr>
        <w:t xml:space="preserve">Уполномоченному(ым) представителю(ям) обеспечивается возможность изложения своей позиции при рассмотрении проекта муниципального правового акта.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4.4. В случае, если принятие проекта муниципального правового акта, внесенного в порядке реализации правотворческой инициативы, относится к компетенции </w:t>
      </w:r>
      <w:r>
        <w:rPr>
          <w:rFonts w:ascii="Times New Roman" w:hAnsi="Times New Roman"/>
          <w:sz w:val="28"/>
          <w:szCs w:val="28"/>
        </w:rPr>
        <w:t xml:space="preserve">Собрания депутатов Юркинского сельского поселения, </w:t>
      </w:r>
      <w:r w:rsidRPr="004A340B">
        <w:rPr>
          <w:rFonts w:ascii="Times New Roman" w:hAnsi="Times New Roman"/>
          <w:sz w:val="28"/>
          <w:szCs w:val="28"/>
        </w:rPr>
        <w:t xml:space="preserve">указанный проект рассматривается на открытом заседании </w:t>
      </w:r>
      <w:r>
        <w:rPr>
          <w:rFonts w:ascii="Times New Roman" w:hAnsi="Times New Roman"/>
          <w:sz w:val="28"/>
          <w:szCs w:val="28"/>
        </w:rPr>
        <w:t>Собрания депутатов Юркинского сельского поселения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4.5. По результатам рассмотрения проекта муниципального правового акта, внесенного в порядке реализации правотворческой инициативы</w:t>
      </w:r>
      <w:r>
        <w:rPr>
          <w:rFonts w:ascii="Times New Roman" w:hAnsi="Times New Roman"/>
          <w:sz w:val="28"/>
          <w:szCs w:val="28"/>
        </w:rPr>
        <w:t>,</w:t>
      </w:r>
      <w:r w:rsidRPr="004A340B">
        <w:rPr>
          <w:rFonts w:ascii="Times New Roman" w:hAnsi="Times New Roman"/>
          <w:sz w:val="28"/>
          <w:szCs w:val="28"/>
        </w:rPr>
        <w:t xml:space="preserve"> органы местного самоуправления или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принимают одно из следующих решений: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1) о принятии проекта муниципального правового акта в предложенной редакции;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7A2242" w:rsidRPr="004A340B" w:rsidRDefault="007A2242" w:rsidP="007A224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об отклонении проекта муниципального правового акта.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самоуправления, должностное лицо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поселения</w:t>
      </w:r>
      <w:r w:rsidRPr="004A340B">
        <w:rPr>
          <w:rFonts w:ascii="Times New Roman" w:hAnsi="Times New Roman"/>
          <w:sz w:val="28"/>
          <w:szCs w:val="28"/>
        </w:rPr>
        <w:t>, ответственные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уполномоченный</w:t>
      </w:r>
      <w:r>
        <w:rPr>
          <w:rFonts w:ascii="Times New Roman" w:hAnsi="Times New Roman"/>
          <w:sz w:val="28"/>
          <w:szCs w:val="28"/>
        </w:rPr>
        <w:t>(е)</w:t>
      </w:r>
      <w:r w:rsidRPr="004A340B">
        <w:rPr>
          <w:rFonts w:ascii="Times New Roman" w:hAnsi="Times New Roman"/>
          <w:sz w:val="28"/>
          <w:szCs w:val="28"/>
        </w:rPr>
        <w:t xml:space="preserve"> представитель</w:t>
      </w:r>
      <w:r>
        <w:rPr>
          <w:rFonts w:ascii="Times New Roman" w:hAnsi="Times New Roman"/>
          <w:sz w:val="28"/>
          <w:szCs w:val="28"/>
        </w:rPr>
        <w:t>(и)</w:t>
      </w:r>
      <w:r w:rsidRPr="004A340B">
        <w:rPr>
          <w:rFonts w:ascii="Times New Roman" w:hAnsi="Times New Roman"/>
          <w:sz w:val="28"/>
          <w:szCs w:val="28"/>
        </w:rPr>
        <w:t xml:space="preserve">, либо иной член инициативной группы.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После доработки проекта муниципального правового акта, он принимается в порядке, установленном соответствующим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4.7. Решение об отклонении проекта муниципального правового акта принимается  в случаях: </w:t>
      </w:r>
    </w:p>
    <w:p w:rsidR="007A2242" w:rsidRPr="004A340B" w:rsidRDefault="007A2242" w:rsidP="007A2242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противоречия проекта муниципального правового акта Конституции Российской Федерации, федеральн</w:t>
      </w:r>
      <w:r>
        <w:rPr>
          <w:rFonts w:ascii="Times New Roman" w:hAnsi="Times New Roman"/>
          <w:sz w:val="28"/>
          <w:szCs w:val="28"/>
        </w:rPr>
        <w:t>ому законодательству, законодательству Республики Марий Эл</w:t>
      </w:r>
      <w:r w:rsidRPr="004A340B">
        <w:rPr>
          <w:rFonts w:ascii="Times New Roman" w:hAnsi="Times New Roman"/>
          <w:sz w:val="28"/>
          <w:szCs w:val="28"/>
        </w:rPr>
        <w:t xml:space="preserve">, Уставу </w:t>
      </w:r>
      <w:r>
        <w:rPr>
          <w:rFonts w:ascii="Times New Roman" w:hAnsi="Times New Roman"/>
          <w:sz w:val="28"/>
          <w:szCs w:val="28"/>
        </w:rPr>
        <w:t>Юркинского сельского поселения</w:t>
      </w:r>
      <w:r w:rsidRPr="004A34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иным муниципальным нормативным правовым актам поселения, </w:t>
      </w:r>
      <w:r w:rsidRPr="004A340B">
        <w:rPr>
          <w:rFonts w:ascii="Times New Roman" w:hAnsi="Times New Roman"/>
          <w:sz w:val="28"/>
          <w:szCs w:val="28"/>
        </w:rPr>
        <w:t>если выявленные противоречия не могут быть устранены в ходе доработки муниципального правового акта;</w:t>
      </w:r>
    </w:p>
    <w:p w:rsidR="007A2242" w:rsidRPr="004A340B" w:rsidRDefault="007A2242" w:rsidP="007A2242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lastRenderedPageBreak/>
        <w:t xml:space="preserve">если в результате принятия проекта муниципального правового акта возникнут расходные обязательства </w:t>
      </w:r>
      <w:r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>, не обеспечиваемые за счет собственных доходов и источников покрытия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340B">
        <w:rPr>
          <w:rFonts w:ascii="Times New Roman" w:hAnsi="Times New Roman"/>
          <w:sz w:val="28"/>
          <w:szCs w:val="28"/>
        </w:rPr>
        <w:t>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4.8. Решения, указанные в пункте 4.5 настоящего Положения, оформляются в письменном виде и направляются уполномоченному(ым) представителю(ям) в течение </w:t>
      </w:r>
      <w:r>
        <w:rPr>
          <w:rFonts w:ascii="Times New Roman" w:hAnsi="Times New Roman"/>
          <w:sz w:val="28"/>
          <w:szCs w:val="28"/>
        </w:rPr>
        <w:t>10</w:t>
      </w:r>
      <w:r w:rsidRPr="004A340B">
        <w:rPr>
          <w:rFonts w:ascii="Times New Roman" w:hAnsi="Times New Roman"/>
          <w:sz w:val="28"/>
          <w:szCs w:val="28"/>
        </w:rPr>
        <w:t xml:space="preserve"> дней со дня принятия такого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7A2242" w:rsidRPr="004A340B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4.9. Результаты рассмотрения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A340B">
        <w:rPr>
          <w:rFonts w:ascii="Times New Roman" w:hAnsi="Times New Roman"/>
          <w:sz w:val="28"/>
          <w:szCs w:val="28"/>
        </w:rPr>
        <w:t xml:space="preserve">правового акта, внесенного в порядке реализации правотворческой инициативы граждан, подлежат официальному </w:t>
      </w:r>
      <w:r>
        <w:rPr>
          <w:rFonts w:ascii="Times New Roman" w:hAnsi="Times New Roman"/>
          <w:sz w:val="28"/>
          <w:szCs w:val="28"/>
        </w:rPr>
        <w:t>обнародованию на информационных стендах поселения и размещению на официальном сайте Юринского муниципального района в информационно-телекоммуникационной сети Интернет (страничка – Юркинское сельское поселение)</w:t>
      </w:r>
      <w:r w:rsidRPr="004A340B">
        <w:rPr>
          <w:rFonts w:ascii="Times New Roman" w:hAnsi="Times New Roman"/>
          <w:sz w:val="28"/>
          <w:szCs w:val="28"/>
        </w:rPr>
        <w:t>.</w:t>
      </w:r>
    </w:p>
    <w:p w:rsidR="007A2242" w:rsidRPr="00C248C8" w:rsidRDefault="007A2242" w:rsidP="007A224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8C8">
        <w:rPr>
          <w:rFonts w:ascii="Times New Roman" w:hAnsi="Times New Roman"/>
          <w:sz w:val="28"/>
          <w:szCs w:val="28"/>
        </w:rPr>
        <w:t xml:space="preserve">4.10. Решение об отклонении проекта муниципального правового акта может быть обжаловано в судебном порядке. </w:t>
      </w:r>
    </w:p>
    <w:p w:rsidR="007A2242" w:rsidRPr="004A340B" w:rsidRDefault="007A2242" w:rsidP="007A2242">
      <w:pPr>
        <w:pStyle w:val="a7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4A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40B">
        <w:rPr>
          <w:sz w:val="28"/>
          <w:szCs w:val="28"/>
        </w:rPr>
        <w:t>1. Инициативн</w:t>
      </w:r>
      <w:r>
        <w:rPr>
          <w:sz w:val="28"/>
          <w:szCs w:val="28"/>
        </w:rPr>
        <w:t>ая</w:t>
      </w:r>
      <w:r w:rsidRPr="004A340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вп</w:t>
      </w:r>
      <w:r w:rsidRPr="004A340B">
        <w:rPr>
          <w:sz w:val="28"/>
          <w:szCs w:val="28"/>
        </w:rPr>
        <w:t>рав</w:t>
      </w:r>
      <w:r>
        <w:rPr>
          <w:sz w:val="28"/>
          <w:szCs w:val="28"/>
        </w:rPr>
        <w:t>е</w:t>
      </w:r>
      <w:r w:rsidRPr="004A34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озвать </w:t>
      </w:r>
      <w:r w:rsidRPr="004A340B">
        <w:rPr>
          <w:sz w:val="28"/>
          <w:szCs w:val="28"/>
        </w:rPr>
        <w:t>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</w:t>
      </w:r>
      <w:r>
        <w:rPr>
          <w:sz w:val="28"/>
          <w:szCs w:val="28"/>
        </w:rPr>
        <w:t xml:space="preserve"> или должностным лицом местного самоуправления поселения</w:t>
      </w:r>
      <w:r w:rsidRPr="004A340B">
        <w:rPr>
          <w:sz w:val="28"/>
          <w:szCs w:val="28"/>
        </w:rPr>
        <w:t xml:space="preserve">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</w:t>
      </w:r>
      <w:r>
        <w:rPr>
          <w:sz w:val="28"/>
          <w:szCs w:val="28"/>
        </w:rPr>
        <w:t>местного самоуправления поселения</w:t>
      </w:r>
      <w:r w:rsidRPr="004A340B">
        <w:rPr>
          <w:sz w:val="28"/>
          <w:szCs w:val="28"/>
        </w:rPr>
        <w:t>. Заявление об отзыве правотворческой инициативы подписывает уполномоченный(ые) представитель(и).</w:t>
      </w:r>
    </w:p>
    <w:p w:rsidR="007A2242" w:rsidRPr="004A340B" w:rsidRDefault="007A2242" w:rsidP="007A2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40B">
        <w:rPr>
          <w:sz w:val="28"/>
          <w:szCs w:val="28"/>
        </w:rPr>
        <w:t xml:space="preserve">2. Правотворческая инициатива граждан может быть инициирована на сходах и собраниях граждан с учетом требований настоящего Положения.  </w:t>
      </w:r>
    </w:p>
    <w:p w:rsidR="007A2242" w:rsidRDefault="007A2242" w:rsidP="007A2242">
      <w:pPr>
        <w:ind w:firstLine="709"/>
        <w:jc w:val="both"/>
        <w:rPr>
          <w:sz w:val="26"/>
        </w:rPr>
        <w:sectPr w:rsidR="007A2242" w:rsidSect="005B06A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567" w:left="1701" w:header="720" w:footer="720" w:gutter="0"/>
          <w:cols w:space="720"/>
        </w:sectPr>
      </w:pPr>
    </w:p>
    <w:p w:rsidR="007A2242" w:rsidRPr="006D114C" w:rsidRDefault="007A2242" w:rsidP="006D114C">
      <w:pPr>
        <w:pStyle w:val="1"/>
        <w:spacing w:before="0"/>
        <w:ind w:left="83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114C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7A2242" w:rsidRPr="006D114C" w:rsidRDefault="007A2242" w:rsidP="006D114C">
      <w:pPr>
        <w:pStyle w:val="1"/>
        <w:tabs>
          <w:tab w:val="left" w:pos="6804"/>
          <w:tab w:val="right" w:pos="13958"/>
        </w:tabs>
        <w:spacing w:before="0"/>
        <w:ind w:left="8364"/>
        <w:jc w:val="center"/>
        <w:rPr>
          <w:color w:val="auto"/>
          <w:sz w:val="24"/>
          <w:szCs w:val="24"/>
        </w:rPr>
      </w:pPr>
      <w:r w:rsidRPr="006D114C">
        <w:rPr>
          <w:rFonts w:ascii="Times New Roman" w:hAnsi="Times New Roman" w:cs="Times New Roman"/>
          <w:color w:val="auto"/>
          <w:sz w:val="24"/>
          <w:szCs w:val="24"/>
        </w:rPr>
        <w:t xml:space="preserve">к Положению о правотворческой инициативе граждан </w:t>
      </w:r>
      <w:r w:rsidRPr="006D114C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в Юркинском сельском поселении</w:t>
      </w:r>
    </w:p>
    <w:p w:rsidR="007A2242" w:rsidRDefault="007A2242" w:rsidP="007A2242">
      <w:pPr>
        <w:jc w:val="right"/>
      </w:pPr>
    </w:p>
    <w:p w:rsidR="007A2242" w:rsidRDefault="007A2242" w:rsidP="007A2242">
      <w:pPr>
        <w:jc w:val="right"/>
        <w:rPr>
          <w:sz w:val="24"/>
        </w:rPr>
      </w:pPr>
    </w:p>
    <w:p w:rsidR="007A2242" w:rsidRPr="00FC35BC" w:rsidRDefault="007A2242" w:rsidP="007A2242">
      <w:pPr>
        <w:pStyle w:val="2"/>
        <w:rPr>
          <w:b w:val="0"/>
          <w:sz w:val="26"/>
        </w:rPr>
      </w:pPr>
      <w:r w:rsidRPr="00FC35BC">
        <w:rPr>
          <w:b w:val="0"/>
          <w:sz w:val="26"/>
        </w:rPr>
        <w:t xml:space="preserve">ПОДПИСНОЙ ЛИСТ </w:t>
      </w:r>
    </w:p>
    <w:p w:rsidR="007A2242" w:rsidRDefault="007A2242" w:rsidP="007A2242">
      <w:pPr>
        <w:jc w:val="center"/>
        <w:rPr>
          <w:b/>
          <w:sz w:val="24"/>
        </w:rPr>
      </w:pPr>
    </w:p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pStyle w:val="3"/>
      </w:pPr>
      <w:r>
        <w:tab/>
      </w:r>
      <w:r>
        <w:rPr>
          <w:sz w:val="26"/>
        </w:rPr>
        <w:t xml:space="preserve">Я поддерживаю </w:t>
      </w:r>
      <w:r w:rsidRPr="00CF4745">
        <w:rPr>
          <w:sz w:val="26"/>
          <w:szCs w:val="26"/>
        </w:rPr>
        <w:t>внесение проекта</w:t>
      </w:r>
      <w:r>
        <w:rPr>
          <w:sz w:val="26"/>
          <w:szCs w:val="26"/>
        </w:rPr>
        <w:t xml:space="preserve"> ___</w:t>
      </w:r>
      <w:r>
        <w:t xml:space="preserve"> ____________________________________________________________________________</w:t>
      </w:r>
    </w:p>
    <w:p w:rsidR="007A2242" w:rsidRDefault="007A2242" w:rsidP="007A2242">
      <w:pPr>
        <w:jc w:val="both"/>
      </w:pPr>
      <w:r>
        <w:tab/>
      </w:r>
      <w:r>
        <w:tab/>
      </w:r>
      <w:r>
        <w:tab/>
      </w:r>
      <w:r>
        <w:tab/>
      </w:r>
      <w:r w:rsidR="006D114C">
        <w:t xml:space="preserve">                                                            </w:t>
      </w:r>
      <w:r>
        <w:t xml:space="preserve">(наименование муниципального правового акта) </w:t>
      </w:r>
    </w:p>
    <w:p w:rsidR="006D114C" w:rsidRDefault="006D114C" w:rsidP="007A2242">
      <w:pPr>
        <w:jc w:val="both"/>
      </w:pPr>
    </w:p>
    <w:p w:rsidR="007A2242" w:rsidRDefault="007A2242" w:rsidP="007A2242">
      <w:pPr>
        <w:pStyle w:val="3"/>
      </w:pPr>
      <w:r>
        <w:rPr>
          <w:sz w:val="26"/>
        </w:rPr>
        <w:t>в</w:t>
      </w:r>
      <w:r>
        <w:t xml:space="preserve"> _________________________________________________________________________ </w:t>
      </w:r>
      <w:r>
        <w:rPr>
          <w:sz w:val="26"/>
        </w:rPr>
        <w:t>в порядке реализации правотворческой</w:t>
      </w:r>
      <w:r>
        <w:t xml:space="preserve"> </w:t>
      </w:r>
    </w:p>
    <w:p w:rsidR="007A2242" w:rsidRDefault="007A2242" w:rsidP="007A2242">
      <w:pPr>
        <w:jc w:val="both"/>
      </w:pPr>
      <w:r>
        <w:tab/>
        <w:t xml:space="preserve">(наименование органа местного самоуправления, должностного лица) </w:t>
      </w:r>
    </w:p>
    <w:p w:rsidR="007A2242" w:rsidRDefault="007A2242" w:rsidP="007A2242">
      <w:pPr>
        <w:jc w:val="both"/>
        <w:rPr>
          <w:sz w:val="26"/>
        </w:rPr>
      </w:pPr>
      <w:r>
        <w:rPr>
          <w:sz w:val="26"/>
        </w:rPr>
        <w:t>инициативы  граждан. Я ознакомлен с указанным проектом и его положения мне понятны.</w:t>
      </w:r>
    </w:p>
    <w:p w:rsidR="007A2242" w:rsidRDefault="007A2242" w:rsidP="007A2242">
      <w:pPr>
        <w:jc w:val="both"/>
        <w:rPr>
          <w:sz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7A2242" w:rsidTr="00C22D2B">
        <w:trPr>
          <w:cantSplit/>
          <w:trHeight w:val="833"/>
        </w:trPr>
        <w:tc>
          <w:tcPr>
            <w:tcW w:w="534" w:type="dxa"/>
          </w:tcPr>
          <w:p w:rsidR="007A2242" w:rsidRPr="002C5470" w:rsidRDefault="007A2242" w:rsidP="00C22D2B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>№ п/п</w:t>
            </w:r>
          </w:p>
        </w:tc>
        <w:tc>
          <w:tcPr>
            <w:tcW w:w="2835" w:type="dxa"/>
          </w:tcPr>
          <w:p w:rsidR="007A2242" w:rsidRPr="002C5470" w:rsidRDefault="007A2242" w:rsidP="00C22D2B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Фамилия, имя, отчество </w:t>
            </w:r>
          </w:p>
        </w:tc>
        <w:tc>
          <w:tcPr>
            <w:tcW w:w="3044" w:type="dxa"/>
          </w:tcPr>
          <w:p w:rsidR="007A2242" w:rsidRPr="002C5470" w:rsidRDefault="007A2242" w:rsidP="00C22D2B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Адрес места жительства </w:t>
            </w:r>
          </w:p>
        </w:tc>
        <w:tc>
          <w:tcPr>
            <w:tcW w:w="2367" w:type="dxa"/>
          </w:tcPr>
          <w:p w:rsidR="007A2242" w:rsidRPr="002C5470" w:rsidRDefault="007A2242" w:rsidP="00C22D2B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Данные  паспорта </w:t>
            </w:r>
          </w:p>
        </w:tc>
        <w:tc>
          <w:tcPr>
            <w:tcW w:w="1885" w:type="dxa"/>
          </w:tcPr>
          <w:p w:rsidR="007A2242" w:rsidRPr="002C5470" w:rsidRDefault="007A2242" w:rsidP="00C22D2B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Дата рождения </w:t>
            </w:r>
          </w:p>
        </w:tc>
        <w:tc>
          <w:tcPr>
            <w:tcW w:w="1275" w:type="dxa"/>
          </w:tcPr>
          <w:p w:rsidR="007A2242" w:rsidRPr="002C5470" w:rsidRDefault="007A2242" w:rsidP="00C22D2B">
            <w:pPr>
              <w:pStyle w:val="2"/>
              <w:rPr>
                <w:b w:val="0"/>
              </w:rPr>
            </w:pPr>
            <w:r w:rsidRPr="002C5470">
              <w:rPr>
                <w:b w:val="0"/>
              </w:rPr>
              <w:t>Подпись</w:t>
            </w:r>
          </w:p>
        </w:tc>
        <w:tc>
          <w:tcPr>
            <w:tcW w:w="2876" w:type="dxa"/>
          </w:tcPr>
          <w:p w:rsidR="007A2242" w:rsidRPr="002C5470" w:rsidRDefault="007A2242" w:rsidP="00C22D2B">
            <w:pPr>
              <w:rPr>
                <w:sz w:val="24"/>
              </w:rPr>
            </w:pPr>
            <w:r w:rsidRPr="002C5470">
              <w:rPr>
                <w:sz w:val="24"/>
              </w:rPr>
              <w:t xml:space="preserve">Дата проставления подписи </w:t>
            </w:r>
          </w:p>
        </w:tc>
      </w:tr>
      <w:tr w:rsidR="007A2242" w:rsidTr="00C22D2B">
        <w:trPr>
          <w:cantSplit/>
          <w:trHeight w:val="273"/>
        </w:trPr>
        <w:tc>
          <w:tcPr>
            <w:tcW w:w="53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304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88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76" w:type="dxa"/>
          </w:tcPr>
          <w:p w:rsidR="007A2242" w:rsidRDefault="007A2242" w:rsidP="00C22D2B">
            <w:pPr>
              <w:rPr>
                <w:sz w:val="24"/>
              </w:rPr>
            </w:pPr>
          </w:p>
        </w:tc>
      </w:tr>
      <w:tr w:rsidR="007A2242" w:rsidTr="00C22D2B">
        <w:trPr>
          <w:cantSplit/>
          <w:trHeight w:val="273"/>
        </w:trPr>
        <w:tc>
          <w:tcPr>
            <w:tcW w:w="53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304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88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76" w:type="dxa"/>
          </w:tcPr>
          <w:p w:rsidR="007A2242" w:rsidRDefault="007A2242" w:rsidP="00C22D2B">
            <w:pPr>
              <w:rPr>
                <w:sz w:val="24"/>
              </w:rPr>
            </w:pPr>
          </w:p>
        </w:tc>
      </w:tr>
      <w:tr w:rsidR="007A2242" w:rsidTr="00C22D2B">
        <w:trPr>
          <w:cantSplit/>
          <w:trHeight w:val="288"/>
        </w:trPr>
        <w:tc>
          <w:tcPr>
            <w:tcW w:w="53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304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88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76" w:type="dxa"/>
          </w:tcPr>
          <w:p w:rsidR="007A2242" w:rsidRDefault="007A2242" w:rsidP="00C22D2B">
            <w:pPr>
              <w:rPr>
                <w:sz w:val="24"/>
              </w:rPr>
            </w:pPr>
          </w:p>
        </w:tc>
      </w:tr>
      <w:tr w:rsidR="007A2242" w:rsidTr="00C22D2B">
        <w:trPr>
          <w:cantSplit/>
          <w:trHeight w:val="273"/>
        </w:trPr>
        <w:tc>
          <w:tcPr>
            <w:tcW w:w="53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3044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88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2242" w:rsidRDefault="007A2242" w:rsidP="00C22D2B">
            <w:pPr>
              <w:rPr>
                <w:sz w:val="24"/>
              </w:rPr>
            </w:pPr>
          </w:p>
        </w:tc>
        <w:tc>
          <w:tcPr>
            <w:tcW w:w="2876" w:type="dxa"/>
          </w:tcPr>
          <w:p w:rsidR="007A2242" w:rsidRDefault="007A2242" w:rsidP="00C22D2B">
            <w:pPr>
              <w:rPr>
                <w:sz w:val="24"/>
              </w:rPr>
            </w:pPr>
          </w:p>
        </w:tc>
      </w:tr>
    </w:tbl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jc w:val="both"/>
        <w:rPr>
          <w:sz w:val="24"/>
        </w:rPr>
      </w:pPr>
      <w:r>
        <w:rPr>
          <w:sz w:val="24"/>
        </w:rPr>
        <w:t>В подписном листе указаны ____________________ граждан. Дата окончания заполнения подписного листа «_____» _________ ___г.</w:t>
      </w:r>
    </w:p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jc w:val="both"/>
        <w:rPr>
          <w:sz w:val="24"/>
        </w:rPr>
      </w:pPr>
    </w:p>
    <w:p w:rsidR="007A2242" w:rsidRDefault="007A2242" w:rsidP="007A2242">
      <w:pPr>
        <w:jc w:val="both"/>
        <w:rPr>
          <w:sz w:val="24"/>
        </w:rPr>
      </w:pPr>
      <w:r>
        <w:rPr>
          <w:sz w:val="24"/>
        </w:rPr>
        <w:t>Уполномоченный(е) представитель(и) __________________________________________________                 ____________________</w:t>
      </w:r>
    </w:p>
    <w:p w:rsidR="000701AA" w:rsidRDefault="007A2242" w:rsidP="007A224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6D114C">
        <w:rPr>
          <w:sz w:val="24"/>
        </w:rPr>
        <w:t xml:space="preserve">       </w:t>
      </w:r>
      <w:r>
        <w:rPr>
          <w:sz w:val="24"/>
        </w:rPr>
        <w:t xml:space="preserve">  </w:t>
      </w:r>
      <w:r>
        <w:t xml:space="preserve">Фамилия, имя, отчество, данные паспорта уполномоченного представителя </w:t>
      </w:r>
      <w:r>
        <w:rPr>
          <w:sz w:val="24"/>
        </w:rPr>
        <w:t xml:space="preserve">                     </w:t>
      </w:r>
    </w:p>
    <w:sectPr w:rsidR="000701AA" w:rsidSect="006D1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51" w:rsidRDefault="00F87F51" w:rsidP="00A62F7E">
      <w:r>
        <w:separator/>
      </w:r>
    </w:p>
  </w:endnote>
  <w:endnote w:type="continuationSeparator" w:id="1">
    <w:p w:rsidR="00F87F51" w:rsidRDefault="00F87F51" w:rsidP="00A6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707E36" w:rsidP="00473717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11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35BC" w:rsidRDefault="00F87F51" w:rsidP="007B3F0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F87F51" w:rsidP="007B3F0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51" w:rsidRDefault="00F87F51" w:rsidP="00A62F7E">
      <w:r>
        <w:separator/>
      </w:r>
    </w:p>
  </w:footnote>
  <w:footnote w:type="continuationSeparator" w:id="1">
    <w:p w:rsidR="00F87F51" w:rsidRDefault="00F87F51" w:rsidP="00A6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707E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11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14C">
      <w:rPr>
        <w:rStyle w:val="ab"/>
        <w:noProof/>
      </w:rPr>
      <w:t>1</w:t>
    </w:r>
    <w:r>
      <w:rPr>
        <w:rStyle w:val="ab"/>
      </w:rPr>
      <w:fldChar w:fldCharType="end"/>
    </w:r>
  </w:p>
  <w:p w:rsidR="00FC35BC" w:rsidRDefault="00F87F5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F87F5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28"/>
    <w:multiLevelType w:val="hybridMultilevel"/>
    <w:tmpl w:val="9DC89C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42"/>
    <w:rsid w:val="00012230"/>
    <w:rsid w:val="00061B48"/>
    <w:rsid w:val="000701AA"/>
    <w:rsid w:val="000B736C"/>
    <w:rsid w:val="001A6514"/>
    <w:rsid w:val="00256A30"/>
    <w:rsid w:val="00293DB4"/>
    <w:rsid w:val="00321122"/>
    <w:rsid w:val="003E57D0"/>
    <w:rsid w:val="0045453D"/>
    <w:rsid w:val="004D35BF"/>
    <w:rsid w:val="0056470F"/>
    <w:rsid w:val="005A6B28"/>
    <w:rsid w:val="005B06A2"/>
    <w:rsid w:val="006D114C"/>
    <w:rsid w:val="00707E36"/>
    <w:rsid w:val="007105C8"/>
    <w:rsid w:val="007A2242"/>
    <w:rsid w:val="00850769"/>
    <w:rsid w:val="008822ED"/>
    <w:rsid w:val="00A62F7E"/>
    <w:rsid w:val="00A87B96"/>
    <w:rsid w:val="00B475FA"/>
    <w:rsid w:val="00C43130"/>
    <w:rsid w:val="00CB7894"/>
    <w:rsid w:val="00D2387E"/>
    <w:rsid w:val="00DD1854"/>
    <w:rsid w:val="00E30D63"/>
    <w:rsid w:val="00EC258F"/>
    <w:rsid w:val="00F5629C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42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224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224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A2242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2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2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2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A2242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7A2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7A2242"/>
    <w:pPr>
      <w:ind w:firstLine="36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7A2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A2242"/>
    <w:pPr>
      <w:widowControl w:val="0"/>
      <w:spacing w:after="0" w:afterAutospacing="0"/>
      <w:ind w:left="0"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7A22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7A2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7A2242"/>
  </w:style>
  <w:style w:type="paragraph" w:styleId="ac">
    <w:name w:val="Normal (Web)"/>
    <w:basedOn w:val="a"/>
    <w:uiPriority w:val="99"/>
    <w:unhideWhenUsed/>
    <w:rsid w:val="007A224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7A2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7A22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A2242"/>
    <w:pPr>
      <w:widowControl w:val="0"/>
      <w:autoSpaceDE w:val="0"/>
      <w:autoSpaceDN w:val="0"/>
      <w:spacing w:after="0" w:afterAutospacing="0"/>
      <w:ind w:left="0"/>
      <w:jc w:val="left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f">
    <w:name w:val="Title"/>
    <w:basedOn w:val="a"/>
    <w:link w:val="af0"/>
    <w:uiPriority w:val="99"/>
    <w:qFormat/>
    <w:rsid w:val="007A2242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7A22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Цветовое выделение"/>
    <w:rsid w:val="007A2242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7A2242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Положения  о правотворческой 
инициативе граждан в Юркинском сельском поселении
</_x041e__x043f__x0438__x0441__x0430__x043d__x0438__x0435_>
    <_x041f__x0430__x043f__x043a__x0430_ xmlns="409af9b2-612a-4f83-a443-8c6aec601e85">2020 г</_x041f__x0430__x043f__x043a__x0430_>
    <_dlc_DocId xmlns="57504d04-691e-4fc4-8f09-4f19fdbe90f6">XXJ7TYMEEKJ2-5069-419</_dlc_DocId>
    <_dlc_DocIdUrl xmlns="57504d04-691e-4fc4-8f09-4f19fdbe90f6">
      <Url>https://vip.gov.mari.ru/jurino/_layouts/DocIdRedir.aspx?ID=XXJ7TYMEEKJ2-5069-419</Url>
      <Description>XXJ7TYMEEKJ2-5069-419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E3E2A8-C1DE-4C69-A82F-AA97346D96B4}"/>
</file>

<file path=customXml/itemProps2.xml><?xml version="1.0" encoding="utf-8"?>
<ds:datastoreItem xmlns:ds="http://schemas.openxmlformats.org/officeDocument/2006/customXml" ds:itemID="{98471873-6B75-4700-B062-79EE8A9AEAFC}"/>
</file>

<file path=customXml/itemProps3.xml><?xml version="1.0" encoding="utf-8"?>
<ds:datastoreItem xmlns:ds="http://schemas.openxmlformats.org/officeDocument/2006/customXml" ds:itemID="{EC78BBED-9ED5-470E-BD90-4ECC913055C0}"/>
</file>

<file path=customXml/itemProps4.xml><?xml version="1.0" encoding="utf-8"?>
<ds:datastoreItem xmlns:ds="http://schemas.openxmlformats.org/officeDocument/2006/customXml" ds:itemID="{F2D0E533-EC0C-4BCD-A74D-1F5A13EEB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28.07.2020г. №48</dc:title>
  <dc:creator>admin</dc:creator>
  <cp:lastModifiedBy>admin</cp:lastModifiedBy>
  <cp:revision>4</cp:revision>
  <dcterms:created xsi:type="dcterms:W3CDTF">2020-07-17T07:48:00Z</dcterms:created>
  <dcterms:modified xsi:type="dcterms:W3CDTF">2020-08-05T12:51:00Z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ce14ac19-8b1c-483d-832e-71c2699e7610</vt:lpwstr>
  </property>
</Properties>
</file>