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0F" w:rsidRDefault="0025430F" w:rsidP="0025430F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430F" w:rsidRDefault="0025430F" w:rsidP="0025430F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25430F" w:rsidRDefault="0025430F" w:rsidP="0025430F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5430F" w:rsidRDefault="0025430F" w:rsidP="0025430F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«Васильевское сельское поселение»</w:t>
      </w:r>
    </w:p>
    <w:p w:rsidR="0025430F" w:rsidRDefault="0025430F" w:rsidP="0025430F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Юринского муниципального района</w:t>
      </w:r>
    </w:p>
    <w:p w:rsidR="0025430F" w:rsidRDefault="0025430F" w:rsidP="0025430F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Марий Эл </w:t>
      </w:r>
    </w:p>
    <w:p w:rsidR="0025430F" w:rsidRDefault="0025430F" w:rsidP="0025430F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25430F" w:rsidRDefault="0025430F" w:rsidP="006C6DBA">
      <w:pPr>
        <w:tabs>
          <w:tab w:val="left" w:pos="3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C6DBA" w:rsidRPr="00DA33CC" w:rsidRDefault="0025430F" w:rsidP="006C6DBA">
      <w:pPr>
        <w:tabs>
          <w:tab w:val="left" w:pos="392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</w:t>
      </w:r>
      <w:r w:rsidR="00500B77">
        <w:rPr>
          <w:sz w:val="26"/>
          <w:szCs w:val="26"/>
        </w:rPr>
        <w:t xml:space="preserve">   № 178</w:t>
      </w:r>
      <w:r w:rsidR="00DA33CC" w:rsidRPr="00DA33CC">
        <w:rPr>
          <w:sz w:val="26"/>
          <w:szCs w:val="26"/>
        </w:rPr>
        <w:t xml:space="preserve">                                                        </w:t>
      </w:r>
      <w:r w:rsidR="006C6DBA" w:rsidRPr="00DA33CC">
        <w:rPr>
          <w:sz w:val="26"/>
          <w:szCs w:val="26"/>
        </w:rPr>
        <w:t xml:space="preserve">от </w:t>
      </w:r>
      <w:r w:rsidR="002962EA" w:rsidRPr="00DA33CC">
        <w:rPr>
          <w:sz w:val="26"/>
          <w:szCs w:val="26"/>
        </w:rPr>
        <w:t xml:space="preserve">  </w:t>
      </w:r>
      <w:r w:rsidR="00DA33CC" w:rsidRPr="00DA33CC">
        <w:rPr>
          <w:sz w:val="26"/>
          <w:szCs w:val="26"/>
        </w:rPr>
        <w:t xml:space="preserve">29 </w:t>
      </w:r>
      <w:r w:rsidR="001E0D3B" w:rsidRPr="00DA33CC">
        <w:rPr>
          <w:sz w:val="26"/>
          <w:szCs w:val="26"/>
        </w:rPr>
        <w:t xml:space="preserve"> марта </w:t>
      </w:r>
      <w:r w:rsidR="006C6DBA" w:rsidRPr="00DA33CC">
        <w:rPr>
          <w:sz w:val="26"/>
          <w:szCs w:val="26"/>
        </w:rPr>
        <w:t>20</w:t>
      </w:r>
      <w:r w:rsidR="00203A70" w:rsidRPr="00DA33CC">
        <w:rPr>
          <w:sz w:val="26"/>
          <w:szCs w:val="26"/>
        </w:rPr>
        <w:t>1</w:t>
      </w:r>
      <w:r w:rsidR="003F7D68" w:rsidRPr="00DA33CC">
        <w:rPr>
          <w:sz w:val="26"/>
          <w:szCs w:val="26"/>
        </w:rPr>
        <w:t>8</w:t>
      </w:r>
      <w:r w:rsidR="00203A70" w:rsidRPr="00DA33CC">
        <w:rPr>
          <w:sz w:val="26"/>
          <w:szCs w:val="26"/>
        </w:rPr>
        <w:t xml:space="preserve"> </w:t>
      </w:r>
      <w:r w:rsidR="006C6DBA" w:rsidRPr="00DA33CC">
        <w:rPr>
          <w:sz w:val="26"/>
          <w:szCs w:val="26"/>
        </w:rPr>
        <w:t xml:space="preserve">года                                                        </w:t>
      </w:r>
      <w:r w:rsidR="00203A70" w:rsidRPr="00DA33CC">
        <w:rPr>
          <w:sz w:val="26"/>
          <w:szCs w:val="26"/>
        </w:rPr>
        <w:t xml:space="preserve">                              </w:t>
      </w:r>
      <w:r w:rsidR="006C6DBA" w:rsidRPr="00DA33CC">
        <w:rPr>
          <w:sz w:val="26"/>
          <w:szCs w:val="26"/>
        </w:rPr>
        <w:t xml:space="preserve">   </w:t>
      </w:r>
    </w:p>
    <w:p w:rsidR="006C6DBA" w:rsidRPr="006C6DBA" w:rsidRDefault="006C6DBA" w:rsidP="006C6DBA">
      <w:pPr>
        <w:jc w:val="both"/>
        <w:rPr>
          <w:b/>
          <w:sz w:val="26"/>
          <w:szCs w:val="26"/>
        </w:rPr>
      </w:pPr>
    </w:p>
    <w:p w:rsidR="006C6DBA" w:rsidRPr="006C6DBA" w:rsidRDefault="0025430F" w:rsidP="0025430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6C6DBA" w:rsidRPr="006C6DBA">
        <w:rPr>
          <w:b/>
          <w:sz w:val="26"/>
          <w:szCs w:val="26"/>
        </w:rPr>
        <w:t>Об утверждении Положения об объектах</w:t>
      </w:r>
    </w:p>
    <w:p w:rsid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 xml:space="preserve"> культурного наследия (памятниках истории и культуры)</w:t>
      </w:r>
    </w:p>
    <w:p w:rsid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 xml:space="preserve"> муниципального образования «</w:t>
      </w:r>
      <w:r w:rsidR="0040080F">
        <w:rPr>
          <w:b/>
          <w:sz w:val="26"/>
          <w:szCs w:val="26"/>
        </w:rPr>
        <w:t>Василье</w:t>
      </w:r>
      <w:r w:rsidR="003F7D68">
        <w:rPr>
          <w:b/>
          <w:sz w:val="26"/>
          <w:szCs w:val="26"/>
        </w:rPr>
        <w:t>вское</w:t>
      </w:r>
      <w:r w:rsidRPr="006C6DBA">
        <w:rPr>
          <w:b/>
          <w:sz w:val="26"/>
          <w:szCs w:val="26"/>
        </w:rPr>
        <w:t xml:space="preserve"> сельское поселение» 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Юринского муниципального района Республики Марий Эл</w:t>
      </w:r>
    </w:p>
    <w:p w:rsidR="006C6DBA" w:rsidRPr="006C6DBA" w:rsidRDefault="006C6DBA" w:rsidP="006C6DBA">
      <w:pPr>
        <w:jc w:val="both"/>
        <w:rPr>
          <w:sz w:val="26"/>
          <w:szCs w:val="26"/>
        </w:rPr>
      </w:pPr>
    </w:p>
    <w:p w:rsidR="006C6DBA" w:rsidRPr="006C6DBA" w:rsidRDefault="006C6DBA" w:rsidP="0025430F">
      <w:pPr>
        <w:jc w:val="both"/>
        <w:rPr>
          <w:sz w:val="26"/>
          <w:szCs w:val="26"/>
        </w:rPr>
      </w:pPr>
      <w:r w:rsidRPr="006C6DBA">
        <w:rPr>
          <w:sz w:val="26"/>
          <w:szCs w:val="26"/>
        </w:rPr>
        <w:t xml:space="preserve">              В соответствии с Федеральными законами от 09.10.1992г. № 3612-1 «Основы Законодательства Российской Федерации о культуре» (в редакции Федерального закона от 22.08.2004г. № 122-ФЗ), от 06.10.2003г. № 131-ФЗ «Об общих принципах организации местного самоуправления в Российской Федерации», от 25.06.2002г. № 73-ФЗ «Об объектах культурного наследия» (памятниках истории и культуры) народов Российской Федерации, Законами Республики Марий Эл  от 04.12.2003г. № 50-З «О сохранении объектов культурного наследия (памятниках истории и культуры) Республики Марий Эл» и от 31.05.1994г. № 85-111 «О культуре», Собрание депутатов муниципального образования «</w:t>
      </w:r>
      <w:r w:rsidR="0040080F">
        <w:rPr>
          <w:sz w:val="26"/>
          <w:szCs w:val="26"/>
        </w:rPr>
        <w:t xml:space="preserve">Васильевское </w:t>
      </w:r>
      <w:r w:rsidRPr="006C6DBA">
        <w:rPr>
          <w:sz w:val="26"/>
          <w:szCs w:val="26"/>
        </w:rPr>
        <w:t xml:space="preserve">сельское поселение» </w:t>
      </w:r>
    </w:p>
    <w:p w:rsidR="006C6DBA" w:rsidRPr="00C52E9D" w:rsidRDefault="003F7D68" w:rsidP="006C6DB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решило</w:t>
      </w:r>
      <w:r w:rsidR="006C6DBA" w:rsidRPr="006C6DBA">
        <w:rPr>
          <w:b/>
          <w:sz w:val="26"/>
          <w:szCs w:val="26"/>
        </w:rPr>
        <w:t xml:space="preserve"> :</w:t>
      </w:r>
    </w:p>
    <w:p w:rsidR="006C6DBA" w:rsidRPr="006C6DBA" w:rsidRDefault="006C6DBA" w:rsidP="006C6DBA">
      <w:pPr>
        <w:jc w:val="both"/>
        <w:rPr>
          <w:sz w:val="26"/>
          <w:szCs w:val="26"/>
        </w:rPr>
      </w:pPr>
      <w:r w:rsidRPr="006C6DBA">
        <w:rPr>
          <w:sz w:val="26"/>
          <w:szCs w:val="26"/>
        </w:rPr>
        <w:t xml:space="preserve">          </w:t>
      </w:r>
      <w:r w:rsidR="006D02F3">
        <w:rPr>
          <w:sz w:val="26"/>
          <w:szCs w:val="26"/>
        </w:rPr>
        <w:t xml:space="preserve">    </w:t>
      </w:r>
      <w:r w:rsidRPr="006C6DBA">
        <w:rPr>
          <w:sz w:val="26"/>
          <w:szCs w:val="26"/>
        </w:rPr>
        <w:t>1.Утвердить Положение об объектах культурного наследия (памятниках истории и культуры) муниципального образования «</w:t>
      </w:r>
      <w:r w:rsidR="0040080F">
        <w:rPr>
          <w:sz w:val="26"/>
          <w:szCs w:val="26"/>
        </w:rPr>
        <w:t>Васильевское</w:t>
      </w:r>
      <w:r w:rsidRPr="006C6DBA">
        <w:rPr>
          <w:sz w:val="26"/>
          <w:szCs w:val="26"/>
        </w:rPr>
        <w:t xml:space="preserve"> сельское поселение» Юринского муниципального района Республики Марий Эл (приложение № 1).</w:t>
      </w:r>
    </w:p>
    <w:p w:rsidR="006C6DBA" w:rsidRPr="006C6DBA" w:rsidRDefault="006C6DBA" w:rsidP="006C6DBA">
      <w:pPr>
        <w:ind w:firstLine="851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2. Утвердить список объектов культурного наследия (памятников истории и культуры) муниципального образования «</w:t>
      </w:r>
      <w:r w:rsidR="0040080F">
        <w:rPr>
          <w:sz w:val="26"/>
          <w:szCs w:val="26"/>
        </w:rPr>
        <w:t>Васильевское</w:t>
      </w:r>
      <w:r w:rsidRPr="006C6DBA">
        <w:rPr>
          <w:sz w:val="26"/>
          <w:szCs w:val="26"/>
        </w:rPr>
        <w:t xml:space="preserve"> сельское поселение» местного (муниципального) значения (приложение № 2).</w:t>
      </w:r>
    </w:p>
    <w:p w:rsidR="00C52E9D" w:rsidRPr="00C52E9D" w:rsidRDefault="006C6DBA" w:rsidP="001D15A6">
      <w:pPr>
        <w:ind w:firstLine="851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3.</w:t>
      </w:r>
      <w:r w:rsidR="002962EA">
        <w:rPr>
          <w:sz w:val="26"/>
          <w:szCs w:val="26"/>
        </w:rPr>
        <w:t xml:space="preserve"> </w:t>
      </w:r>
      <w:r w:rsidRPr="006C6DBA">
        <w:rPr>
          <w:sz w:val="26"/>
          <w:szCs w:val="26"/>
        </w:rPr>
        <w:t>Признать утратившим силу решение Собрания депутатов муниципального образования «</w:t>
      </w:r>
      <w:r w:rsidR="0040080F">
        <w:rPr>
          <w:sz w:val="26"/>
          <w:szCs w:val="26"/>
        </w:rPr>
        <w:t>Васильевское</w:t>
      </w:r>
      <w:r w:rsidRPr="006C6DBA">
        <w:rPr>
          <w:sz w:val="26"/>
          <w:szCs w:val="26"/>
        </w:rPr>
        <w:t xml:space="preserve"> сельское поселение» от </w:t>
      </w:r>
      <w:r w:rsidR="0040080F">
        <w:rPr>
          <w:sz w:val="26"/>
          <w:szCs w:val="26"/>
        </w:rPr>
        <w:t>14.12</w:t>
      </w:r>
      <w:r w:rsidRPr="006C6DBA">
        <w:rPr>
          <w:sz w:val="26"/>
          <w:szCs w:val="26"/>
        </w:rPr>
        <w:t>.20</w:t>
      </w:r>
      <w:r w:rsidR="0040080F">
        <w:rPr>
          <w:sz w:val="26"/>
          <w:szCs w:val="26"/>
        </w:rPr>
        <w:t>09</w:t>
      </w:r>
      <w:r w:rsidR="00C52E9D">
        <w:rPr>
          <w:sz w:val="26"/>
          <w:szCs w:val="26"/>
        </w:rPr>
        <w:t xml:space="preserve"> г.</w:t>
      </w:r>
      <w:r w:rsidRPr="006C6DBA">
        <w:rPr>
          <w:sz w:val="26"/>
          <w:szCs w:val="26"/>
        </w:rPr>
        <w:t xml:space="preserve"> № </w:t>
      </w:r>
      <w:r w:rsidR="0040080F">
        <w:rPr>
          <w:sz w:val="26"/>
          <w:szCs w:val="26"/>
        </w:rPr>
        <w:t>18</w:t>
      </w:r>
      <w:r w:rsidRPr="006C6DBA">
        <w:rPr>
          <w:sz w:val="26"/>
          <w:szCs w:val="26"/>
        </w:rPr>
        <w:t xml:space="preserve"> «Об утверждении Положения об объектах культурного наследия (памятниках истории и культуры) муниципального образования «</w:t>
      </w:r>
      <w:r w:rsidR="0040080F">
        <w:rPr>
          <w:sz w:val="26"/>
          <w:szCs w:val="26"/>
        </w:rPr>
        <w:t>Васильевское</w:t>
      </w:r>
      <w:r w:rsidRPr="006C6DBA">
        <w:rPr>
          <w:sz w:val="26"/>
          <w:szCs w:val="26"/>
        </w:rPr>
        <w:t xml:space="preserve"> сельское поселение» Юринского муниципального района Республики Марий Эл</w:t>
      </w:r>
      <w:r w:rsidR="001D15A6">
        <w:rPr>
          <w:sz w:val="26"/>
          <w:szCs w:val="26"/>
        </w:rPr>
        <w:t>.</w:t>
      </w:r>
    </w:p>
    <w:p w:rsidR="00C52E9D" w:rsidRPr="00C52E9D" w:rsidRDefault="00C52E9D" w:rsidP="00C52E9D">
      <w:pPr>
        <w:jc w:val="both"/>
        <w:rPr>
          <w:sz w:val="26"/>
          <w:szCs w:val="26"/>
        </w:rPr>
      </w:pPr>
      <w:r w:rsidRPr="00C52E9D">
        <w:rPr>
          <w:sz w:val="26"/>
          <w:szCs w:val="26"/>
        </w:rPr>
        <w:t xml:space="preserve">   </w:t>
      </w:r>
      <w:r w:rsidR="0040080F">
        <w:rPr>
          <w:sz w:val="26"/>
          <w:szCs w:val="26"/>
        </w:rPr>
        <w:t xml:space="preserve">          </w:t>
      </w:r>
      <w:r w:rsidR="001D15A6">
        <w:rPr>
          <w:sz w:val="26"/>
          <w:szCs w:val="26"/>
        </w:rPr>
        <w:t>4</w:t>
      </w:r>
      <w:r w:rsidR="0040080F">
        <w:rPr>
          <w:sz w:val="26"/>
          <w:szCs w:val="26"/>
        </w:rPr>
        <w:t>.</w:t>
      </w:r>
      <w:r w:rsidR="001D15A6">
        <w:rPr>
          <w:sz w:val="26"/>
          <w:szCs w:val="26"/>
        </w:rPr>
        <w:t xml:space="preserve"> </w:t>
      </w:r>
      <w:r w:rsidRPr="00C52E9D">
        <w:rPr>
          <w:sz w:val="26"/>
          <w:szCs w:val="26"/>
        </w:rPr>
        <w:t xml:space="preserve">Настоящее </w:t>
      </w:r>
      <w:r w:rsidR="001D15A6">
        <w:rPr>
          <w:sz w:val="26"/>
          <w:szCs w:val="26"/>
        </w:rPr>
        <w:t>р</w:t>
      </w:r>
      <w:r w:rsidRPr="00C52E9D">
        <w:rPr>
          <w:sz w:val="26"/>
          <w:szCs w:val="26"/>
        </w:rPr>
        <w:t xml:space="preserve">ешение </w:t>
      </w:r>
      <w:r w:rsidR="001D15A6">
        <w:rPr>
          <w:sz w:val="26"/>
          <w:szCs w:val="26"/>
        </w:rPr>
        <w:t xml:space="preserve">обнародовать на информационном стенде администрации муниципального образования «Васильевское сельское поселение» и  </w:t>
      </w:r>
      <w:r w:rsidRPr="00C52E9D">
        <w:rPr>
          <w:sz w:val="26"/>
          <w:szCs w:val="26"/>
        </w:rPr>
        <w:t xml:space="preserve"> разместить на сайте администрации муниципального образования «Юринский муниципальный район» (страница «</w:t>
      </w:r>
      <w:r w:rsidR="0040080F">
        <w:rPr>
          <w:sz w:val="26"/>
          <w:szCs w:val="26"/>
        </w:rPr>
        <w:t>Васильевское</w:t>
      </w:r>
      <w:r w:rsidRPr="00C52E9D">
        <w:rPr>
          <w:sz w:val="26"/>
          <w:szCs w:val="26"/>
        </w:rPr>
        <w:t xml:space="preserve"> сельское поселение»)</w:t>
      </w:r>
      <w:r w:rsidRPr="00C52E9D">
        <w:rPr>
          <w:sz w:val="26"/>
          <w:szCs w:val="26"/>
          <w:lang w:eastAsia="en-US"/>
        </w:rPr>
        <w:t xml:space="preserve"> в информационно-телекоммуникационной сети «Интернет»</w:t>
      </w:r>
      <w:r w:rsidRPr="00C52E9D">
        <w:rPr>
          <w:sz w:val="26"/>
          <w:szCs w:val="26"/>
        </w:rPr>
        <w:t>.</w:t>
      </w:r>
    </w:p>
    <w:p w:rsidR="001D15A6" w:rsidRPr="00C52E9D" w:rsidRDefault="001D15A6" w:rsidP="001D15A6">
      <w:pPr>
        <w:jc w:val="both"/>
        <w:rPr>
          <w:sz w:val="26"/>
          <w:szCs w:val="26"/>
        </w:rPr>
      </w:pPr>
      <w:r>
        <w:rPr>
          <w:sz w:val="24"/>
        </w:rPr>
        <w:t xml:space="preserve">             5</w:t>
      </w:r>
      <w:r w:rsidRPr="00C52E9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52E9D">
        <w:rPr>
          <w:sz w:val="26"/>
          <w:szCs w:val="26"/>
        </w:rPr>
        <w:t xml:space="preserve"> Настоящее </w:t>
      </w:r>
      <w:r>
        <w:rPr>
          <w:sz w:val="26"/>
          <w:szCs w:val="26"/>
        </w:rPr>
        <w:t>р</w:t>
      </w:r>
      <w:r w:rsidRPr="00C52E9D">
        <w:rPr>
          <w:sz w:val="26"/>
          <w:szCs w:val="26"/>
        </w:rPr>
        <w:t xml:space="preserve">ешение вступает в силу после его обнародования.    </w:t>
      </w:r>
    </w:p>
    <w:p w:rsidR="006C6DBA" w:rsidRPr="006C6DBA" w:rsidRDefault="006C6DBA" w:rsidP="00C52E9D">
      <w:pPr>
        <w:jc w:val="both"/>
        <w:rPr>
          <w:sz w:val="26"/>
          <w:szCs w:val="26"/>
        </w:rPr>
      </w:pPr>
    </w:p>
    <w:p w:rsidR="006C6DBA" w:rsidRPr="006C6DBA" w:rsidRDefault="006C6DBA" w:rsidP="006C6DBA">
      <w:pPr>
        <w:jc w:val="both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Председатель Собрания депутатов</w:t>
      </w:r>
    </w:p>
    <w:p w:rsidR="006C6DBA" w:rsidRPr="006C6DBA" w:rsidRDefault="006C6DBA" w:rsidP="006C6DBA">
      <w:pPr>
        <w:jc w:val="both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 xml:space="preserve">  муниципального   образования </w:t>
      </w:r>
    </w:p>
    <w:p w:rsidR="006C6DBA" w:rsidRPr="006C6DBA" w:rsidRDefault="006C6DBA" w:rsidP="0040080F">
      <w:pPr>
        <w:jc w:val="both"/>
        <w:rPr>
          <w:sz w:val="26"/>
          <w:szCs w:val="26"/>
        </w:rPr>
      </w:pPr>
      <w:r w:rsidRPr="006C6DBA">
        <w:rPr>
          <w:b/>
          <w:sz w:val="26"/>
          <w:szCs w:val="26"/>
        </w:rPr>
        <w:t>«</w:t>
      </w:r>
      <w:r w:rsidR="0040080F">
        <w:rPr>
          <w:b/>
          <w:sz w:val="26"/>
          <w:szCs w:val="26"/>
        </w:rPr>
        <w:t>Васильев</w:t>
      </w:r>
      <w:r w:rsidR="003F7D68">
        <w:rPr>
          <w:b/>
          <w:sz w:val="26"/>
          <w:szCs w:val="26"/>
        </w:rPr>
        <w:t>ское</w:t>
      </w:r>
      <w:r w:rsidRPr="006C6DBA">
        <w:rPr>
          <w:b/>
          <w:sz w:val="26"/>
          <w:szCs w:val="26"/>
        </w:rPr>
        <w:t xml:space="preserve"> сельское поселение»                                               </w:t>
      </w:r>
      <w:r w:rsidR="0040080F">
        <w:rPr>
          <w:b/>
          <w:sz w:val="26"/>
          <w:szCs w:val="26"/>
        </w:rPr>
        <w:t>Н.Н.Шестов</w:t>
      </w:r>
    </w:p>
    <w:p w:rsidR="006C6DBA" w:rsidRPr="006C6DBA" w:rsidRDefault="006C6DBA" w:rsidP="006C6DBA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5"/>
      </w:tblGrid>
      <w:tr w:rsidR="006C6DBA" w:rsidRPr="006C6DBA">
        <w:tc>
          <w:tcPr>
            <w:tcW w:w="4785" w:type="dxa"/>
            <w:shd w:val="clear" w:color="auto" w:fill="auto"/>
          </w:tcPr>
          <w:p w:rsidR="006C6DBA" w:rsidRPr="006C6DBA" w:rsidRDefault="006C6DBA" w:rsidP="006C6DBA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3F7D68" w:rsidRDefault="003F7D68" w:rsidP="00C52E9D">
            <w:pPr>
              <w:rPr>
                <w:sz w:val="26"/>
                <w:szCs w:val="26"/>
              </w:rPr>
            </w:pPr>
          </w:p>
          <w:p w:rsidR="0031133F" w:rsidRDefault="0031133F" w:rsidP="00C52E9D">
            <w:pPr>
              <w:rPr>
                <w:sz w:val="26"/>
                <w:szCs w:val="26"/>
              </w:rPr>
            </w:pPr>
          </w:p>
          <w:p w:rsidR="0031133F" w:rsidRDefault="0031133F" w:rsidP="00C52E9D">
            <w:pPr>
              <w:rPr>
                <w:sz w:val="26"/>
                <w:szCs w:val="26"/>
              </w:rPr>
            </w:pPr>
          </w:p>
          <w:p w:rsidR="0031133F" w:rsidRDefault="0031133F" w:rsidP="00C52E9D">
            <w:pPr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lastRenderedPageBreak/>
              <w:t>Приложение № 1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УТВЕРЖДЕНО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решением Собрания депутатов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муниципального образования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«</w:t>
            </w:r>
            <w:r w:rsidR="0040080F">
              <w:rPr>
                <w:sz w:val="26"/>
                <w:szCs w:val="26"/>
              </w:rPr>
              <w:t>Василье</w:t>
            </w:r>
            <w:r w:rsidR="003F7D68">
              <w:rPr>
                <w:sz w:val="26"/>
                <w:szCs w:val="26"/>
              </w:rPr>
              <w:t>вское</w:t>
            </w:r>
            <w:r w:rsidRPr="006C6DBA">
              <w:rPr>
                <w:sz w:val="26"/>
                <w:szCs w:val="26"/>
              </w:rPr>
              <w:t xml:space="preserve"> сельское поселение»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 xml:space="preserve">от </w:t>
            </w:r>
            <w:r w:rsidR="00203A70">
              <w:rPr>
                <w:sz w:val="26"/>
                <w:szCs w:val="26"/>
              </w:rPr>
              <w:t xml:space="preserve"> </w:t>
            </w:r>
            <w:r w:rsidR="00DA33CC">
              <w:rPr>
                <w:sz w:val="26"/>
                <w:szCs w:val="26"/>
              </w:rPr>
              <w:t xml:space="preserve">29 марта </w:t>
            </w:r>
            <w:r w:rsidRPr="006C6DBA">
              <w:rPr>
                <w:sz w:val="26"/>
                <w:szCs w:val="26"/>
              </w:rPr>
              <w:t>20</w:t>
            </w:r>
            <w:r w:rsidR="00203A70">
              <w:rPr>
                <w:sz w:val="26"/>
                <w:szCs w:val="26"/>
              </w:rPr>
              <w:t>1</w:t>
            </w:r>
            <w:r w:rsidR="00C52E9D">
              <w:rPr>
                <w:sz w:val="26"/>
                <w:szCs w:val="26"/>
              </w:rPr>
              <w:t>8</w:t>
            </w:r>
            <w:r w:rsidRPr="006C6DBA">
              <w:rPr>
                <w:sz w:val="26"/>
                <w:szCs w:val="26"/>
              </w:rPr>
              <w:t xml:space="preserve"> года № </w:t>
            </w:r>
            <w:r w:rsidR="00DA33CC">
              <w:rPr>
                <w:sz w:val="26"/>
                <w:szCs w:val="26"/>
              </w:rPr>
              <w:t>17</w:t>
            </w:r>
            <w:r w:rsidR="0031133F">
              <w:rPr>
                <w:sz w:val="26"/>
                <w:szCs w:val="26"/>
              </w:rPr>
              <w:t>8</w:t>
            </w:r>
          </w:p>
          <w:p w:rsidR="006C6DBA" w:rsidRPr="006C6DBA" w:rsidRDefault="006C6DBA" w:rsidP="006C6DBA">
            <w:pPr>
              <w:rPr>
                <w:sz w:val="26"/>
                <w:szCs w:val="26"/>
              </w:rPr>
            </w:pPr>
          </w:p>
        </w:tc>
      </w:tr>
    </w:tbl>
    <w:p w:rsidR="006C6DBA" w:rsidRPr="006C6DBA" w:rsidRDefault="006C6DBA" w:rsidP="006C6DBA">
      <w:pPr>
        <w:rPr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ПОЛОЖЕНИЕ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об объектах культурного наследия (памятниках истории и культуры)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муниципального образования «</w:t>
      </w:r>
      <w:r w:rsidR="0040080F">
        <w:rPr>
          <w:b/>
          <w:sz w:val="26"/>
          <w:szCs w:val="26"/>
        </w:rPr>
        <w:t>Василье</w:t>
      </w:r>
      <w:r w:rsidR="003F7D68">
        <w:rPr>
          <w:b/>
          <w:sz w:val="26"/>
          <w:szCs w:val="26"/>
        </w:rPr>
        <w:t>вское</w:t>
      </w:r>
      <w:r w:rsidRPr="006C6DBA">
        <w:rPr>
          <w:b/>
          <w:sz w:val="26"/>
          <w:szCs w:val="26"/>
        </w:rPr>
        <w:t xml:space="preserve"> сельское поселение»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Юринского муниципального района Республики Марий Эл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  <w:lang w:val="en-US"/>
        </w:rPr>
      </w:pPr>
      <w:r w:rsidRPr="006C6DBA">
        <w:rPr>
          <w:b/>
          <w:sz w:val="26"/>
          <w:szCs w:val="26"/>
          <w:lang w:val="en-US"/>
        </w:rPr>
        <w:t>I</w:t>
      </w:r>
      <w:r w:rsidRPr="006C6DBA">
        <w:rPr>
          <w:b/>
          <w:sz w:val="26"/>
          <w:szCs w:val="26"/>
        </w:rPr>
        <w:t>.Общие положения</w:t>
      </w:r>
    </w:p>
    <w:p w:rsidR="006C6DBA" w:rsidRPr="006C6DBA" w:rsidRDefault="006C6DBA" w:rsidP="006C6DBA">
      <w:pPr>
        <w:jc w:val="center"/>
        <w:rPr>
          <w:b/>
          <w:sz w:val="26"/>
          <w:szCs w:val="26"/>
          <w:lang w:val="en-US"/>
        </w:rPr>
      </w:pPr>
    </w:p>
    <w:p w:rsidR="006C6DBA" w:rsidRPr="006C6DBA" w:rsidRDefault="006C6DBA" w:rsidP="006C6DBA">
      <w:pPr>
        <w:numPr>
          <w:ilvl w:val="1"/>
          <w:numId w:val="1"/>
        </w:numPr>
        <w:tabs>
          <w:tab w:val="clear" w:pos="2130"/>
          <w:tab w:val="num" w:pos="0"/>
        </w:tabs>
        <w:ind w:left="0"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Настоящее Положение разработано в соответствии с Федеральными законами от 09.10.1992г. № 3612-1 «Основы законодательства Российской Федерации о культуре» (в редакции Федерального закона от 22.08.2004г. № 122-ФЗ), от 06.10.2003г. № 131-ФЗ «Об общих принципах организации местного самоуправления в Российской Федерации», от 25.06.2002 г. № 73-ФЗ «Об объектах культурного наследия» (памятниках истории и культуры) народов Российской Федерации, Законами Республики Марий Эл от 04.12.2003г. № 50-З «О сохранении объектов культурного наследия (памятниках истории и культуры) Республики Марий Эл» и от 31.05.1994г. № 85-111 «О культуре».</w:t>
      </w:r>
    </w:p>
    <w:p w:rsidR="006C6DBA" w:rsidRPr="006C6DBA" w:rsidRDefault="006C6DBA" w:rsidP="006C6DBA">
      <w:pPr>
        <w:numPr>
          <w:ilvl w:val="1"/>
          <w:numId w:val="1"/>
        </w:numPr>
        <w:tabs>
          <w:tab w:val="clear" w:pos="2130"/>
          <w:tab w:val="num" w:pos="0"/>
        </w:tabs>
        <w:ind w:left="0" w:firstLine="798"/>
        <w:jc w:val="both"/>
        <w:rPr>
          <w:color w:val="FF0000"/>
          <w:sz w:val="26"/>
          <w:szCs w:val="26"/>
        </w:rPr>
      </w:pPr>
      <w:r w:rsidRPr="006C6DBA">
        <w:rPr>
          <w:sz w:val="26"/>
          <w:szCs w:val="26"/>
        </w:rPr>
        <w:t>Настоящее положение направлено на</w:t>
      </w:r>
      <w:r w:rsidRPr="006C6DBA">
        <w:rPr>
          <w:color w:val="FF0000"/>
          <w:sz w:val="26"/>
          <w:szCs w:val="26"/>
        </w:rPr>
        <w:t xml:space="preserve"> </w:t>
      </w:r>
      <w:r w:rsidRPr="006C6DBA">
        <w:rPr>
          <w:sz w:val="26"/>
          <w:szCs w:val="26"/>
        </w:rPr>
        <w:t>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  <w:lang w:val="en-US"/>
        </w:rPr>
        <w:t>II</w:t>
      </w:r>
      <w:r w:rsidRPr="006C6DBA">
        <w:rPr>
          <w:b/>
          <w:sz w:val="26"/>
          <w:szCs w:val="26"/>
        </w:rPr>
        <w:t>.Объекты культурного наследия</w:t>
      </w:r>
    </w:p>
    <w:p w:rsidR="006C6DBA" w:rsidRPr="006C6DBA" w:rsidRDefault="006C6DBA" w:rsidP="006C6DBA">
      <w:pPr>
        <w:jc w:val="both"/>
        <w:rPr>
          <w:b/>
          <w:sz w:val="26"/>
          <w:szCs w:val="26"/>
        </w:rPr>
      </w:pPr>
    </w:p>
    <w:p w:rsidR="006C6DBA" w:rsidRPr="006C6DBA" w:rsidRDefault="006C6DBA" w:rsidP="006C6DB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2.1.К объектам культурного наследия (памятникам истории и культуры) 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6C6DBA" w:rsidRPr="006C6DBA" w:rsidRDefault="006C6DBA" w:rsidP="006C6DB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2.2.Объекты культурного наследия</w:t>
      </w:r>
      <w:r w:rsidR="00C52E9D">
        <w:rPr>
          <w:sz w:val="26"/>
          <w:szCs w:val="26"/>
        </w:rPr>
        <w:t xml:space="preserve"> подразделяются</w:t>
      </w:r>
      <w:r w:rsidRPr="006C6DBA">
        <w:rPr>
          <w:sz w:val="26"/>
          <w:szCs w:val="26"/>
        </w:rPr>
        <w:t xml:space="preserve"> на следующие виды:</w:t>
      </w:r>
    </w:p>
    <w:p w:rsidR="006C6DBA" w:rsidRPr="006C6DBA" w:rsidRDefault="006C6DBA" w:rsidP="006C6D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памятники - отдельные постройки, здания и сооружения с исторически сложившимися территориями (в том числе памятники религиозного назначения: церкви, колокольни, часовни, костелы, кирхи, мечети, буддистские храмы, пагоды, синагоги, молельные дома и другие объекты, построенные для богослужений);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:rsidR="006C6DBA" w:rsidRPr="006C6DBA" w:rsidRDefault="006C6DBA" w:rsidP="006C6DB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6DBA">
        <w:rPr>
          <w:sz w:val="26"/>
          <w:szCs w:val="26"/>
        </w:rPr>
        <w:t xml:space="preserve">ансамбли - четко локализуемые на исторически сложившихся территориях группы изолированных или объединенных памятников, строений и сооружений </w:t>
      </w:r>
      <w:r w:rsidRPr="006C6DBA">
        <w:rPr>
          <w:sz w:val="26"/>
          <w:szCs w:val="26"/>
        </w:rPr>
        <w:lastRenderedPageBreak/>
        <w:t>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 (храмовые комплексы, дацаны, монастыри, подворья),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 объекты археологического наследия;</w:t>
      </w:r>
    </w:p>
    <w:p w:rsidR="006C6DBA" w:rsidRPr="006C6DBA" w:rsidRDefault="006C6DBA" w:rsidP="006C6DB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достопримечательные места - творения, созданные человеком, или совместные творения человека и природы, в том числе места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 объекты археологического наследия; места совершения религиозных обрядов.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  <w:lang w:val="en-US"/>
        </w:rPr>
        <w:t>III</w:t>
      </w:r>
      <w:r w:rsidRPr="006C6DBA">
        <w:rPr>
          <w:b/>
          <w:sz w:val="26"/>
          <w:szCs w:val="26"/>
        </w:rPr>
        <w:t>. Правовое регулирование отношений в области сохранения,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 xml:space="preserve">использования, популяризации и охраны объектов культурного 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наследия местного (муниципального) значения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3.1.</w:t>
      </w:r>
      <w:r w:rsidR="0053783E">
        <w:rPr>
          <w:sz w:val="26"/>
          <w:szCs w:val="26"/>
        </w:rPr>
        <w:t xml:space="preserve"> </w:t>
      </w:r>
      <w:r w:rsidRPr="006C6DBA">
        <w:rPr>
          <w:sz w:val="26"/>
          <w:szCs w:val="26"/>
        </w:rPr>
        <w:t xml:space="preserve">Правовое регулирование отношений в области сохранения, использования, популяризации и государственной охраны объектов культурного наследия местного (муниципального) значения основывается на положениях </w:t>
      </w:r>
      <w:hyperlink r:id="rId12" w:history="1">
        <w:r w:rsidRPr="006C6DBA">
          <w:rPr>
            <w:sz w:val="26"/>
            <w:szCs w:val="26"/>
          </w:rPr>
          <w:t>Конституции</w:t>
        </w:r>
      </w:hyperlink>
      <w:r w:rsidRPr="006C6DBA">
        <w:rPr>
          <w:sz w:val="26"/>
          <w:szCs w:val="26"/>
        </w:rPr>
        <w:t xml:space="preserve"> Российской Федерации, Гражданского </w:t>
      </w:r>
      <w:hyperlink r:id="rId13" w:history="1">
        <w:r w:rsidRPr="006C6DBA">
          <w:rPr>
            <w:sz w:val="26"/>
            <w:szCs w:val="26"/>
          </w:rPr>
          <w:t>кодекса</w:t>
        </w:r>
      </w:hyperlink>
      <w:r w:rsidRPr="006C6DBA">
        <w:rPr>
          <w:sz w:val="26"/>
          <w:szCs w:val="26"/>
        </w:rPr>
        <w:t xml:space="preserve"> Российской Федерации, </w:t>
      </w:r>
      <w:hyperlink r:id="rId14" w:history="1">
        <w:r w:rsidRPr="006C6DBA">
          <w:rPr>
            <w:sz w:val="26"/>
            <w:szCs w:val="26"/>
          </w:rPr>
          <w:t>Основ законодательства</w:t>
        </w:r>
      </w:hyperlink>
      <w:r w:rsidRPr="006C6DBA">
        <w:rPr>
          <w:sz w:val="26"/>
          <w:szCs w:val="26"/>
        </w:rPr>
        <w:t xml:space="preserve"> Российской Федерации о культуре, Федерального закона «Об объектах культурного наследия (памятниках истории и культуры) народов Российской Федерации»,  Закона Республики Марий Эл «О сохранении объектов культурного наследия (памятников истории и культуры) народов Российской Федерации в Республике Марий Эл», а также </w:t>
      </w:r>
      <w:hyperlink r:id="rId15" w:history="1">
        <w:r w:rsidRPr="006C6DBA">
          <w:rPr>
            <w:sz w:val="26"/>
            <w:szCs w:val="26"/>
          </w:rPr>
          <w:t>Конституции</w:t>
        </w:r>
      </w:hyperlink>
      <w:r w:rsidRPr="006C6DBA">
        <w:rPr>
          <w:sz w:val="26"/>
          <w:szCs w:val="26"/>
        </w:rPr>
        <w:t xml:space="preserve"> Республики Марий Эл, иными федеральными законами и муниципальными нормативными правовыми актами и настоящим Положением.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color w:val="FF0000"/>
          <w:sz w:val="26"/>
          <w:szCs w:val="26"/>
        </w:rPr>
        <w:t xml:space="preserve">                         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  <w:lang w:val="en-US"/>
        </w:rPr>
        <w:t>IV</w:t>
      </w:r>
      <w:r w:rsidRPr="006C6DBA">
        <w:rPr>
          <w:b/>
          <w:sz w:val="26"/>
          <w:szCs w:val="26"/>
        </w:rPr>
        <w:t>. Полномочия органов местного самоуправления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муниципального образования «</w:t>
      </w:r>
      <w:r w:rsidR="0040080F">
        <w:rPr>
          <w:b/>
          <w:sz w:val="26"/>
          <w:szCs w:val="26"/>
        </w:rPr>
        <w:t>Василье</w:t>
      </w:r>
      <w:r w:rsidR="003F7D68">
        <w:rPr>
          <w:b/>
          <w:sz w:val="26"/>
          <w:szCs w:val="26"/>
        </w:rPr>
        <w:t>вское</w:t>
      </w:r>
      <w:r w:rsidRPr="006C6DBA">
        <w:rPr>
          <w:b/>
          <w:sz w:val="26"/>
          <w:szCs w:val="26"/>
        </w:rPr>
        <w:t xml:space="preserve"> сельское поселение»</w:t>
      </w:r>
    </w:p>
    <w:p w:rsid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в области сохранения, использования и популяризации объектов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 xml:space="preserve"> культурного наследия местного (муниципального) значения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К полномочиям Собрания депутатов муниципального образования «</w:t>
      </w:r>
      <w:r w:rsidR="0040080F">
        <w:rPr>
          <w:sz w:val="26"/>
          <w:szCs w:val="26"/>
        </w:rPr>
        <w:t>Василье</w:t>
      </w:r>
      <w:r w:rsidR="003F7D68">
        <w:rPr>
          <w:sz w:val="26"/>
          <w:szCs w:val="26"/>
        </w:rPr>
        <w:t>вское</w:t>
      </w:r>
      <w:r w:rsidRPr="006C6DBA">
        <w:rPr>
          <w:sz w:val="26"/>
          <w:szCs w:val="26"/>
        </w:rPr>
        <w:t xml:space="preserve"> сельское поселение» в области сохранения, использования, популяризации и охраны объектов культурного наследия относятся: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4.1. Выявление объектов на территории поселения, представляющих историческую, научную, художественную или иную культурную ценность и постановка на учёт;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4.2. Согласование в установленном законодательством порядке документов о включении объектов культурного наследия местного (муниципального) значения в единый государственный реестр объектов культурного наследия  (памятниках истории и культуры) народов Российской Федерации;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4.3. Выдача задания на проведение работ по сохранению объекта культурного наследия и разрешения на проведение работ по сохранению объекта культурного наследия местного (муниципального) значения, а также согласование проектной документации на проведение работ по сохранению объекта культурного наследия;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4.4. Финансирование работ по реставрации и охране памятников истории и культуры;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lastRenderedPageBreak/>
        <w:t>4.5. Утверждение градостроительных регламентов в границах зон охраны объектов культурного наследия местного (муниципального) значения;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4.6. Осуществление иных полномочий в соответствии с законами Российской Федерации, Республики Марий Эл и Уставом муниципального образования «</w:t>
      </w:r>
      <w:r w:rsidR="0040080F">
        <w:rPr>
          <w:sz w:val="26"/>
          <w:szCs w:val="26"/>
        </w:rPr>
        <w:t>Василье</w:t>
      </w:r>
      <w:r w:rsidR="003F7D68">
        <w:rPr>
          <w:sz w:val="26"/>
          <w:szCs w:val="26"/>
        </w:rPr>
        <w:t>вское</w:t>
      </w:r>
      <w:r w:rsidRPr="006C6DBA">
        <w:rPr>
          <w:sz w:val="26"/>
          <w:szCs w:val="26"/>
        </w:rPr>
        <w:t xml:space="preserve"> сельское поселение».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  <w:lang w:val="en-US"/>
        </w:rPr>
        <w:t>V</w:t>
      </w:r>
      <w:r w:rsidRPr="006C6DBA">
        <w:rPr>
          <w:b/>
          <w:sz w:val="26"/>
          <w:szCs w:val="26"/>
        </w:rPr>
        <w:t xml:space="preserve">. Учёт, реестр и изменения категорий объектов культурного 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наследия местного (муниципального) значения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5.1. Организация и ведение учёта объектов культурного наследия местного (муниципального) значения возлагается на администрацию муниципального образования «</w:t>
      </w:r>
      <w:r w:rsidR="0040080F">
        <w:rPr>
          <w:sz w:val="26"/>
          <w:szCs w:val="26"/>
        </w:rPr>
        <w:t>Василье</w:t>
      </w:r>
      <w:r w:rsidR="003F7D68">
        <w:rPr>
          <w:sz w:val="26"/>
          <w:szCs w:val="26"/>
        </w:rPr>
        <w:t>вское</w:t>
      </w:r>
      <w:r w:rsidRPr="006C6DBA">
        <w:rPr>
          <w:sz w:val="26"/>
          <w:szCs w:val="26"/>
        </w:rPr>
        <w:t xml:space="preserve"> сельское поселение».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5.2. Сведения реестра объектов культурного наследия местного (муниципального) значения формируются в объеме информации, установленном действующим законодательством для документов реестра объектов культурного наследия регионального значения.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5.3.Решение об изменении категории объектов культурного наследия местного (муниципального) значения на категорию республиканского значения и об изменении категории объекта культурного наследия республиканского значения на категорию местного (муниципального) значения принимается решением Собрания депутатов муниципального образования «</w:t>
      </w:r>
      <w:r w:rsidR="0040080F">
        <w:rPr>
          <w:sz w:val="26"/>
          <w:szCs w:val="26"/>
        </w:rPr>
        <w:t>Василье</w:t>
      </w:r>
      <w:r w:rsidR="003F7D68">
        <w:rPr>
          <w:sz w:val="26"/>
          <w:szCs w:val="26"/>
        </w:rPr>
        <w:t>вское</w:t>
      </w:r>
      <w:r w:rsidRPr="006C6DBA">
        <w:rPr>
          <w:sz w:val="26"/>
          <w:szCs w:val="26"/>
        </w:rPr>
        <w:t xml:space="preserve"> сельское поселение» по представлению государственного органа охраны объектов культурного наследия Республики Марий Эл на основании заключения государственной историко-культурной экспертизы по согласованию с администрацией муниципального образования «</w:t>
      </w:r>
      <w:r w:rsidR="0040080F">
        <w:rPr>
          <w:sz w:val="26"/>
          <w:szCs w:val="26"/>
        </w:rPr>
        <w:t>Василье</w:t>
      </w:r>
      <w:r w:rsidR="003F7D68">
        <w:rPr>
          <w:sz w:val="26"/>
          <w:szCs w:val="26"/>
        </w:rPr>
        <w:t>вское</w:t>
      </w:r>
      <w:r w:rsidRPr="006C6DBA">
        <w:rPr>
          <w:sz w:val="26"/>
          <w:szCs w:val="26"/>
        </w:rPr>
        <w:t xml:space="preserve"> сельское поселение».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  <w:lang w:val="en-US"/>
        </w:rPr>
        <w:t>VI</w:t>
      </w:r>
      <w:r w:rsidRPr="006C6DBA">
        <w:rPr>
          <w:b/>
          <w:sz w:val="26"/>
          <w:szCs w:val="26"/>
        </w:rPr>
        <w:t>. Зоны охраны объектов культурного наследия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(памятников истории и культуры)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6.1. В целях обеспечения сохранности объектов культурного наследия (памятника истории и культуры) устанавливаются зоны охраны объектов культурного наследия: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Охранная зона, зона регулирования застройки и хозяйственной деятельности, зона охраняемого природного ландшафта.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6.2.Границы зон охраны объекта культурного наследия местного (муниципального) значения, режим использования земель и градостроительные регламенты в границах зон утверждаются на основании проекта зон охраны объекта культурного наследия органом местного самоуправления.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6.3. Сведения о границах, режимах содержания и использования зон охраны объектов культурного наследия подлежат внесению в государственный градостроительный кадастр.</w:t>
      </w:r>
    </w:p>
    <w:p w:rsid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  <w:lang w:val="en-US"/>
        </w:rPr>
        <w:t>VII</w:t>
      </w:r>
      <w:r w:rsidRPr="006C6DBA">
        <w:rPr>
          <w:b/>
          <w:sz w:val="26"/>
          <w:szCs w:val="26"/>
        </w:rPr>
        <w:t xml:space="preserve">. Сохранение объектов культурного наследия 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(памятников истории и культуры)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7.1. Сохранение объектов культурного наследия направлено на обеспечения физической сохранности объектов культурного наследия. Это ремонтно-реставрационные работы, приспособление объекта культурного наследия для современного использования.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7.2. Порядок проведения работ по сохранению объекта культурного наследия устанавливаются Федеральным законом № 73 от 25.06.2002г. (статьями 45, 46).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</w:p>
    <w:p w:rsidR="0031133F" w:rsidRDefault="0031133F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  <w:lang w:val="en-US"/>
        </w:rPr>
        <w:lastRenderedPageBreak/>
        <w:t>VIII</w:t>
      </w:r>
      <w:r w:rsidRPr="006C6DBA">
        <w:rPr>
          <w:b/>
          <w:sz w:val="26"/>
          <w:szCs w:val="26"/>
        </w:rPr>
        <w:t>.</w:t>
      </w:r>
      <w:r w:rsidRPr="006C6DBA">
        <w:rPr>
          <w:sz w:val="26"/>
          <w:szCs w:val="26"/>
        </w:rPr>
        <w:t xml:space="preserve"> </w:t>
      </w:r>
      <w:r w:rsidRPr="006C6DBA">
        <w:rPr>
          <w:b/>
          <w:sz w:val="26"/>
          <w:szCs w:val="26"/>
        </w:rPr>
        <w:t>Финансовое обеспечение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8.1.Источниками финансирования программ и мероприятий по сохранении, популяризации и охране объектов культурного наследия, находящихся в собственности муниципального образования «</w:t>
      </w:r>
      <w:r w:rsidR="0040080F">
        <w:rPr>
          <w:sz w:val="26"/>
          <w:szCs w:val="26"/>
        </w:rPr>
        <w:t>Василье</w:t>
      </w:r>
      <w:r w:rsidR="003F7D68">
        <w:rPr>
          <w:sz w:val="26"/>
          <w:szCs w:val="26"/>
        </w:rPr>
        <w:t>вское</w:t>
      </w:r>
      <w:r w:rsidRPr="006C6DBA">
        <w:rPr>
          <w:sz w:val="26"/>
          <w:szCs w:val="26"/>
        </w:rPr>
        <w:t xml:space="preserve"> сельское поселение» являются: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- местный бюджет.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8.2. За счёт средств местного бюджета осуществляется финансирование следующих видов мероприятий по сохранению, популяризации и охране объектов культурного наследия местного (муниципального) значения, находящихся в собственности муниципального образования «</w:t>
      </w:r>
      <w:r w:rsidR="0040080F">
        <w:rPr>
          <w:sz w:val="26"/>
          <w:szCs w:val="26"/>
        </w:rPr>
        <w:t>Васильев</w:t>
      </w:r>
      <w:r w:rsidR="003F7D68">
        <w:rPr>
          <w:sz w:val="26"/>
          <w:szCs w:val="26"/>
        </w:rPr>
        <w:t>ское</w:t>
      </w:r>
      <w:r w:rsidRPr="006C6DBA">
        <w:rPr>
          <w:sz w:val="26"/>
          <w:szCs w:val="26"/>
        </w:rPr>
        <w:t xml:space="preserve"> сельское поселение»: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- установка информационных надписей и обозначений на объектах культурного наследия;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- разработка проектов зон охраны объектов культурного наследия;</w:t>
      </w:r>
    </w:p>
    <w:p w:rsidR="006C6DBA" w:rsidRPr="006C6DBA" w:rsidRDefault="006C6DBA" w:rsidP="006C6DBA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- разработка проектно-сметной документации для ремонтно-реставрационных работ на объектах культурного наследия;</w:t>
      </w:r>
    </w:p>
    <w:p w:rsidR="006C6DBA" w:rsidRDefault="006C6DBA" w:rsidP="008B68A6">
      <w:pPr>
        <w:ind w:firstLine="798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- иные мероприятия, проведение которых установлено настоящим Положением.</w:t>
      </w:r>
    </w:p>
    <w:p w:rsidR="00104FA1" w:rsidRDefault="00104FA1" w:rsidP="008B68A6">
      <w:pPr>
        <w:ind w:firstLine="798"/>
        <w:jc w:val="both"/>
        <w:rPr>
          <w:sz w:val="26"/>
          <w:szCs w:val="26"/>
        </w:rPr>
      </w:pPr>
    </w:p>
    <w:p w:rsidR="00104FA1" w:rsidRDefault="00104FA1" w:rsidP="00104FA1">
      <w:pPr>
        <w:pStyle w:val="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1Х.  </w:t>
      </w:r>
      <w:r w:rsidRPr="00104FA1">
        <w:rPr>
          <w:sz w:val="26"/>
          <w:szCs w:val="26"/>
        </w:rPr>
        <w:t xml:space="preserve">Льготы, предоставляемые физическим или юридическим </w:t>
      </w:r>
    </w:p>
    <w:p w:rsidR="00104FA1" w:rsidRDefault="00104FA1" w:rsidP="00104FA1">
      <w:pPr>
        <w:pStyle w:val="1"/>
        <w:contextualSpacing/>
        <w:jc w:val="center"/>
        <w:rPr>
          <w:sz w:val="26"/>
          <w:szCs w:val="26"/>
        </w:rPr>
      </w:pPr>
      <w:r w:rsidRPr="00104FA1">
        <w:rPr>
          <w:sz w:val="26"/>
          <w:szCs w:val="26"/>
        </w:rPr>
        <w:t xml:space="preserve">лицам, вложившим свои средства в работы </w:t>
      </w:r>
    </w:p>
    <w:p w:rsidR="00104FA1" w:rsidRDefault="00104FA1" w:rsidP="00104FA1">
      <w:pPr>
        <w:pStyle w:val="1"/>
        <w:contextualSpacing/>
        <w:jc w:val="center"/>
        <w:rPr>
          <w:sz w:val="26"/>
          <w:szCs w:val="26"/>
        </w:rPr>
      </w:pPr>
      <w:r w:rsidRPr="00104FA1">
        <w:rPr>
          <w:sz w:val="26"/>
          <w:szCs w:val="26"/>
        </w:rPr>
        <w:t>по сохранению объектов культурного наследия</w:t>
      </w:r>
    </w:p>
    <w:p w:rsidR="00104FA1" w:rsidRDefault="00104FA1" w:rsidP="00104FA1">
      <w:pPr>
        <w:pStyle w:val="1"/>
        <w:contextualSpacing/>
        <w:jc w:val="center"/>
        <w:rPr>
          <w:sz w:val="26"/>
          <w:szCs w:val="26"/>
        </w:rPr>
      </w:pPr>
    </w:p>
    <w:p w:rsidR="00104FA1" w:rsidRPr="00104FA1" w:rsidRDefault="00104FA1" w:rsidP="00104FA1">
      <w:pPr>
        <w:pStyle w:val="a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104FA1">
        <w:rPr>
          <w:sz w:val="26"/>
          <w:szCs w:val="26"/>
        </w:rPr>
        <w:t xml:space="preserve">9.1. Физическое или юридическое лицо, владеющее на праве аренды объектом культурного наследия, находящимся в федеральной собственности, собственности </w:t>
      </w:r>
      <w:r>
        <w:rPr>
          <w:sz w:val="26"/>
          <w:szCs w:val="26"/>
        </w:rPr>
        <w:t>Республики Марий Эл</w:t>
      </w:r>
      <w:r w:rsidRPr="00104FA1">
        <w:rPr>
          <w:sz w:val="26"/>
          <w:szCs w:val="26"/>
        </w:rPr>
        <w:t xml:space="preserve"> или муниципальной собственности, вложившее свои средства в работы по сохранению объекта культурного наследия, предусмотренные статьями 40 - 45 </w:t>
      </w:r>
      <w:r>
        <w:rPr>
          <w:sz w:val="26"/>
          <w:szCs w:val="26"/>
        </w:rPr>
        <w:t xml:space="preserve"> Федерального закона № 72-ФЗ от 25.06.2002 года «Об объектах культурного наследия (памятниках истории и культуры) народов Российской Федерации»</w:t>
      </w:r>
      <w:r w:rsidRPr="00104FA1">
        <w:rPr>
          <w:sz w:val="26"/>
          <w:szCs w:val="26"/>
        </w:rPr>
        <w:t xml:space="preserve"> и обеспечившее их выпол</w:t>
      </w:r>
      <w:r>
        <w:rPr>
          <w:sz w:val="26"/>
          <w:szCs w:val="26"/>
        </w:rPr>
        <w:t>нение в соответствии с  вышеназванным федеральным законом</w:t>
      </w:r>
      <w:r w:rsidRPr="00104FA1">
        <w:rPr>
          <w:sz w:val="26"/>
          <w:szCs w:val="26"/>
        </w:rPr>
        <w:t>, имеет право на льготную арендную плату.</w:t>
      </w:r>
    </w:p>
    <w:p w:rsidR="00104FA1" w:rsidRDefault="00104FA1" w:rsidP="00104FA1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04FA1">
        <w:rPr>
          <w:sz w:val="26"/>
          <w:szCs w:val="26"/>
        </w:rPr>
        <w:t xml:space="preserve">Установление льготной арендной платы и ее размеры в отношении объектов культурного наследия, находящихся в собственности </w:t>
      </w:r>
      <w:r>
        <w:rPr>
          <w:sz w:val="26"/>
          <w:szCs w:val="26"/>
        </w:rPr>
        <w:t xml:space="preserve">Республики Марий Эл </w:t>
      </w:r>
      <w:r w:rsidRPr="00104FA1">
        <w:rPr>
          <w:sz w:val="26"/>
          <w:szCs w:val="26"/>
        </w:rPr>
        <w:t xml:space="preserve">или муниципальной собственности, определяются соответственно органами государственной власти </w:t>
      </w:r>
      <w:r w:rsidR="00AC6A00">
        <w:rPr>
          <w:sz w:val="26"/>
          <w:szCs w:val="26"/>
        </w:rPr>
        <w:t>Республики Марий Эл</w:t>
      </w:r>
      <w:r w:rsidRPr="00104FA1">
        <w:rPr>
          <w:sz w:val="26"/>
          <w:szCs w:val="26"/>
        </w:rPr>
        <w:t xml:space="preserve"> или </w:t>
      </w:r>
      <w:r w:rsidR="00AC6A00">
        <w:rPr>
          <w:sz w:val="26"/>
          <w:szCs w:val="26"/>
        </w:rPr>
        <w:t xml:space="preserve">муниципальным образованием «Васильевское сельское поселение» </w:t>
      </w:r>
      <w:r w:rsidRPr="00104FA1">
        <w:rPr>
          <w:sz w:val="26"/>
          <w:szCs w:val="26"/>
        </w:rPr>
        <w:t>в пределах их компетенции.</w:t>
      </w:r>
    </w:p>
    <w:p w:rsidR="00004296" w:rsidRDefault="00004296" w:rsidP="00004296">
      <w:pPr>
        <w:pStyle w:val="1"/>
        <w:ind w:firstLine="540"/>
        <w:jc w:val="center"/>
        <w:rPr>
          <w:rStyle w:val="hl"/>
          <w:sz w:val="26"/>
          <w:szCs w:val="26"/>
        </w:rPr>
      </w:pPr>
      <w:r>
        <w:rPr>
          <w:rStyle w:val="hl"/>
          <w:sz w:val="26"/>
          <w:szCs w:val="26"/>
        </w:rPr>
        <w:t xml:space="preserve">Х.  </w:t>
      </w:r>
      <w:r w:rsidRPr="00004296">
        <w:rPr>
          <w:rStyle w:val="hl"/>
          <w:sz w:val="26"/>
          <w:szCs w:val="26"/>
        </w:rPr>
        <w:t>Льготы, предоставляемые физическим и юридическим лицам при передаче в аренду объектов культурного наследия, находящихся в неудовлетворительном состоянии</w:t>
      </w:r>
    </w:p>
    <w:p w:rsidR="00004296" w:rsidRPr="00004296" w:rsidRDefault="00004296" w:rsidP="00004296">
      <w:pPr>
        <w:ind w:firstLine="540"/>
        <w:jc w:val="both"/>
        <w:rPr>
          <w:sz w:val="26"/>
          <w:szCs w:val="26"/>
        </w:rPr>
      </w:pPr>
      <w:r>
        <w:rPr>
          <w:rStyle w:val="hl"/>
          <w:sz w:val="26"/>
          <w:szCs w:val="26"/>
        </w:rPr>
        <w:t xml:space="preserve">  </w:t>
      </w:r>
      <w:r w:rsidRPr="00004296">
        <w:rPr>
          <w:rStyle w:val="hl"/>
          <w:sz w:val="26"/>
          <w:szCs w:val="26"/>
        </w:rPr>
        <w:t>10.1</w:t>
      </w:r>
      <w:r w:rsidRPr="00004296">
        <w:rPr>
          <w:rStyle w:val="blk"/>
          <w:sz w:val="26"/>
          <w:szCs w:val="26"/>
        </w:rPr>
        <w:t xml:space="preserve"> Для объектов культурного наследия, находящихся в неудовлетворительном состоянии, относящихся к муниципальной собственности, может быть установлена льготная арендная плата в соответствии с порядком, определенным нормативными правовыми актами представительных органов муниципальных образований.</w:t>
      </w:r>
    </w:p>
    <w:p w:rsidR="00004296" w:rsidRPr="00004296" w:rsidRDefault="00004296" w:rsidP="00004296">
      <w:pPr>
        <w:pStyle w:val="1"/>
        <w:jc w:val="both"/>
        <w:rPr>
          <w:sz w:val="26"/>
          <w:szCs w:val="26"/>
        </w:rPr>
      </w:pPr>
    </w:p>
    <w:p w:rsidR="00004296" w:rsidRPr="00104FA1" w:rsidRDefault="00004296" w:rsidP="00104FA1">
      <w:pPr>
        <w:pStyle w:val="a9"/>
        <w:jc w:val="both"/>
        <w:rPr>
          <w:sz w:val="26"/>
          <w:szCs w:val="26"/>
        </w:rPr>
      </w:pPr>
    </w:p>
    <w:p w:rsidR="00104FA1" w:rsidRPr="00104FA1" w:rsidRDefault="00104FA1" w:rsidP="00104FA1">
      <w:pPr>
        <w:pStyle w:val="1"/>
        <w:contextualSpacing/>
        <w:jc w:val="center"/>
        <w:rPr>
          <w:sz w:val="26"/>
          <w:szCs w:val="26"/>
        </w:rPr>
      </w:pPr>
    </w:p>
    <w:p w:rsidR="00104FA1" w:rsidRDefault="00104FA1" w:rsidP="008B68A6">
      <w:pPr>
        <w:ind w:firstLine="798"/>
        <w:jc w:val="both"/>
        <w:rPr>
          <w:sz w:val="26"/>
          <w:szCs w:val="26"/>
        </w:rPr>
      </w:pPr>
    </w:p>
    <w:p w:rsidR="00104FA1" w:rsidRDefault="00104FA1" w:rsidP="008B68A6">
      <w:pPr>
        <w:ind w:firstLine="798"/>
        <w:jc w:val="both"/>
        <w:rPr>
          <w:b/>
          <w:sz w:val="26"/>
          <w:szCs w:val="26"/>
          <w:u w:val="single"/>
        </w:rPr>
      </w:pPr>
    </w:p>
    <w:p w:rsidR="008B68A6" w:rsidRDefault="008B68A6" w:rsidP="008B68A6">
      <w:pPr>
        <w:ind w:firstLine="798"/>
        <w:jc w:val="both"/>
        <w:rPr>
          <w:b/>
          <w:sz w:val="26"/>
          <w:szCs w:val="26"/>
          <w:u w:val="single"/>
        </w:rPr>
      </w:pPr>
    </w:p>
    <w:p w:rsidR="008B68A6" w:rsidRPr="008B68A6" w:rsidRDefault="008B68A6" w:rsidP="008B68A6">
      <w:pPr>
        <w:ind w:firstLine="798"/>
        <w:jc w:val="center"/>
        <w:rPr>
          <w:sz w:val="26"/>
          <w:szCs w:val="26"/>
        </w:rPr>
      </w:pPr>
    </w:p>
    <w:tbl>
      <w:tblPr>
        <w:tblW w:w="9747" w:type="dxa"/>
        <w:tblBorders>
          <w:insideH w:val="single" w:sz="4" w:space="0" w:color="auto"/>
        </w:tblBorders>
        <w:tblLook w:val="01E0"/>
      </w:tblPr>
      <w:tblGrid>
        <w:gridCol w:w="2943"/>
        <w:gridCol w:w="6804"/>
      </w:tblGrid>
      <w:tr w:rsidR="006C6DBA" w:rsidRPr="006C6DBA" w:rsidTr="00104FA1">
        <w:tc>
          <w:tcPr>
            <w:tcW w:w="2943" w:type="dxa"/>
            <w:shd w:val="clear" w:color="auto" w:fill="auto"/>
          </w:tcPr>
          <w:p w:rsidR="006C6DBA" w:rsidRPr="006C6DBA" w:rsidRDefault="006C6DBA" w:rsidP="00104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104FA1" w:rsidRDefault="00104FA1" w:rsidP="00104FA1">
            <w:pPr>
              <w:pStyle w:val="a9"/>
            </w:pPr>
            <w:r>
              <w:t>.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1D15A6" w:rsidRPr="006C6DBA" w:rsidRDefault="001D15A6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C9191B" w:rsidRDefault="00C9191B" w:rsidP="00F12D87">
            <w:pPr>
              <w:rPr>
                <w:sz w:val="26"/>
                <w:szCs w:val="26"/>
              </w:rPr>
            </w:pPr>
          </w:p>
          <w:p w:rsidR="00C9191B" w:rsidRPr="006C6DBA" w:rsidRDefault="00C9191B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Приложение № 2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УТВЕРЖДЕНО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решением Собрания депутатов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муниципального образования</w:t>
            </w:r>
          </w:p>
          <w:p w:rsidR="006C6DBA" w:rsidRPr="006C6DBA" w:rsidRDefault="006C6DBA" w:rsidP="006C6DBA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>«</w:t>
            </w:r>
            <w:r w:rsidR="0040080F">
              <w:rPr>
                <w:sz w:val="26"/>
                <w:szCs w:val="26"/>
              </w:rPr>
              <w:t>Васильев</w:t>
            </w:r>
            <w:r w:rsidR="003F7D68">
              <w:rPr>
                <w:sz w:val="26"/>
                <w:szCs w:val="26"/>
              </w:rPr>
              <w:t>ское</w:t>
            </w:r>
            <w:r w:rsidRPr="006C6DBA">
              <w:rPr>
                <w:sz w:val="26"/>
                <w:szCs w:val="26"/>
              </w:rPr>
              <w:t xml:space="preserve"> сельское поселение»</w:t>
            </w:r>
          </w:p>
          <w:p w:rsidR="006C6DBA" w:rsidRPr="006C6DBA" w:rsidRDefault="006C6DBA" w:rsidP="00C52E9D">
            <w:pPr>
              <w:jc w:val="center"/>
              <w:rPr>
                <w:sz w:val="26"/>
                <w:szCs w:val="26"/>
              </w:rPr>
            </w:pPr>
            <w:r w:rsidRPr="006C6DBA">
              <w:rPr>
                <w:sz w:val="26"/>
                <w:szCs w:val="26"/>
              </w:rPr>
              <w:t xml:space="preserve">от </w:t>
            </w:r>
            <w:r w:rsidR="00203A70">
              <w:rPr>
                <w:sz w:val="26"/>
                <w:szCs w:val="26"/>
              </w:rPr>
              <w:t xml:space="preserve"> </w:t>
            </w:r>
            <w:r w:rsidR="00C52E9D">
              <w:rPr>
                <w:sz w:val="26"/>
                <w:szCs w:val="26"/>
              </w:rPr>
              <w:t xml:space="preserve">          </w:t>
            </w:r>
            <w:r w:rsidR="00203A70">
              <w:rPr>
                <w:sz w:val="26"/>
                <w:szCs w:val="26"/>
              </w:rPr>
              <w:t xml:space="preserve"> </w:t>
            </w:r>
            <w:r w:rsidRPr="006C6DBA">
              <w:rPr>
                <w:sz w:val="26"/>
                <w:szCs w:val="26"/>
              </w:rPr>
              <w:t xml:space="preserve"> 20</w:t>
            </w:r>
            <w:r w:rsidR="00203A70">
              <w:rPr>
                <w:sz w:val="26"/>
                <w:szCs w:val="26"/>
              </w:rPr>
              <w:t>1</w:t>
            </w:r>
            <w:r w:rsidR="00C52E9D">
              <w:rPr>
                <w:sz w:val="26"/>
                <w:szCs w:val="26"/>
              </w:rPr>
              <w:t>8</w:t>
            </w:r>
            <w:r w:rsidRPr="006C6DBA">
              <w:rPr>
                <w:sz w:val="26"/>
                <w:szCs w:val="26"/>
              </w:rPr>
              <w:t xml:space="preserve"> года №</w:t>
            </w:r>
            <w:r w:rsidR="00203A70">
              <w:rPr>
                <w:sz w:val="26"/>
                <w:szCs w:val="26"/>
              </w:rPr>
              <w:t xml:space="preserve"> </w:t>
            </w:r>
          </w:p>
        </w:tc>
      </w:tr>
    </w:tbl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СПИСОК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объектов культурного наследия (памятников истории и культуры)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муниципального образования «</w:t>
      </w:r>
      <w:r w:rsidR="0040080F">
        <w:rPr>
          <w:b/>
          <w:sz w:val="26"/>
          <w:szCs w:val="26"/>
        </w:rPr>
        <w:t>Васильев</w:t>
      </w:r>
      <w:r w:rsidR="003F7D68">
        <w:rPr>
          <w:b/>
          <w:sz w:val="26"/>
          <w:szCs w:val="26"/>
        </w:rPr>
        <w:t>ское</w:t>
      </w:r>
      <w:r w:rsidRPr="006C6DBA">
        <w:rPr>
          <w:b/>
          <w:sz w:val="26"/>
          <w:szCs w:val="26"/>
        </w:rPr>
        <w:t xml:space="preserve"> сельское поселение»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  <w:r w:rsidRPr="006C6DBA">
        <w:rPr>
          <w:b/>
          <w:sz w:val="26"/>
          <w:szCs w:val="26"/>
        </w:rPr>
        <w:t>местного (муниципального) значения</w:t>
      </w: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jc w:val="center"/>
        <w:rPr>
          <w:b/>
          <w:sz w:val="26"/>
          <w:szCs w:val="26"/>
        </w:rPr>
      </w:pPr>
    </w:p>
    <w:p w:rsidR="006C6DBA" w:rsidRPr="006C6DBA" w:rsidRDefault="006C6DBA" w:rsidP="006C6DBA">
      <w:pPr>
        <w:ind w:firstLine="627"/>
        <w:jc w:val="both"/>
        <w:rPr>
          <w:sz w:val="26"/>
          <w:szCs w:val="26"/>
        </w:rPr>
      </w:pPr>
      <w:r w:rsidRPr="006C6DBA">
        <w:rPr>
          <w:sz w:val="26"/>
          <w:szCs w:val="26"/>
        </w:rPr>
        <w:t>1. Памятник-обелиск воинам, погибшим в годы Великой Отечественной войны (1941-1945г.г.);</w:t>
      </w:r>
    </w:p>
    <w:p w:rsidR="006C6DBA" w:rsidRDefault="0040080F" w:rsidP="006C6DBA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с. Васильевское ул. Набережная у д.103</w:t>
      </w:r>
    </w:p>
    <w:p w:rsidR="0040080F" w:rsidRDefault="0040080F" w:rsidP="006C6DBA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д. Абросимово ул. Абросимово у д. 38</w:t>
      </w:r>
    </w:p>
    <w:p w:rsidR="0040080F" w:rsidRPr="006C6DBA" w:rsidRDefault="0040080F" w:rsidP="006C6DBA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с. Покровское ул. Покровское у д.15</w:t>
      </w:r>
    </w:p>
    <w:p w:rsidR="006C6DBA" w:rsidRPr="006C6DBA" w:rsidRDefault="006C6DBA" w:rsidP="006C6DBA">
      <w:pPr>
        <w:ind w:firstLine="684"/>
        <w:jc w:val="both"/>
        <w:rPr>
          <w:sz w:val="26"/>
          <w:szCs w:val="26"/>
        </w:rPr>
      </w:pPr>
    </w:p>
    <w:p w:rsidR="008D6A54" w:rsidRPr="006C6DBA" w:rsidRDefault="008D6A54">
      <w:pPr>
        <w:rPr>
          <w:sz w:val="26"/>
          <w:szCs w:val="26"/>
        </w:rPr>
      </w:pPr>
    </w:p>
    <w:p w:rsidR="002E30F0" w:rsidRPr="006C6DBA" w:rsidRDefault="002E30F0">
      <w:pPr>
        <w:rPr>
          <w:sz w:val="26"/>
          <w:szCs w:val="26"/>
        </w:rPr>
      </w:pPr>
    </w:p>
    <w:sectPr w:rsidR="002E30F0" w:rsidRPr="006C6DBA" w:rsidSect="0031133F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49" w:rsidRDefault="00182D49" w:rsidP="0040080F">
      <w:r>
        <w:separator/>
      </w:r>
    </w:p>
  </w:endnote>
  <w:endnote w:type="continuationSeparator" w:id="1">
    <w:p w:rsidR="00182D49" w:rsidRDefault="00182D49" w:rsidP="0040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49" w:rsidRDefault="00182D49" w:rsidP="0040080F">
      <w:r>
        <w:separator/>
      </w:r>
    </w:p>
  </w:footnote>
  <w:footnote w:type="continuationSeparator" w:id="1">
    <w:p w:rsidR="00182D49" w:rsidRDefault="00182D49" w:rsidP="00400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C6ABD"/>
    <w:multiLevelType w:val="multilevel"/>
    <w:tmpl w:val="0474107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2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985"/>
        </w:tabs>
        <w:ind w:left="298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40"/>
        </w:tabs>
        <w:ind w:left="384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95"/>
        </w:tabs>
        <w:ind w:left="469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50"/>
        </w:tabs>
        <w:ind w:left="555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DBA"/>
    <w:rsid w:val="00004296"/>
    <w:rsid w:val="00065A7D"/>
    <w:rsid w:val="000D3B83"/>
    <w:rsid w:val="00104FA1"/>
    <w:rsid w:val="00126B96"/>
    <w:rsid w:val="00182D49"/>
    <w:rsid w:val="001D15A6"/>
    <w:rsid w:val="001E0D3B"/>
    <w:rsid w:val="00203A70"/>
    <w:rsid w:val="0025430F"/>
    <w:rsid w:val="002962EA"/>
    <w:rsid w:val="002E0DFC"/>
    <w:rsid w:val="002E30F0"/>
    <w:rsid w:val="0031133F"/>
    <w:rsid w:val="00337337"/>
    <w:rsid w:val="00391785"/>
    <w:rsid w:val="003961CB"/>
    <w:rsid w:val="003E09B9"/>
    <w:rsid w:val="003F7D68"/>
    <w:rsid w:val="0040080F"/>
    <w:rsid w:val="00432D4D"/>
    <w:rsid w:val="00442F14"/>
    <w:rsid w:val="00500B77"/>
    <w:rsid w:val="00503498"/>
    <w:rsid w:val="0053783E"/>
    <w:rsid w:val="00611C26"/>
    <w:rsid w:val="006367AF"/>
    <w:rsid w:val="006C6DBA"/>
    <w:rsid w:val="006D02F3"/>
    <w:rsid w:val="00701FAA"/>
    <w:rsid w:val="008B68A6"/>
    <w:rsid w:val="008D6A54"/>
    <w:rsid w:val="009F0389"/>
    <w:rsid w:val="00A86FAB"/>
    <w:rsid w:val="00AC6A00"/>
    <w:rsid w:val="00B82070"/>
    <w:rsid w:val="00C52E9D"/>
    <w:rsid w:val="00C9191B"/>
    <w:rsid w:val="00DA33CC"/>
    <w:rsid w:val="00DB669A"/>
    <w:rsid w:val="00F12D87"/>
    <w:rsid w:val="00F234A2"/>
    <w:rsid w:val="00F26656"/>
    <w:rsid w:val="00F81127"/>
    <w:rsid w:val="00FA288E"/>
    <w:rsid w:val="00FE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B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8B68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68"/>
    <w:pPr>
      <w:widowControl w:val="0"/>
      <w:suppressAutoHyphens/>
      <w:overflowPunct w:val="0"/>
      <w:autoSpaceDE w:val="0"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10">
    <w:name w:val="Заголовок 1 Знак"/>
    <w:basedOn w:val="a0"/>
    <w:link w:val="1"/>
    <w:uiPriority w:val="9"/>
    <w:rsid w:val="008B68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8B68A6"/>
  </w:style>
  <w:style w:type="character" w:customStyle="1" w:styleId="hl">
    <w:name w:val="hl"/>
    <w:basedOn w:val="a0"/>
    <w:rsid w:val="008B68A6"/>
  </w:style>
  <w:style w:type="character" w:customStyle="1" w:styleId="apple-converted-space">
    <w:name w:val="apple-converted-space"/>
    <w:basedOn w:val="a0"/>
    <w:rsid w:val="008B68A6"/>
  </w:style>
  <w:style w:type="character" w:styleId="a4">
    <w:name w:val="Hyperlink"/>
    <w:basedOn w:val="a0"/>
    <w:uiPriority w:val="99"/>
    <w:semiHidden/>
    <w:unhideWhenUsed/>
    <w:rsid w:val="008B68A6"/>
    <w:rPr>
      <w:color w:val="0000FF"/>
      <w:u w:val="single"/>
    </w:rPr>
  </w:style>
  <w:style w:type="character" w:customStyle="1" w:styleId="nobr">
    <w:name w:val="nobr"/>
    <w:basedOn w:val="a0"/>
    <w:rsid w:val="008B68A6"/>
  </w:style>
  <w:style w:type="paragraph" w:styleId="a5">
    <w:name w:val="header"/>
    <w:basedOn w:val="a"/>
    <w:link w:val="a6"/>
    <w:uiPriority w:val="99"/>
    <w:semiHidden/>
    <w:unhideWhenUsed/>
    <w:rsid w:val="004008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80F"/>
    <w:rPr>
      <w:rFonts w:ascii="Times New Roman" w:eastAsia="Times New Roman" w:hAnsi="Times New Roman"/>
    </w:rPr>
  </w:style>
  <w:style w:type="paragraph" w:styleId="a7">
    <w:name w:val="footer"/>
    <w:basedOn w:val="a"/>
    <w:link w:val="a8"/>
    <w:semiHidden/>
    <w:unhideWhenUsed/>
    <w:rsid w:val="004008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40080F"/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unhideWhenUsed/>
    <w:rsid w:val="00104F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93BC57764286C86F055AC9488A42759D25EE6C23F7187B61FF706C2D456AS3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93BC57764286C86F055AC9488A42759D26E3682FF9482C63AE256262S8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C2DFE5DE8505B1D92E2F3AF81848A4BFCFC8CEA3348BCCE2CE305437C4FC6FDDE4U1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93BC57764286C86F055AC9488A42759D25EF6723F21C7B61FF706C2D45A3AC83EE6ACBBBA01758CF66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Положения об объектах
 культурного наследия (памятниках истории и культуры)
 муниципального образования «Юркинское сельское поселение» Юринского муниципального района Республики Марий Эл
</_x041e__x043f__x0438__x0441__x0430__x043d__x0438__x0435_>
    <_x041f__x0430__x043f__x043a__x0430_ xmlns="4abbeb12-4093-4766-b2a0-c0a835978666">2014 г</_x041f__x0430__x043f__x043a__x0430_>
    <_dlc_DocIdPersistId xmlns="57504d04-691e-4fc4-8f09-4f19fdbe90f6">true</_dlc_DocIdPersistId>
    <_dlc_DocId xmlns="57504d04-691e-4fc4-8f09-4f19fdbe90f6">XXJ7TYMEEKJ2-1661-192</_dlc_DocId>
    <_dlc_DocIdUrl xmlns="57504d04-691e-4fc4-8f09-4f19fdbe90f6">
      <Url>https://vip.gov.mari.ru/jurino/_layouts/DocIdRedir.aspx?ID=XXJ7TYMEEKJ2-1661-192</Url>
      <Description>XXJ7TYMEEKJ2-1661-192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9DBC31A-47EC-4F75-AC79-3210D8B6FF97}"/>
</file>

<file path=customXml/itemProps2.xml><?xml version="1.0" encoding="utf-8"?>
<ds:datastoreItem xmlns:ds="http://schemas.openxmlformats.org/officeDocument/2006/customXml" ds:itemID="{2D671C03-827A-49B2-B65B-594B5EEABA88}"/>
</file>

<file path=customXml/itemProps3.xml><?xml version="1.0" encoding="utf-8"?>
<ds:datastoreItem xmlns:ds="http://schemas.openxmlformats.org/officeDocument/2006/customXml" ds:itemID="{422B8D13-E954-45FB-B6B0-FD6E920CED97}"/>
</file>

<file path=customXml/itemProps4.xml><?xml version="1.0" encoding="utf-8"?>
<ds:datastoreItem xmlns:ds="http://schemas.openxmlformats.org/officeDocument/2006/customXml" ds:itemID="{E072204F-C06B-499E-AD2F-F7E17454BD9B}"/>
</file>

<file path=customXml/itemProps5.xml><?xml version="1.0" encoding="utf-8"?>
<ds:datastoreItem xmlns:ds="http://schemas.openxmlformats.org/officeDocument/2006/customXml" ds:itemID="{1DD7C6B5-DD59-4F9F-89DD-A15AEC7BD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муниципального образования «Юркинское сельское поселение» второго созыва № 178 от 28.03.2014 г.</vt:lpstr>
    </vt:vector>
  </TitlesOfParts>
  <Company/>
  <LinksUpToDate>false</LinksUpToDate>
  <CharactersWithSpaces>14758</CharactersWithSpaces>
  <SharedDoc>false</SharedDoc>
  <HLinks>
    <vt:vector size="24" baseType="variant"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consultantplus://offline/ref=C2DFE5DE8505B1D92E2F3AF81848A4BFCFC8CEA3348BCCE2CE305437C4FC6FDDE4U1H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consultantplus://offline/ref=93BC57764286C86F055AC9488A42759D25EF6723F21C7B61FF706C2D45A3AC83EE6ACBBBA01758CF66S6H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consultantplus://offline/ref=93BC57764286C86F055AC9488A42759D25EE6C23F7187B61FF706C2D456AS3H</vt:lpwstr>
      </vt:variant>
      <vt:variant>
        <vt:lpwstr/>
      </vt:variant>
      <vt:variant>
        <vt:i4>5832799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consultantplus://offline/ref=93BC57764286C86F055AC9488A42759D26E3682FF9482C63AE256262S8H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«Юркинское сельское поселение» второго созыва № 178 от 28.03.2014 г.</dc:title>
  <dc:subject/>
  <dc:creator>123</dc:creator>
  <cp:keywords/>
  <cp:lastModifiedBy>ВасильевскоеСП</cp:lastModifiedBy>
  <cp:revision>22</cp:revision>
  <cp:lastPrinted>2018-03-29T10:47:00Z</cp:lastPrinted>
  <dcterms:created xsi:type="dcterms:W3CDTF">2018-02-22T07:57:00Z</dcterms:created>
  <dcterms:modified xsi:type="dcterms:W3CDTF">2018-03-29T10:48:00Z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XXJ7TYMEEKJ2-1661-192</vt:lpwstr>
  </property>
  <property fmtid="{D5CDD505-2E9C-101B-9397-08002B2CF9AE}" pid="3" name="_dlc_DocIdItemGuid">
    <vt:lpwstr>4de628c6-3ab6-4802-9a55-bee8409446ad</vt:lpwstr>
  </property>
  <property fmtid="{D5CDD505-2E9C-101B-9397-08002B2CF9AE}" pid="4" name="_dlc_DocIdUrl">
    <vt:lpwstr>https://vip.gov.mari.ru/jurino/_layouts/DocIdRedir.aspx?ID=XXJ7TYMEEKJ2-1661-192, XXJ7TYMEEKJ2-1661-192</vt:lpwstr>
  </property>
  <property fmtid="{D5CDD505-2E9C-101B-9397-08002B2CF9AE}" pid="5" name="xd_Signature">
    <vt:lpwstr/>
  </property>
  <property fmtid="{D5CDD505-2E9C-101B-9397-08002B2CF9AE}" pid="6" name="Order">
    <vt:lpwstr>19200.0000000000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>1</vt:lpwstr>
  </property>
  <property fmtid="{D5CDD505-2E9C-101B-9397-08002B2CF9AE}" pid="10" name="ContentTypeId">
    <vt:lpwstr>0x010100EAB25EC03E8F4D4C907700E285298D9A</vt:lpwstr>
  </property>
  <property fmtid="{D5CDD505-2E9C-101B-9397-08002B2CF9AE}" pid="11" name="_SourceUrl">
    <vt:lpwstr/>
  </property>
</Properties>
</file>