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D50A0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3B5F21" w:rsidRDefault="003D50A0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D50A0">
        <w:rPr>
          <w:rFonts w:ascii="Times New Roman" w:hAnsi="Times New Roman" w:cs="Times New Roman"/>
          <w:sz w:val="28"/>
        </w:rPr>
        <w:t>Может ли работодатель досрочно снять с рабочего дисциплинарного взыскание?</w:t>
      </w:r>
    </w:p>
    <w:p w:rsidR="004B19B3" w:rsidRDefault="004B19B3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E15C5" w:rsidRDefault="003D50A0" w:rsidP="0066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Статьей 194 Трудового кодекса РФ предусмотрено, что е</w:t>
      </w:r>
      <w:r w:rsidRPr="003D50A0">
        <w:rPr>
          <w:rFonts w:ascii="Times New Roman" w:hAnsi="Times New Roman" w:cs="Times New Roman"/>
          <w:sz w:val="28"/>
        </w:rPr>
        <w:t>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B0395" w:rsidRDefault="000B0395" w:rsidP="0066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этом, </w:t>
      </w:r>
      <w:r w:rsidR="003D50A0">
        <w:rPr>
          <w:rFonts w:ascii="Times New Roman" w:hAnsi="Times New Roman" w:cs="Times New Roman"/>
          <w:sz w:val="28"/>
        </w:rPr>
        <w:t>р</w:t>
      </w:r>
      <w:r w:rsidR="003D50A0" w:rsidRPr="003D50A0">
        <w:rPr>
          <w:rFonts w:ascii="Times New Roman" w:hAnsi="Times New Roman" w:cs="Times New Roman"/>
          <w:sz w:val="28"/>
        </w:rPr>
        <w:t>аботодатель вправе снять взыскание с работника и до истечения года со дня его применения, причем сделать это он может как по собственной инициативе, так и по просьбе самого работника, его непосредственного руководителя или представительного органа работников</w:t>
      </w:r>
      <w:r w:rsidRPr="000B0395">
        <w:rPr>
          <w:rFonts w:ascii="Times New Roman" w:hAnsi="Times New Roman" w:cs="Times New Roman"/>
          <w:sz w:val="28"/>
        </w:rPr>
        <w:t>.</w:t>
      </w:r>
    </w:p>
    <w:p w:rsidR="00C139AA" w:rsidRDefault="00C139AA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B0395"/>
    <w:rsid w:val="000C599C"/>
    <w:rsid w:val="00197C92"/>
    <w:rsid w:val="002516E3"/>
    <w:rsid w:val="00322B04"/>
    <w:rsid w:val="003B5F21"/>
    <w:rsid w:val="003D50A0"/>
    <w:rsid w:val="003E15C5"/>
    <w:rsid w:val="003F7D73"/>
    <w:rsid w:val="00435C88"/>
    <w:rsid w:val="004B19B3"/>
    <w:rsid w:val="00594E0A"/>
    <w:rsid w:val="00662062"/>
    <w:rsid w:val="006B139B"/>
    <w:rsid w:val="008F41FD"/>
    <w:rsid w:val="00991EED"/>
    <w:rsid w:val="00A24C48"/>
    <w:rsid w:val="00AF1710"/>
    <w:rsid w:val="00B709A8"/>
    <w:rsid w:val="00B9317C"/>
    <w:rsid w:val="00C06580"/>
    <w:rsid w:val="00C139AA"/>
    <w:rsid w:val="00CC64BC"/>
    <w:rsid w:val="00CF413A"/>
    <w:rsid w:val="00D42D6F"/>
    <w:rsid w:val="00D70E56"/>
    <w:rsid w:val="00D9025A"/>
    <w:rsid w:val="00DE7DE1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3F90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Статьей 194 Трудового кодекса РФ предусмотрено, что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</_x041e__x043f__x0438__x0441__x0430__x043d__x0438__x0435_>
    <_dlc_DocId xmlns="57504d04-691e-4fc4-8f09-4f19fdbe90f6">XXJ7TYMEEKJ2-1680-736</_dlc_DocId>
    <_dlc_DocIdUrl xmlns="57504d04-691e-4fc4-8f09-4f19fdbe90f6">
      <Url>https://vip.gov.mari.ru/jurino/_layouts/DocIdRedir.aspx?ID=XXJ7TYMEEKJ2-1680-736</Url>
      <Description>XXJ7TYMEEKJ2-1680-736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FEC33-20DF-47E2-9B27-D58FB08C7774}"/>
</file>

<file path=customXml/itemProps2.xml><?xml version="1.0" encoding="utf-8"?>
<ds:datastoreItem xmlns:ds="http://schemas.openxmlformats.org/officeDocument/2006/customXml" ds:itemID="{3EFFE96A-4BB0-4C71-96AE-46B243FE07FC}"/>
</file>

<file path=customXml/itemProps3.xml><?xml version="1.0" encoding="utf-8"?>
<ds:datastoreItem xmlns:ds="http://schemas.openxmlformats.org/officeDocument/2006/customXml" ds:itemID="{30FAA52B-84C0-4190-AAC0-D25B92003087}"/>
</file>

<file path=customXml/itemProps4.xml><?xml version="1.0" encoding="utf-8"?>
<ds:datastoreItem xmlns:ds="http://schemas.openxmlformats.org/officeDocument/2006/customXml" ds:itemID="{31980C50-C24D-43E4-B785-8B9D3093E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 ли работодатель досрочно снять с рабочего дисциплинарного взыскание?</dc:title>
  <dc:subject/>
  <dc:creator>Пользователь</dc:creator>
  <cp:keywords/>
  <dc:description/>
  <cp:lastModifiedBy>Пользователь Windows</cp:lastModifiedBy>
  <cp:revision>2</cp:revision>
  <dcterms:created xsi:type="dcterms:W3CDTF">2020-09-01T08:03:00Z</dcterms:created>
  <dcterms:modified xsi:type="dcterms:W3CDTF">2020-09-01T08:03:00Z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2fcfd009-ed14-46f9-8226-ffe14d66c027</vt:lpwstr>
  </property>
</Properties>
</file>