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57" w:rsidRPr="00AE71ED" w:rsidRDefault="00AE71ED" w:rsidP="00AE71E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AE71ED">
        <w:rPr>
          <w:b w:val="0"/>
          <w:color w:val="000000"/>
          <w:sz w:val="28"/>
          <w:szCs w:val="28"/>
          <w:shd w:val="clear" w:color="auto" w:fill="FFFFFF"/>
        </w:rPr>
        <w:t>Обновлены формы и порядок уведомления органов МВД России о привлечении иностранных работников</w:t>
      </w:r>
    </w:p>
    <w:p w:rsidR="00E6047D" w:rsidRPr="00E6047D" w:rsidRDefault="00E6047D" w:rsidP="00E6047D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Приказом МВД России от 04.06.2019 № 363 утверждены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формы и порядки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Федерации.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1ED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AE71ED">
        <w:rPr>
          <w:rFonts w:ascii="Times New Roman" w:hAnsi="Times New Roman" w:cs="Times New Roman"/>
          <w:sz w:val="28"/>
          <w:szCs w:val="28"/>
        </w:rPr>
        <w:t xml:space="preserve">: увеличено количество знаков в ряде полей </w:t>
      </w:r>
      <w:r w:rsidRPr="00AE71ED">
        <w:rPr>
          <w:rFonts w:ascii="Times New Roman" w:hAnsi="Times New Roman" w:cs="Times New Roman"/>
          <w:sz w:val="28"/>
          <w:szCs w:val="28"/>
        </w:rPr>
        <w:t>форм, например, поля, в котором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указывается адрес места работы принятого на работу иностранного гражданина или лица без гражданства, поле, предназначенное для указания сведений о выданном патенте или разрешении на работу иностранного гражданина и др.;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предусмотрена возможность внесения в поле «основной вид экономической деятельности в соответствии с ОКВЭД» кодового обозначения вида такой деятельности;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уточнено, что при заполнении форм допускается использование официальных аббревиатур и сокращенных наименований;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введена форма дополнительного листа к формам уведомлений;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 xml:space="preserve">ведена обязанность прошивать и пронумеровывать листы уведомления, состоящие из двух и более листов, о чем на обороте последнего листа формы уведомления необходимо делать </w:t>
      </w:r>
      <w:proofErr w:type="spellStart"/>
      <w:r w:rsidRPr="00AE71ED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AE71ED">
        <w:rPr>
          <w:rFonts w:ascii="Times New Roman" w:hAnsi="Times New Roman" w:cs="Times New Roman"/>
          <w:sz w:val="28"/>
          <w:szCs w:val="28"/>
        </w:rPr>
        <w:t xml:space="preserve"> запись;</w:t>
      </w:r>
    </w:p>
    <w:p w:rsidR="00AE71ED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установлены сроки внесения сведений о приеме уведомлений в информационную систему МВД России, предназначенную для оказания государственных услуг (ППО «Территория»).</w:t>
      </w:r>
    </w:p>
    <w:p w:rsidR="0025691E" w:rsidRPr="00AE71ED" w:rsidRDefault="00AE71ED" w:rsidP="00AE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1ED">
        <w:rPr>
          <w:rFonts w:ascii="Times New Roman" w:hAnsi="Times New Roman" w:cs="Times New Roman"/>
          <w:sz w:val="28"/>
          <w:szCs w:val="28"/>
        </w:rPr>
        <w:t>Приказ МВД России от 10.01.2018 № 11 «О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Федерации» признан утратившим силу.</w:t>
      </w:r>
      <w:bookmarkStart w:id="0" w:name="_GoBack"/>
      <w:bookmarkEnd w:id="0"/>
    </w:p>
    <w:p w:rsidR="00AE71ED" w:rsidRPr="006A2313" w:rsidRDefault="00AE71ED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377A5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377A57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E71ED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C840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XXJ7TYMEEKJ2-1680-635</_dlc_DocId>
    <_dlc_DocIdUrl xmlns="57504d04-691e-4fc4-8f09-4f19fdbe90f6">
      <Url>https://vip.gov.mari.ru/jurino/_layouts/DocIdRedir.aspx?ID=XXJ7TYMEEKJ2-1680-635</Url>
      <Description>XXJ7TYMEEKJ2-1680-635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8EE4F-8329-4AB6-8B72-0B1EF809AE92}"/>
</file>

<file path=customXml/itemProps2.xml><?xml version="1.0" encoding="utf-8"?>
<ds:datastoreItem xmlns:ds="http://schemas.openxmlformats.org/officeDocument/2006/customXml" ds:itemID="{E3AE9620-44A9-4629-80D4-4C6111C62FE3}"/>
</file>

<file path=customXml/itemProps3.xml><?xml version="1.0" encoding="utf-8"?>
<ds:datastoreItem xmlns:ds="http://schemas.openxmlformats.org/officeDocument/2006/customXml" ds:itemID="{84774972-FEE5-49E2-834D-9ED74340C1D9}"/>
</file>

<file path=customXml/itemProps4.xml><?xml version="1.0" encoding="utf-8"?>
<ds:datastoreItem xmlns:ds="http://schemas.openxmlformats.org/officeDocument/2006/customXml" ds:itemID="{506F36C1-18B7-4579-A356-B3C95E31C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Обновлены формы и порядок уведомления органов МВД России о привлечении иностранных работников</dc:title>
  <dc:subject/>
  <dc:creator>User</dc:creator>
  <cp:keywords/>
  <dc:description/>
  <cp:lastModifiedBy>Пользователь Windows</cp:lastModifiedBy>
  <cp:revision>153</cp:revision>
  <cp:lastPrinted>2019-09-11T09:48:00Z</cp:lastPrinted>
  <dcterms:created xsi:type="dcterms:W3CDTF">2017-09-19T04:54:00Z</dcterms:created>
  <dcterms:modified xsi:type="dcterms:W3CDTF">2019-09-19T05:59:00Z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ab168d1a-10a5-452b-8dd1-475556ad9490</vt:lpwstr>
  </property>
</Properties>
</file>