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7D" w:rsidRPr="008D4018" w:rsidRDefault="008D4018" w:rsidP="008D401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shd w:val="clear" w:color="auto" w:fill="FFFFFF"/>
        </w:rPr>
      </w:pPr>
      <w:r w:rsidRPr="008D4018">
        <w:rPr>
          <w:b w:val="0"/>
          <w:color w:val="000000"/>
          <w:sz w:val="28"/>
          <w:szCs w:val="28"/>
          <w:shd w:val="clear" w:color="auto" w:fill="FFFFFF"/>
        </w:rPr>
        <w:t>Внесены изменения в законодательство об осуществлении государственного контроля в области частной детективной и охранной деятельности</w:t>
      </w:r>
    </w:p>
    <w:p w:rsidR="008D4018" w:rsidRPr="008D4018" w:rsidRDefault="008D4018" w:rsidP="00E6047D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b w:val="0"/>
          <w:bCs w:val="0"/>
          <w:sz w:val="28"/>
          <w:szCs w:val="28"/>
        </w:rPr>
      </w:pPr>
    </w:p>
    <w:p w:rsidR="008D4018" w:rsidRPr="008D4018" w:rsidRDefault="008D4018" w:rsidP="008D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18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02.08.2019 № 310-ФЗ внесены изменения в Закон Российской Федерации «О частной детективной и охранной деятельности в Российской Федерации» и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D4018" w:rsidRPr="008D4018" w:rsidRDefault="008D4018" w:rsidP="008D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18">
        <w:rPr>
          <w:rFonts w:ascii="Times New Roman" w:eastAsia="Times New Roman" w:hAnsi="Times New Roman" w:cs="Times New Roman"/>
          <w:sz w:val="28"/>
          <w:szCs w:val="28"/>
        </w:rPr>
        <w:t>Внесенными поправками установлено, что положения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устанавливающие порядок организации и проведения проверок, не будут применяться при осуществлении федерального государственного контроля (надзора) за соблюдением законодательства Российской Федерации в области частной охранной деятельности.</w:t>
      </w:r>
    </w:p>
    <w:p w:rsidR="008D4018" w:rsidRPr="008D4018" w:rsidRDefault="008D4018" w:rsidP="008D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18">
        <w:rPr>
          <w:rFonts w:ascii="Times New Roman" w:eastAsia="Times New Roman" w:hAnsi="Times New Roman" w:cs="Times New Roman"/>
          <w:sz w:val="28"/>
          <w:szCs w:val="28"/>
        </w:rPr>
        <w:t>При этом статьей 20 Закона «О частной детективной и охранной деятельности в Российской Федерации» введено понятие федерального государственного контроля (надзора) за соблюдением законодательства Российской Федерации в области частной детективной деятельности и федерального государственного контроля (надзора) за соблюдением законодательства Российской Федерации в области частной охранной деятельности.</w:t>
      </w:r>
    </w:p>
    <w:p w:rsidR="008D4018" w:rsidRPr="008D4018" w:rsidRDefault="008D4018" w:rsidP="008D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18">
        <w:rPr>
          <w:rFonts w:ascii="Times New Roman" w:eastAsia="Times New Roman" w:hAnsi="Times New Roman" w:cs="Times New Roman"/>
          <w:sz w:val="28"/>
          <w:szCs w:val="28"/>
        </w:rPr>
        <w:t>Исключение частной охранной деятельности из сферы регулирования Федерального закона N 294-ФЗ позволит усилить контроль государства за такой деятельностью, что будет способствовать снижению уровня нарушений законодательства Российской Федерации со стороны частных охранных организаций и минимизации возможных негативных последствий, возникающих вследствие таких нарушений.</w:t>
      </w:r>
    </w:p>
    <w:p w:rsidR="008D4018" w:rsidRPr="00AE71ED" w:rsidRDefault="008D4018" w:rsidP="008D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18">
        <w:rPr>
          <w:rFonts w:ascii="Times New Roman" w:eastAsia="Times New Roman" w:hAnsi="Times New Roman" w:cs="Times New Roman"/>
          <w:sz w:val="28"/>
          <w:szCs w:val="28"/>
        </w:rPr>
        <w:t>Изменения вступили в действие с 13.08.2019.</w:t>
      </w:r>
      <w:bookmarkStart w:id="0" w:name="_GoBack"/>
      <w:bookmarkEnd w:id="0"/>
    </w:p>
    <w:p w:rsidR="00AE71ED" w:rsidRPr="006A2313" w:rsidRDefault="00AE71ED" w:rsidP="0025691E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4F78E9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BF13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BF134A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377A57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377A57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B463F1">
        <w:rPr>
          <w:rFonts w:ascii="Times New Roman" w:hAnsi="Times New Roman" w:cs="Times New Roman"/>
          <w:sz w:val="28"/>
          <w:szCs w:val="28"/>
        </w:rPr>
        <w:t xml:space="preserve">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63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1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М.П. Захарова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5A19"/>
    <w:rsid w:val="00014D39"/>
    <w:rsid w:val="00032E2F"/>
    <w:rsid w:val="00050CFA"/>
    <w:rsid w:val="00062B0B"/>
    <w:rsid w:val="00082B06"/>
    <w:rsid w:val="00096742"/>
    <w:rsid w:val="000A6A91"/>
    <w:rsid w:val="000E75D9"/>
    <w:rsid w:val="000F4032"/>
    <w:rsid w:val="000F442A"/>
    <w:rsid w:val="001235B0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5691E"/>
    <w:rsid w:val="00263E3C"/>
    <w:rsid w:val="00264927"/>
    <w:rsid w:val="00281358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77A57"/>
    <w:rsid w:val="00380107"/>
    <w:rsid w:val="00385575"/>
    <w:rsid w:val="003B4D2D"/>
    <w:rsid w:val="003B727C"/>
    <w:rsid w:val="003D1FD7"/>
    <w:rsid w:val="003F7220"/>
    <w:rsid w:val="00407479"/>
    <w:rsid w:val="004520D5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C253E"/>
    <w:rsid w:val="005E2537"/>
    <w:rsid w:val="005F16E8"/>
    <w:rsid w:val="00605545"/>
    <w:rsid w:val="00611B1A"/>
    <w:rsid w:val="00612325"/>
    <w:rsid w:val="00616FE9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B384A"/>
    <w:rsid w:val="008C15D9"/>
    <w:rsid w:val="008D4018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A14A7"/>
    <w:rsid w:val="009B3D5A"/>
    <w:rsid w:val="009D303C"/>
    <w:rsid w:val="009F3265"/>
    <w:rsid w:val="00A122AA"/>
    <w:rsid w:val="00A2287C"/>
    <w:rsid w:val="00A544F7"/>
    <w:rsid w:val="00A83905"/>
    <w:rsid w:val="00AE71ED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6047D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5D7B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  <w:style w:type="character" w:customStyle="1" w:styleId="px">
    <w:name w:val="px"/>
    <w:basedOn w:val="a0"/>
    <w:rsid w:val="00E6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XXJ7TYMEEKJ2-1680-633</_dlc_DocId>
    <_dlc_DocIdUrl xmlns="57504d04-691e-4fc4-8f09-4f19fdbe90f6">
      <Url>https://vip.gov.mari.ru/jurino/_layouts/DocIdRedir.aspx?ID=XXJ7TYMEEKJ2-1680-633</Url>
      <Description>XXJ7TYMEEKJ2-1680-633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04657-B24C-4EDE-9B0D-D136B8962F03}"/>
</file>

<file path=customXml/itemProps2.xml><?xml version="1.0" encoding="utf-8"?>
<ds:datastoreItem xmlns:ds="http://schemas.openxmlformats.org/officeDocument/2006/customXml" ds:itemID="{99650920-F494-4011-AD9F-E8A611A80427}"/>
</file>

<file path=customXml/itemProps3.xml><?xml version="1.0" encoding="utf-8"?>
<ds:datastoreItem xmlns:ds="http://schemas.openxmlformats.org/officeDocument/2006/customXml" ds:itemID="{695C2600-12F9-4258-9A5C-39D990CC9105}"/>
</file>

<file path=customXml/itemProps4.xml><?xml version="1.0" encoding="utf-8"?>
<ds:datastoreItem xmlns:ds="http://schemas.openxmlformats.org/officeDocument/2006/customXml" ds:itemID="{F404B5D1-2935-4F09-B541-D9E39A89C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Внесены изменения в законодательство об осуществлении государственного контроля в области частной детективной и охранной деятельности</dc:title>
  <dc:subject/>
  <dc:creator>User</dc:creator>
  <cp:keywords/>
  <dc:description/>
  <cp:lastModifiedBy>Пользователь Windows</cp:lastModifiedBy>
  <cp:revision>154</cp:revision>
  <cp:lastPrinted>2019-09-11T09:48:00Z</cp:lastPrinted>
  <dcterms:created xsi:type="dcterms:W3CDTF">2017-09-19T04:54:00Z</dcterms:created>
  <dcterms:modified xsi:type="dcterms:W3CDTF">2019-09-19T06:01:00Z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416c8e3d-df42-403e-8923-a4124f29c58b</vt:lpwstr>
  </property>
</Properties>
</file>