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5B" w:rsidRPr="00BF134A" w:rsidRDefault="00BF134A" w:rsidP="00BF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BF13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Федеральный реестр инвалидов. Ответственность за ненадлежащее ведение реестра</w:t>
      </w:r>
    </w:p>
    <w:p w:rsidR="002C669B" w:rsidRPr="00172ABB" w:rsidRDefault="002C669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BF134A" w:rsidRPr="00BF134A" w:rsidRDefault="00BF134A" w:rsidP="00BF13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F134A">
        <w:rPr>
          <w:color w:val="000000"/>
          <w:sz w:val="28"/>
          <w:szCs w:val="28"/>
        </w:rPr>
        <w:t>Защита прав инвалидов является приоритетным направлением государства и служит для обеспечения инвалидам равных возможностей в реализации своих прав, регламентированных Конституцией Российской Федерации, иными законами и подзаконными актами.</w:t>
      </w:r>
    </w:p>
    <w:p w:rsidR="00BF134A" w:rsidRPr="00BF134A" w:rsidRDefault="00BF134A" w:rsidP="00BF13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F134A">
        <w:rPr>
          <w:color w:val="000000"/>
          <w:sz w:val="28"/>
          <w:szCs w:val="28"/>
        </w:rPr>
        <w:t>С этой целью Федеральным законом от 24.11.1995 № 181-ФЗ «О социальной защите инвалидов в Российской Федерации» в целях учета сведений об инвалидах установлено ведение Федерального реестра инвалидов.</w:t>
      </w:r>
    </w:p>
    <w:p w:rsidR="00BF134A" w:rsidRPr="00BF134A" w:rsidRDefault="00BF134A" w:rsidP="00BF13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F134A">
        <w:rPr>
          <w:color w:val="000000"/>
          <w:sz w:val="28"/>
          <w:szCs w:val="28"/>
        </w:rPr>
        <w:t>В данном реестре содержатся основные сведения об инвалидах, такие как, группа инвалидности, ограничения жизнедеятельности, степень утраты трудоспособности и другие. Кроме того, в указанном реестре содержатся персональные данные лица, признанного инвалидом. Ведение данного реестра является обязательным.</w:t>
      </w:r>
    </w:p>
    <w:p w:rsidR="00BF134A" w:rsidRPr="00BF134A" w:rsidRDefault="00BF134A" w:rsidP="00BF13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F134A">
        <w:rPr>
          <w:color w:val="000000"/>
          <w:sz w:val="28"/>
          <w:szCs w:val="28"/>
        </w:rPr>
        <w:t>Оператором федерального реестра инвалидов является Пенсионный фонд Российской Федерации.</w:t>
      </w:r>
    </w:p>
    <w:p w:rsidR="00BF134A" w:rsidRPr="00BF134A" w:rsidRDefault="00BF134A" w:rsidP="00BF13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F134A">
        <w:rPr>
          <w:color w:val="000000"/>
          <w:sz w:val="28"/>
          <w:szCs w:val="28"/>
        </w:rPr>
        <w:t>Федеральным законом от 06.02.2019 № 7-ФЗ установлена административная ответственность за нарушение порядка представления сведений в Федеральный реестр инвалидов.</w:t>
      </w:r>
    </w:p>
    <w:p w:rsidR="00BF134A" w:rsidRPr="00BF134A" w:rsidRDefault="00BF134A" w:rsidP="00BF13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F134A">
        <w:rPr>
          <w:color w:val="000000"/>
          <w:sz w:val="28"/>
          <w:szCs w:val="28"/>
        </w:rPr>
        <w:t xml:space="preserve">В частности, Кодекс Российской Федерации об административных правонарушениях дополнен статьей 13.19.4. «Нарушение порядка предоставления сведений в федеральный реестр инвалидов и размещения указанных сведений в данном реестре». За непредставление, </w:t>
      </w:r>
      <w:proofErr w:type="spellStart"/>
      <w:r w:rsidRPr="00BF134A">
        <w:rPr>
          <w:color w:val="000000"/>
          <w:sz w:val="28"/>
          <w:szCs w:val="28"/>
        </w:rPr>
        <w:t>неразмещение</w:t>
      </w:r>
      <w:proofErr w:type="spellEnd"/>
      <w:r w:rsidRPr="00BF134A">
        <w:rPr>
          <w:color w:val="000000"/>
          <w:sz w:val="28"/>
          <w:szCs w:val="28"/>
        </w:rPr>
        <w:t xml:space="preserve"> или нарушение сроков размещения информации в реестре либо размещение информации не в полном объёме предусмотрена ответственность в виде административного штрафа в размере от 10 тыс. до 20 тыс. рублей. Повторное совершение данного правонарушения влечет наложение административного штрафа в размере от 20 тыс. до 30 тыс. рублей.</w:t>
      </w:r>
    </w:p>
    <w:p w:rsidR="00BF134A" w:rsidRPr="00777126" w:rsidRDefault="00BF134A" w:rsidP="00BF13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BF134A">
        <w:rPr>
          <w:color w:val="000000"/>
          <w:sz w:val="28"/>
          <w:szCs w:val="28"/>
        </w:rPr>
        <w:t>Закон вступил в силу 17 февраля</w:t>
      </w:r>
      <w:r w:rsidRPr="00BF134A">
        <w:rPr>
          <w:rStyle w:val="apple-converted-space"/>
          <w:color w:val="000000"/>
          <w:sz w:val="28"/>
          <w:szCs w:val="28"/>
        </w:rPr>
        <w:t> </w:t>
      </w:r>
      <w:r w:rsidRPr="00BF134A">
        <w:rPr>
          <w:color w:val="000000"/>
          <w:sz w:val="28"/>
          <w:szCs w:val="28"/>
        </w:rPr>
        <w:t>2019 г.</w:t>
      </w:r>
    </w:p>
    <w:p w:rsidR="00846894" w:rsidRPr="00B64850" w:rsidRDefault="00846894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BF134A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126A4B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C15D9"/>
    <w:rsid w:val="00916467"/>
    <w:rsid w:val="00931399"/>
    <w:rsid w:val="009351A1"/>
    <w:rsid w:val="009612A6"/>
    <w:rsid w:val="00962005"/>
    <w:rsid w:val="00963BC6"/>
    <w:rsid w:val="0096459D"/>
    <w:rsid w:val="0099279C"/>
    <w:rsid w:val="009B3D5A"/>
    <w:rsid w:val="009F3265"/>
    <w:rsid w:val="00A2287C"/>
    <w:rsid w:val="00A83905"/>
    <w:rsid w:val="00AF59A2"/>
    <w:rsid w:val="00B00761"/>
    <w:rsid w:val="00B05330"/>
    <w:rsid w:val="00B23EA3"/>
    <w:rsid w:val="00B305ED"/>
    <w:rsid w:val="00B64850"/>
    <w:rsid w:val="00B75E44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XXJ7TYMEEKJ2-1680-590</_dlc_DocId>
    <_dlc_DocIdUrl xmlns="57504d04-691e-4fc4-8f09-4f19fdbe90f6">
      <Url>https://vip.gov.mari.ru/jurino/_layouts/DocIdRedir.aspx?ID=XXJ7TYMEEKJ2-1680-590</Url>
      <Description>XXJ7TYMEEKJ2-1680-590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FA2BC-23D9-46C9-9760-05C270F69F75}"/>
</file>

<file path=customXml/itemProps2.xml><?xml version="1.0" encoding="utf-8"?>
<ds:datastoreItem xmlns:ds="http://schemas.openxmlformats.org/officeDocument/2006/customXml" ds:itemID="{67250AF1-ED03-465C-9893-4930A074B5D1}"/>
</file>

<file path=customXml/itemProps3.xml><?xml version="1.0" encoding="utf-8"?>
<ds:datastoreItem xmlns:ds="http://schemas.openxmlformats.org/officeDocument/2006/customXml" ds:itemID="{653FEFDC-E908-45CA-BF1F-9A8443707207}"/>
</file>

<file path=customXml/itemProps4.xml><?xml version="1.0" encoding="utf-8"?>
<ds:datastoreItem xmlns:ds="http://schemas.openxmlformats.org/officeDocument/2006/customXml" ds:itemID="{20F4DB9D-C4C6-47A1-94C7-06505A064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реестр инвалидов. Ответственность за ненадлежащее ведение реестра</dc:title>
  <dc:subject/>
  <dc:creator>User</dc:creator>
  <cp:keywords/>
  <dc:description/>
  <cp:lastModifiedBy>User</cp:lastModifiedBy>
  <cp:revision>119</cp:revision>
  <cp:lastPrinted>2019-01-30T10:16:00Z</cp:lastPrinted>
  <dcterms:created xsi:type="dcterms:W3CDTF">2017-09-19T04:54:00Z</dcterms:created>
  <dcterms:modified xsi:type="dcterms:W3CDTF">2019-02-26T06:33:00Z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3d5d6a1c-7157-44c0-8417-e45b716aa052</vt:lpwstr>
  </property>
</Properties>
</file>