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5A" w:rsidRPr="00FB7BC0" w:rsidRDefault="00C16198" w:rsidP="0035015A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ВНЕСЕНЫ ИЗМЕНЕНИЯ В УПК РФ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C16198" w:rsidRPr="00C16198" w:rsidRDefault="00C16198" w:rsidP="00C16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Федеральным законом от 30.10.2018 №376-ФЗ внесены изменения в Уголовно-процессуальный кодекс Российской Федерации.</w:t>
      </w:r>
    </w:p>
    <w:p w:rsidR="00C16198" w:rsidRPr="00C16198" w:rsidRDefault="00C16198" w:rsidP="00C16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16198">
        <w:rPr>
          <w:sz w:val="28"/>
          <w:szCs w:val="28"/>
        </w:rPr>
        <w:t>В соответствии с Постановлением Конституционного Суда РФ от 20.07.2016 N 17-П федеральному законодателю надлежало внести в УПК РФ изменения, касающиеся участия обвиняемого по уголовному делу, выделенному в отдельное производство в связи с заключением досудебного соглашения о сотрудничестве, в судебном разбирательстве по основному делу в целях дачи показаний в отношении лиц, обвиняемых в том же преступлении в соучастии с ним.</w:t>
      </w:r>
      <w:proofErr w:type="gramEnd"/>
    </w:p>
    <w:p w:rsidR="00C16198" w:rsidRPr="00C16198" w:rsidRDefault="00C16198" w:rsidP="00C16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16198">
        <w:rPr>
          <w:sz w:val="28"/>
          <w:szCs w:val="28"/>
        </w:rPr>
        <w:t>С целью реализации данного Постановления УПК РФ дополнен статьей 56.1, определяющей статус лица, в отношении которого уголовное дело выделено в отдельное производство в связи с заключением с ним досудебного соглашения о сотрудничестве, в уголовном деле в отношении соучастников преступления, а также статьей 281.1, устанавливающей порядок его допроса и оглашения показаний в ходе судебного разбирательства.</w:t>
      </w:r>
      <w:proofErr w:type="gramEnd"/>
    </w:p>
    <w:p w:rsidR="00C16198" w:rsidRPr="00C16198" w:rsidRDefault="00C16198" w:rsidP="00C16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Так, лицо, в отношении которого уголовное дело выделено в отдельное производство в связи с заключением с ним досудебного соглашения о сотрудничестве, наделяется правами, предусмотренными УПК РФ для свидетеля, с изъятиями, предусмотренными настоящим Законом.</w:t>
      </w:r>
    </w:p>
    <w:p w:rsidR="00C16198" w:rsidRPr="00C16198" w:rsidRDefault="00C16198" w:rsidP="00C16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В частности, указанное лицо не вправе:</w:t>
      </w:r>
    </w:p>
    <w:p w:rsidR="00E322CB" w:rsidRDefault="00C16198" w:rsidP="00E322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уклоняться от явки по вызовам следователя или в суд (в случае уклонения от явки без</w:t>
      </w:r>
      <w:r w:rsidR="00E322CB">
        <w:rPr>
          <w:sz w:val="28"/>
          <w:szCs w:val="28"/>
        </w:rPr>
        <w:t xml:space="preserve"> </w:t>
      </w:r>
      <w:r w:rsidRPr="00C16198">
        <w:rPr>
          <w:sz w:val="28"/>
          <w:szCs w:val="28"/>
        </w:rPr>
        <w:t>уважительных причин данное лицо может быть подвергнуто приводу);</w:t>
      </w:r>
    </w:p>
    <w:p w:rsidR="00C16198" w:rsidRPr="00C16198" w:rsidRDefault="00C16198" w:rsidP="00E322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разглашать данные предварительного расследования, ставшие ему известными в связи с участием в производстве по уголовному делу в отношении соучастников преступления, если он был об этом заранее предупрежден.</w:t>
      </w:r>
    </w:p>
    <w:p w:rsidR="00CF597A" w:rsidRPr="00E91D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16198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Федеральным законом от 30.10.2018 №376-ФЗ внесены изменения в Уголовно-процессуальный кодекс Российской Федерации.</_x041e__x043f__x0438__x0441__x0430__x043d__x0438__x0435_>
    <_dlc_DocId xmlns="57504d04-691e-4fc4-8f09-4f19fdbe90f6">XXJ7TYMEEKJ2-1680-542</_dlc_DocId>
    <_dlc_DocIdUrl xmlns="57504d04-691e-4fc4-8f09-4f19fdbe90f6">
      <Url>https://vip.gov.mari.ru/jurino/_layouts/DocIdRedir.aspx?ID=XXJ7TYMEEKJ2-1680-542</Url>
      <Description>XXJ7TYMEEKJ2-1680-542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A6A80-1E98-4CDF-8764-1FFE42035FA4}"/>
</file>

<file path=customXml/itemProps2.xml><?xml version="1.0" encoding="utf-8"?>
<ds:datastoreItem xmlns:ds="http://schemas.openxmlformats.org/officeDocument/2006/customXml" ds:itemID="{A7DC9590-6418-4C29-B87D-CF1AB4623392}"/>
</file>

<file path=customXml/itemProps3.xml><?xml version="1.0" encoding="utf-8"?>
<ds:datastoreItem xmlns:ds="http://schemas.openxmlformats.org/officeDocument/2006/customXml" ds:itemID="{2AAC31B4-17C3-4BBC-BFE6-35C1F9D8EEEF}"/>
</file>

<file path=customXml/itemProps4.xml><?xml version="1.0" encoding="utf-8"?>
<ds:datastoreItem xmlns:ds="http://schemas.openxmlformats.org/officeDocument/2006/customXml" ds:itemID="{E3204CDF-0E38-43A8-A5B1-999AC87E9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УПК РФ</dc:title>
  <dc:subject/>
  <dc:creator>User</dc:creator>
  <cp:keywords/>
  <dc:description/>
  <cp:lastModifiedBy>User</cp:lastModifiedBy>
  <cp:revision>80</cp:revision>
  <cp:lastPrinted>2018-11-09T06:19:00Z</cp:lastPrinted>
  <dcterms:created xsi:type="dcterms:W3CDTF">2017-09-19T04:54:00Z</dcterms:created>
  <dcterms:modified xsi:type="dcterms:W3CDTF">2018-11-09T06:19:00Z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043c0014-22b2-4433-810d-f604a9201aff</vt:lpwstr>
  </property>
</Properties>
</file>