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5" w:rsidRPr="00C84235" w:rsidRDefault="00C84235" w:rsidP="00C842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4235">
        <w:rPr>
          <w:rFonts w:ascii="Times New Roman" w:eastAsia="Times New Roman" w:hAnsi="Times New Roman" w:cs="Times New Roman"/>
          <w:b/>
          <w:bCs/>
          <w:sz w:val="36"/>
          <w:szCs w:val="36"/>
        </w:rPr>
        <w:t>Установлена уголовная ответственность за систематическое предоставление помещений для потребления наркотических средств, психотропных веществ или их аналогов.</w:t>
      </w:r>
    </w:p>
    <w:p w:rsidR="00C84235" w:rsidRPr="00C84235" w:rsidRDefault="00C84235" w:rsidP="00C8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4235" w:rsidRPr="00C84235" w:rsidRDefault="00C84235" w:rsidP="00C8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28.12.2013 № 381-ФЗ внесены изменения в статью 232 Уголовного кодекса Российской Федерации. </w:t>
      </w:r>
    </w:p>
    <w:p w:rsidR="00C84235" w:rsidRPr="00C84235" w:rsidRDefault="00C84235" w:rsidP="00C8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Указанным законом введена уголовная ответственность не только за организацию либо содержание притонов, но и за систематическое предоставление помещений для потребления наркотических средств, психотропных веществ и их аналогов. </w:t>
      </w:r>
    </w:p>
    <w:p w:rsidR="00C84235" w:rsidRPr="00C84235" w:rsidRDefault="00C84235" w:rsidP="00C8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Санкцией статьи предусмотрено наказание </w:t>
      </w:r>
      <w:proofErr w:type="gramStart"/>
      <w:r w:rsidRPr="00C84235">
        <w:rPr>
          <w:rFonts w:ascii="Times New Roman" w:eastAsia="Times New Roman" w:hAnsi="Times New Roman" w:cs="Times New Roman"/>
          <w:sz w:val="28"/>
          <w:szCs w:val="28"/>
        </w:rPr>
        <w:t>за указанные деяния в виде лишения свободы на срок до четырех лет с ограничением</w:t>
      </w:r>
      <w:proofErr w:type="gramEnd"/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 свободы на срок до одного года либо без такового. </w:t>
      </w:r>
    </w:p>
    <w:p w:rsidR="00C84235" w:rsidRPr="00C84235" w:rsidRDefault="00C84235" w:rsidP="00C8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235">
        <w:rPr>
          <w:rFonts w:ascii="Times New Roman" w:eastAsia="Times New Roman" w:hAnsi="Times New Roman" w:cs="Times New Roman"/>
          <w:sz w:val="28"/>
          <w:szCs w:val="28"/>
        </w:rPr>
        <w:t>Те же действия, совершенные группой лиц по предварительному сговору, наказываются лишением свободы на срок от двух до шести лет с ограничением свободы на срок до двух лет либо без такового, а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аналогов, совершенное организованной группой, наказываются лишением свободы на срок от трех до семи</w:t>
      </w:r>
      <w:proofErr w:type="gramEnd"/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 лет с ограничением свободы на срок до двух лет либо без такового.</w:t>
      </w:r>
    </w:p>
    <w:p w:rsidR="00C84235" w:rsidRPr="00C84235" w:rsidRDefault="00C84235" w:rsidP="00C8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35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C8423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42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примечанию к указанной статье, под систематическим предоставлением помещений понимается предоставление помещений более двух раз.﻿﻿</w:t>
      </w:r>
    </w:p>
    <w:p w:rsidR="00C84235" w:rsidRPr="00C84235" w:rsidRDefault="00C84235" w:rsidP="00C8423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84235" w:rsidRP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4235">
        <w:rPr>
          <w:rFonts w:ascii="Times New Roman" w:hAnsi="Times New Roman" w:cs="Times New Roman"/>
          <w:sz w:val="24"/>
          <w:szCs w:val="24"/>
        </w:rPr>
        <w:t xml:space="preserve">И.о. прокурора </w:t>
      </w:r>
    </w:p>
    <w:p w:rsidR="00C84235" w:rsidRP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84235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C8423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4235" w:rsidRP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84235" w:rsidRP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4235">
        <w:rPr>
          <w:rFonts w:ascii="Times New Roman" w:hAnsi="Times New Roman" w:cs="Times New Roman"/>
          <w:sz w:val="24"/>
          <w:szCs w:val="24"/>
        </w:rPr>
        <w:t xml:space="preserve">юрист 1 класса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4235">
        <w:rPr>
          <w:rFonts w:ascii="Times New Roman" w:hAnsi="Times New Roman" w:cs="Times New Roman"/>
          <w:sz w:val="24"/>
          <w:szCs w:val="24"/>
        </w:rPr>
        <w:t>А.Ю. Колотов</w:t>
      </w:r>
    </w:p>
    <w:p w:rsid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84235" w:rsidRPr="00C84235" w:rsidRDefault="00C84235" w:rsidP="00C8423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4235">
        <w:rPr>
          <w:rFonts w:ascii="Times New Roman" w:hAnsi="Times New Roman" w:cs="Times New Roman"/>
          <w:sz w:val="24"/>
          <w:szCs w:val="24"/>
        </w:rPr>
        <w:t>30.04.2014 г.</w:t>
      </w:r>
    </w:p>
    <w:p w:rsidR="00C84235" w:rsidRDefault="00C84235" w:rsidP="00C84235">
      <w:pPr>
        <w:spacing w:after="0" w:line="240" w:lineRule="exact"/>
      </w:pPr>
    </w:p>
    <w:p w:rsidR="00C84235" w:rsidRDefault="00C84235" w:rsidP="00C84235">
      <w:pPr>
        <w:spacing w:line="240" w:lineRule="exact"/>
      </w:pPr>
    </w:p>
    <w:p w:rsidR="00C84235" w:rsidRDefault="00C84235" w:rsidP="00C84235"/>
    <w:p w:rsidR="002727C2" w:rsidRDefault="002727C2"/>
    <w:sectPr w:rsidR="002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235"/>
    <w:rsid w:val="002727C2"/>
    <w:rsid w:val="00C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2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XXJ7TYMEEKJ2-1680-235</_dlc_DocId>
    <_dlc_DocIdUrl xmlns="57504d04-691e-4fc4-8f09-4f19fdbe90f6">
      <Url>http://spsearch.gov.mari.ru:32643/jurino/_layouts/DocIdRedir.aspx?ID=XXJ7TYMEEKJ2-1680-235</Url>
      <Description>XXJ7TYMEEKJ2-1680-235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4B097-E81E-4194-9ACD-09270D3D26FC}"/>
</file>

<file path=customXml/itemProps2.xml><?xml version="1.0" encoding="utf-8"?>
<ds:datastoreItem xmlns:ds="http://schemas.openxmlformats.org/officeDocument/2006/customXml" ds:itemID="{67536B5C-C317-4846-9232-A059421E0F29}"/>
</file>

<file path=customXml/itemProps3.xml><?xml version="1.0" encoding="utf-8"?>
<ds:datastoreItem xmlns:ds="http://schemas.openxmlformats.org/officeDocument/2006/customXml" ds:itemID="{59058EC4-642D-417A-887F-8B255EC62E6B}"/>
</file>

<file path=customXml/itemProps4.xml><?xml version="1.0" encoding="utf-8"?>
<ds:datastoreItem xmlns:ds="http://schemas.openxmlformats.org/officeDocument/2006/customXml" ds:itemID="{1C55333C-DD22-4168-98F4-1E75C1724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уголовная ответственность за систематическое предоставление помещений для потребления наркотических средств, психотропных веществ или их аналогов.</dc:title>
  <dc:subject/>
  <dc:creator>User</dc:creator>
  <cp:keywords/>
  <dc:description/>
  <cp:lastModifiedBy>User</cp:lastModifiedBy>
  <cp:revision>3</cp:revision>
  <dcterms:created xsi:type="dcterms:W3CDTF">2014-05-06T13:01:00Z</dcterms:created>
  <dcterms:modified xsi:type="dcterms:W3CDTF">2014-05-06T13:03:00Z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72ea527f-d53b-419f-9a8a-4f1c0a1a7c7a</vt:lpwstr>
  </property>
</Properties>
</file>