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D7" w:rsidRPr="00182780" w:rsidRDefault="00182780" w:rsidP="00182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2780">
        <w:rPr>
          <w:rFonts w:ascii="Times New Roman" w:hAnsi="Times New Roman" w:cs="Times New Roman"/>
          <w:bCs/>
          <w:sz w:val="28"/>
          <w:szCs w:val="28"/>
        </w:rPr>
        <w:t>УТОЧНЕНЫ ПОЛНОМОЧИЯ ОРГАНОВ, ОСУЩЕСТВЛЯЮЩИХ РАССМОТРЕНИЕ ДЕЛ ОБ АДМИНИСТРАТИВНЫХ ПРАВОНАРУШЕНИЯХ В СФЕРЕ ЗЕМЛЕПОЛЬЗОВАНИЯ</w:t>
      </w:r>
    </w:p>
    <w:p w:rsidR="00182780" w:rsidRPr="00182780" w:rsidRDefault="00182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780" w:rsidRPr="00182780" w:rsidRDefault="00182780" w:rsidP="00182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780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18278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8278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2780">
        <w:rPr>
          <w:rFonts w:ascii="Times New Roman" w:hAnsi="Times New Roman" w:cs="Times New Roman"/>
          <w:sz w:val="28"/>
          <w:szCs w:val="28"/>
        </w:rPr>
        <w:t>ом от 30.09.2013 N 262-ФЗ внесены изменения в статью 23.21 Кодекса Российской Федерации об административных правонарушениях.</w:t>
      </w:r>
    </w:p>
    <w:p w:rsidR="000535D7" w:rsidRPr="00182780" w:rsidRDefault="00053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780">
        <w:rPr>
          <w:rFonts w:ascii="Times New Roman" w:hAnsi="Times New Roman" w:cs="Times New Roman"/>
          <w:sz w:val="28"/>
          <w:szCs w:val="28"/>
        </w:rPr>
        <w:t xml:space="preserve">Установлено, что дела о нарушении сроков и порядка переоформления права постоянного (бессрочного) пользования земельными участками на право аренды земельных участков или сроков и порядка приобретения земельных участков в собственность рассматривают органы, осуществляющие государственный </w:t>
      </w:r>
      <w:proofErr w:type="gramStart"/>
      <w:r w:rsidRPr="001827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2780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земель.</w:t>
      </w:r>
    </w:p>
    <w:p w:rsidR="000535D7" w:rsidRPr="00182780" w:rsidRDefault="000535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780">
        <w:rPr>
          <w:rFonts w:ascii="Times New Roman" w:hAnsi="Times New Roman" w:cs="Times New Roman"/>
          <w:sz w:val="28"/>
          <w:szCs w:val="28"/>
        </w:rPr>
        <w:t>В настоящее время Постановлением Правительства РФ от 15.11.2006 N 689 утверждено "Положение о государственном земельном надзоре", возложившее земельный надзор на ряд федеральных органов исполнительной власти, в том числе на Федеральную службу государственной регистрации, кадастра и картографии.</w:t>
      </w:r>
    </w:p>
    <w:p w:rsidR="00182780" w:rsidRPr="00182780" w:rsidRDefault="00182780" w:rsidP="00182780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780" w:rsidRPr="00182780" w:rsidRDefault="00182780" w:rsidP="00182780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780" w:rsidRPr="00182780" w:rsidRDefault="00182780" w:rsidP="0018278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2780"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 w:rsidRPr="00182780">
        <w:rPr>
          <w:rFonts w:ascii="Times New Roman" w:hAnsi="Times New Roman" w:cs="Times New Roman"/>
          <w:sz w:val="28"/>
          <w:szCs w:val="28"/>
        </w:rPr>
        <w:tab/>
      </w:r>
      <w:r w:rsidRPr="00182780">
        <w:rPr>
          <w:rFonts w:ascii="Times New Roman" w:hAnsi="Times New Roman" w:cs="Times New Roman"/>
          <w:sz w:val="28"/>
          <w:szCs w:val="28"/>
        </w:rPr>
        <w:tab/>
      </w:r>
      <w:r w:rsidRPr="00182780">
        <w:rPr>
          <w:rFonts w:ascii="Times New Roman" w:hAnsi="Times New Roman" w:cs="Times New Roman"/>
          <w:sz w:val="28"/>
          <w:szCs w:val="28"/>
        </w:rPr>
        <w:tab/>
      </w:r>
      <w:r w:rsidRPr="00182780">
        <w:rPr>
          <w:rFonts w:ascii="Times New Roman" w:hAnsi="Times New Roman" w:cs="Times New Roman"/>
          <w:sz w:val="28"/>
          <w:szCs w:val="28"/>
        </w:rPr>
        <w:tab/>
      </w:r>
      <w:r w:rsidRPr="0018278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2780">
        <w:rPr>
          <w:rFonts w:ascii="Times New Roman" w:hAnsi="Times New Roman" w:cs="Times New Roman"/>
          <w:sz w:val="28"/>
          <w:szCs w:val="28"/>
        </w:rPr>
        <w:t>А.П.Филиппов</w:t>
      </w:r>
    </w:p>
    <w:p w:rsidR="00C00ED1" w:rsidRPr="00182780" w:rsidRDefault="00C00ED1">
      <w:pPr>
        <w:rPr>
          <w:rFonts w:ascii="Times New Roman" w:hAnsi="Times New Roman" w:cs="Times New Roman"/>
          <w:sz w:val="28"/>
          <w:szCs w:val="28"/>
        </w:rPr>
      </w:pPr>
    </w:p>
    <w:sectPr w:rsidR="00C00ED1" w:rsidRPr="00182780" w:rsidSect="001827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5D7"/>
    <w:rsid w:val="000535D7"/>
    <w:rsid w:val="00136A3B"/>
    <w:rsid w:val="00182780"/>
    <w:rsid w:val="00886133"/>
    <w:rsid w:val="00C00ED1"/>
    <w:rsid w:val="00C704E1"/>
    <w:rsid w:val="00DB3944"/>
    <w:rsid w:val="00E92365"/>
    <w:rsid w:val="00EE21EA"/>
    <w:rsid w:val="00EF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3EBD8833AE048D8F62894F3A1BE6CA3D193953596391B5FCC24E3334CBvECC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УТОЧНЕНЫ ПОЛНОМОЧИЯ ОРГАНОВ, ОСУЩЕСТВЛЯЮЩИХ РАССМОТРЕНИЕ ДЕЛ ОБ АДМИНИСТРАТИВНЫХ ПРАВОНАРУШЕНИЯХ В СФЕРЕ ЗЕМЛЕПОЛЬЗОВАНИЯ</_x041e__x043f__x0438__x0441__x0430__x043d__x0438__x0435_>
    <_dlc_DocId xmlns="57504d04-691e-4fc4-8f09-4f19fdbe90f6">XXJ7TYMEEKJ2-1680-186</_dlc_DocId>
    <_dlc_DocIdUrl xmlns="57504d04-691e-4fc4-8f09-4f19fdbe90f6">
      <Url>http://spsearch.gov.mari.ru:32643/jurino/_layouts/DocIdRedir.aspx?ID=XXJ7TYMEEKJ2-1680-186</Url>
      <Description>XXJ7TYMEEKJ2-1680-186</Description>
    </_dlc_DocIdUrl>
    <_x041f__x0430__x043f__x043a__x0430_ xmlns="7f12f58d-b040-4f75-9d9c-b59d3c511f4a">2013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DD33D-05AE-4ED3-A56D-1D15DE58BAEF}"/>
</file>

<file path=customXml/itemProps2.xml><?xml version="1.0" encoding="utf-8"?>
<ds:datastoreItem xmlns:ds="http://schemas.openxmlformats.org/officeDocument/2006/customXml" ds:itemID="{331A8298-2E08-404D-AE30-8579006E13D6}"/>
</file>

<file path=customXml/itemProps3.xml><?xml version="1.0" encoding="utf-8"?>
<ds:datastoreItem xmlns:ds="http://schemas.openxmlformats.org/officeDocument/2006/customXml" ds:itemID="{7FE4BE62-D57F-4785-84B4-B83C2B169766}"/>
</file>

<file path=customXml/itemProps4.xml><?xml version="1.0" encoding="utf-8"?>
<ds:datastoreItem xmlns:ds="http://schemas.openxmlformats.org/officeDocument/2006/customXml" ds:itemID="{52F171B7-DC6F-4BA1-B8BE-3FA581CEC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2013-10-08T11:38:00Z</cp:lastPrinted>
  <dcterms:created xsi:type="dcterms:W3CDTF">2013-10-08T11:38:00Z</dcterms:created>
  <dcterms:modified xsi:type="dcterms:W3CDTF">2013-10-08T11:38:00Z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12dbc6a8-3aae-4d69-acd3-efe903a954ad</vt:lpwstr>
  </property>
</Properties>
</file>