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D" w:rsidRPr="00E9516D" w:rsidRDefault="00B977E8" w:rsidP="00E9516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ПОЛИС ОСАГО</w:t>
      </w:r>
    </w:p>
    <w:p w:rsidR="00553601" w:rsidRPr="00E9516D" w:rsidRDefault="00553601" w:rsidP="0055360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80107" w:rsidRDefault="00380107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51DE7" w:rsidRDefault="00B977E8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E8">
        <w:rPr>
          <w:sz w:val="28"/>
          <w:szCs w:val="28"/>
        </w:rPr>
        <w:t xml:space="preserve">С 1 января 2018 года "период охлаждения" в страховании вырос с 5 рабочих до 14 календарных дней. Гражданам предоставляется 2 недели для возврата уплаченной страховой премии, в том числе, дополнительных страховых сумм. </w:t>
      </w:r>
      <w:proofErr w:type="gramStart"/>
      <w:r w:rsidRPr="00B977E8">
        <w:rPr>
          <w:sz w:val="28"/>
          <w:szCs w:val="28"/>
        </w:rPr>
        <w:t>Также, согласно Указанию Банка России от 14.11.2016 № 4192-У, с 1 января 2018 года применяется новая форма страхового полиса ОСАГО, как и раньше, единая и для электронного ОСАГО, и для полисов, оформляемых на бумаге.</w:t>
      </w:r>
      <w:proofErr w:type="gramEnd"/>
    </w:p>
    <w:p w:rsidR="00B977E8" w:rsidRDefault="00B977E8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977E8">
        <w:rPr>
          <w:sz w:val="28"/>
          <w:szCs w:val="28"/>
        </w:rPr>
        <w:t>На новом бланке полиса появился QR-код (сначала только на бумажном носителе), с помощью которого можно будет узнать наименование страховщика; серию, номер и дату выдачи страхового полиса; даты начала и окончания периода использования транспортного средства в течение срока действия договора обязательного страхования; марку, модель и идентификационный номер транспортного средства, его государственный регистрационный знак.</w:t>
      </w:r>
      <w:proofErr w:type="gramEnd"/>
    </w:p>
    <w:p w:rsidR="00B977E8" w:rsidRDefault="00B977E8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E8">
        <w:rPr>
          <w:sz w:val="28"/>
          <w:szCs w:val="28"/>
        </w:rPr>
        <w:t>Кроме того, непосредственно в полисе будет отражаться расчет размера страховой премии, а также класс, присвоенный каждому лицу, допущенному к управлению транспортным средством. Также на оборотной стороне страхового полиса по желанию клиента могут указываться договоры добровольного страхования, которые заключаются им одновременно с ОСАГО и соответствуют стандартам Банка России.</w:t>
      </w:r>
    </w:p>
    <w:p w:rsidR="00B977E8" w:rsidRDefault="00B977E8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977E8">
        <w:rPr>
          <w:sz w:val="28"/>
          <w:szCs w:val="28"/>
        </w:rPr>
        <w:t>Изменения в страховом полисе ОСАГО направлены на повышение качества страховой услуги, в первую очередь для страхователя. Действующая в настоящее время форма полиса может использоваться страховщиками до 1 июля 2018 года.</w:t>
      </w:r>
    </w:p>
    <w:p w:rsidR="00B977E8" w:rsidRDefault="00B977E8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977E8" w:rsidRPr="00380107" w:rsidRDefault="00B977E8" w:rsidP="0093139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C5A19" w:rsidRPr="00380107" w:rsidRDefault="00553601" w:rsidP="00931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553601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2C5A19" w:rsidRPr="0038010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Pr="00380107" w:rsidRDefault="00963BC6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53601">
        <w:rPr>
          <w:rFonts w:ascii="Times New Roman" w:hAnsi="Times New Roman" w:cs="Times New Roman"/>
          <w:sz w:val="28"/>
          <w:szCs w:val="28"/>
        </w:rPr>
        <w:t xml:space="preserve">.01.2018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51DE7" w:rsidRPr="00380107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C5A19"/>
    <w:rsid w:val="00330804"/>
    <w:rsid w:val="00380107"/>
    <w:rsid w:val="00491DD9"/>
    <w:rsid w:val="00553601"/>
    <w:rsid w:val="005E2537"/>
    <w:rsid w:val="00605545"/>
    <w:rsid w:val="006B65DE"/>
    <w:rsid w:val="0070103D"/>
    <w:rsid w:val="0078312A"/>
    <w:rsid w:val="0082345C"/>
    <w:rsid w:val="00824D8F"/>
    <w:rsid w:val="00887759"/>
    <w:rsid w:val="00931399"/>
    <w:rsid w:val="00963BC6"/>
    <w:rsid w:val="009F3265"/>
    <w:rsid w:val="00B305ED"/>
    <w:rsid w:val="00B9548E"/>
    <w:rsid w:val="00B977E8"/>
    <w:rsid w:val="00C51DE7"/>
    <w:rsid w:val="00C86A95"/>
    <w:rsid w:val="00D96470"/>
    <w:rsid w:val="00DA3814"/>
    <w:rsid w:val="00E9516D"/>
    <w:rsid w:val="00FD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XXJ7TYMEEKJ2-1680-497</_dlc_DocId>
    <_dlc_DocIdUrl xmlns="57504d04-691e-4fc4-8f09-4f19fdbe90f6">
      <Url>https://vip.gov.mari.ru/jurino/_layouts/DocIdRedir.aspx?ID=XXJ7TYMEEKJ2-1680-497</Url>
      <Description>XXJ7TYMEEKJ2-1680-497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501C92-C80C-4E0E-86E7-9E97A7D55B59}"/>
</file>

<file path=customXml/itemProps2.xml><?xml version="1.0" encoding="utf-8"?>
<ds:datastoreItem xmlns:ds="http://schemas.openxmlformats.org/officeDocument/2006/customXml" ds:itemID="{0CEB6A89-F8C5-4A95-9B24-1E83DC2FA4D5}"/>
</file>

<file path=customXml/itemProps3.xml><?xml version="1.0" encoding="utf-8"?>
<ds:datastoreItem xmlns:ds="http://schemas.openxmlformats.org/officeDocument/2006/customXml" ds:itemID="{BCE8A6F6-ABD9-45D1-A5B6-F74BC6A1236B}"/>
</file>

<file path=customXml/itemProps4.xml><?xml version="1.0" encoding="utf-8"?>
<ds:datastoreItem xmlns:ds="http://schemas.openxmlformats.org/officeDocument/2006/customXml" ds:itemID="{F3BC1577-0E53-4DC3-B6AB-2A95D2BF5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ПОЛИС ОСАГО</dc:title>
  <dc:subject/>
  <dc:creator>User</dc:creator>
  <cp:keywords/>
  <dc:description/>
  <cp:lastModifiedBy>User</cp:lastModifiedBy>
  <cp:revision>25</cp:revision>
  <cp:lastPrinted>2018-01-18T07:45:00Z</cp:lastPrinted>
  <dcterms:created xsi:type="dcterms:W3CDTF">2017-09-19T04:54:00Z</dcterms:created>
  <dcterms:modified xsi:type="dcterms:W3CDTF">2018-01-28T10:31:00Z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b6c9f29e-20f8-4e19-ab96-b8bf385ec085</vt:lpwstr>
  </property>
</Properties>
</file>