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2" w:rsidRPr="003D6288" w:rsidRDefault="009A0A72" w:rsidP="009A0A72">
      <w:pPr>
        <w:ind w:firstLine="0"/>
        <w:jc w:val="center"/>
        <w:rPr>
          <w:b/>
          <w:color w:val="FF0000"/>
          <w:sz w:val="36"/>
          <w:szCs w:val="36"/>
        </w:rPr>
      </w:pPr>
      <w:r w:rsidRPr="003D6288">
        <w:rPr>
          <w:b/>
          <w:color w:val="FF0000"/>
          <w:sz w:val="36"/>
          <w:szCs w:val="36"/>
        </w:rPr>
        <w:t xml:space="preserve">Безопасность </w:t>
      </w:r>
      <w:r>
        <w:rPr>
          <w:b/>
          <w:color w:val="FF0000"/>
          <w:sz w:val="36"/>
          <w:szCs w:val="36"/>
        </w:rPr>
        <w:t xml:space="preserve">граждан </w:t>
      </w:r>
      <w:r w:rsidRPr="003D6288">
        <w:rPr>
          <w:b/>
          <w:color w:val="FF0000"/>
          <w:sz w:val="36"/>
          <w:szCs w:val="36"/>
        </w:rPr>
        <w:t>в темное время суток</w:t>
      </w:r>
    </w:p>
    <w:p w:rsidR="0068367D" w:rsidRDefault="0068367D"/>
    <w:p w:rsidR="00E57F69" w:rsidRDefault="00E57F69"/>
    <w:p w:rsidR="00E57F69" w:rsidRPr="008F4A07" w:rsidRDefault="00E57F69" w:rsidP="008F4A07">
      <w:pPr>
        <w:pStyle w:val="a3"/>
        <w:shd w:val="clear" w:color="auto" w:fill="FFFFFF"/>
        <w:spacing w:before="0" w:beforeAutospacing="0" w:after="0" w:afterAutospacing="0" w:line="259" w:lineRule="atLeast"/>
        <w:ind w:left="-284" w:right="-143" w:firstLine="709"/>
        <w:jc w:val="both"/>
        <w:textAlignment w:val="top"/>
        <w:rPr>
          <w:color w:val="000000"/>
          <w:sz w:val="28"/>
          <w:szCs w:val="28"/>
        </w:rPr>
      </w:pPr>
      <w:r w:rsidRPr="008F4A07">
        <w:rPr>
          <w:color w:val="000000"/>
          <w:sz w:val="28"/>
          <w:szCs w:val="28"/>
          <w:bdr w:val="none" w:sz="0" w:space="0" w:color="auto" w:frame="1"/>
        </w:rPr>
        <w:t>С наступлением осени и сокращением светового дня многие из нас возвращаются домой, когда на улице смеркается или уже стемнело. В тёмное время суток резко возрастает количество хулиганских нападений на людей, которые ходят по неосвещённым улицам в одиночку.</w:t>
      </w:r>
    </w:p>
    <w:p w:rsidR="009A0A72" w:rsidRPr="008F4A07" w:rsidRDefault="00E57F69" w:rsidP="008F4A07">
      <w:pPr>
        <w:pStyle w:val="a3"/>
        <w:shd w:val="clear" w:color="auto" w:fill="FFFFFF"/>
        <w:spacing w:before="0" w:beforeAutospacing="0" w:after="300" w:afterAutospacing="0" w:line="259" w:lineRule="atLeast"/>
        <w:ind w:left="-284" w:right="-143" w:firstLine="709"/>
        <w:jc w:val="both"/>
        <w:textAlignment w:val="top"/>
        <w:rPr>
          <w:color w:val="000000"/>
          <w:sz w:val="28"/>
          <w:szCs w:val="28"/>
        </w:rPr>
      </w:pPr>
      <w:r w:rsidRPr="008F4A07">
        <w:rPr>
          <w:color w:val="000000"/>
          <w:sz w:val="28"/>
          <w:szCs w:val="28"/>
        </w:rPr>
        <w:t>К своей безопасности нельзя относиться несерьёзно. Поэтому важно знать, что в определённых случаях поведение человека может спровоцировать преступника на преступление. Например, особое внимание привлекут порывистые телодвижения, которые «сигнализируют» злоумышленнику о том, что человек несёт с собой дорогие вещи и боится их потерять</w:t>
      </w:r>
      <w:r w:rsidR="009A0A72" w:rsidRPr="008F4A07">
        <w:rPr>
          <w:color w:val="000000"/>
          <w:sz w:val="28"/>
          <w:szCs w:val="28"/>
        </w:rPr>
        <w:t>.</w:t>
      </w:r>
    </w:p>
    <w:p w:rsidR="00085904" w:rsidRPr="008F4A07" w:rsidRDefault="00085904" w:rsidP="008F4A07">
      <w:pPr>
        <w:shd w:val="clear" w:color="auto" w:fill="FFFFFF"/>
        <w:spacing w:after="240"/>
        <w:ind w:left="-284" w:right="-143"/>
        <w:jc w:val="center"/>
        <w:textAlignment w:val="baseline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8F4A07">
        <w:rPr>
          <w:rFonts w:eastAsia="Times New Roman" w:cs="Times New Roman"/>
          <w:b/>
          <w:bCs/>
          <w:kern w:val="36"/>
          <w:szCs w:val="28"/>
          <w:lang w:eastAsia="ru-RU"/>
        </w:rPr>
        <w:t>Как вести себя, чтобы на вас не напали</w:t>
      </w:r>
    </w:p>
    <w:p w:rsidR="009A0A72" w:rsidRPr="00E57F69" w:rsidRDefault="009A0A72" w:rsidP="008F4A07">
      <w:pPr>
        <w:shd w:val="clear" w:color="auto" w:fill="FFFFFF"/>
        <w:ind w:left="-284" w:right="-142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Уходя вечером от друзей, попросите их проводить вас до остановки, или хотя бы постоять в подъезде, пока вы выйдете. Не стесняетесь сделать это, ведь, в свою очередь, вы в следующий раз поступите также. Если есть возможность - позвоните домой и сообщите, что вы возвращаетесь и попросите вас встретить.</w:t>
      </w:r>
    </w:p>
    <w:p w:rsidR="009A0A72" w:rsidRPr="008F4A07" w:rsidRDefault="009A0A72" w:rsidP="008F4A07">
      <w:pPr>
        <w:shd w:val="clear" w:color="auto" w:fill="FFFFFF"/>
        <w:ind w:left="-284" w:right="-142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 xml:space="preserve">Итак, вы вышли на улицу, Не заходите в плохо освещенные дворы. Пусть дорога будет длиннее, но это будет освещенная улица, где находятся люди. Прикройте одеждой украшения, а лучше снимите их. Если вам показалось, что вас кто-то преследует, меняйте темп ходьбы, переходите несколько раз на другую сторону улицы. И, если ваши подозрения подтвердились, бегите туда, где могут быть люди или просто к освещенному месту. Не пытайтесь спрятаться в подъезде. Если преследование продолжается, зовите на помощь. Если вас преследуют или настигли вблизи жилища, то не только зовите на помощь, но и кричите: «Пожар, горим!». Это найдёт среди жильцов гораздо более скорый отклик. Можете разбить окно. </w:t>
      </w:r>
    </w:p>
    <w:p w:rsidR="009A0A72" w:rsidRPr="008F4A07" w:rsidRDefault="009A0A72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 w:rsidRPr="00E57F69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Когда жизнь в опасности, не обращайте внимания на мелочи. </w:t>
      </w:r>
    </w:p>
    <w:p w:rsidR="009A0A72" w:rsidRPr="00E57F69" w:rsidRDefault="009A0A72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Если вас останавливают на улице - не останавливайтесь в тёмном месте, идите, продолжая разговаривать, к освещенному месту, к остановке. Сыграйте - сделайте вид, что вы гуляете с собакой, она вот-вот вас догонит (но собака должна быть большая и иметь соответствующее имя); что вы идете с отцом, он задержался, разговаривая со знакомым, и сейчас догонит и т.п. Громко зовите собаку, торопите отца, в общем, дайте волю фантазии.</w:t>
      </w:r>
    </w:p>
    <w:p w:rsidR="009A0A72" w:rsidRPr="00E57F69" w:rsidRDefault="009A0A72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 xml:space="preserve">Если вы </w:t>
      </w:r>
      <w:r w:rsidR="00085904" w:rsidRPr="008F4A07">
        <w:rPr>
          <w:rFonts w:eastAsia="Times New Roman" w:cs="Times New Roman"/>
          <w:color w:val="000000"/>
          <w:szCs w:val="28"/>
          <w:lang w:eastAsia="ru-RU"/>
        </w:rPr>
        <w:t>едете в автобусе, постарайтесь сесть</w:t>
      </w:r>
      <w:r w:rsidRPr="00E57F69">
        <w:rPr>
          <w:rFonts w:eastAsia="Times New Roman" w:cs="Times New Roman"/>
          <w:color w:val="000000"/>
          <w:szCs w:val="28"/>
          <w:lang w:eastAsia="ru-RU"/>
        </w:rPr>
        <w:t xml:space="preserve"> как можно ближе к водителю. Выйдя из автобуса, пристраивайтесь к паре, военным, пожилым людям, идите рядом.</w:t>
      </w:r>
    </w:p>
    <w:p w:rsidR="009A0A72" w:rsidRPr="00E57F69" w:rsidRDefault="009A0A72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Если вы едете на такси, попросите водителя подождать у подъезда, пока вы поднимитесь к себе.</w:t>
      </w:r>
    </w:p>
    <w:p w:rsidR="00085904" w:rsidRPr="00E57F69" w:rsidRDefault="00085904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Никогда не садитесь в лифт с незнакомыми мужчинами.</w:t>
      </w:r>
    </w:p>
    <w:p w:rsidR="00085904" w:rsidRPr="00E57F69" w:rsidRDefault="00085904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lastRenderedPageBreak/>
        <w:t>Если у вас возникла необходимость взять с собой большую сумму денег, не переносите их в сумочках и пакетах, которые у вас могут вырвать. Используйте для этого внутренние карманы одежды, застёгнутые на пуговицы или заколотые булавкой.</w:t>
      </w:r>
    </w:p>
    <w:p w:rsidR="00085904" w:rsidRPr="00E57F69" w:rsidRDefault="00085904" w:rsidP="008F4A07">
      <w:pPr>
        <w:shd w:val="clear" w:color="auto" w:fill="FFFFFF"/>
        <w:spacing w:after="240"/>
        <w:ind w:left="-284" w:right="-143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На меховых изделиях, верхней одежде и других ценных вещах желательно иметь особые пометки, известные только вам.</w:t>
      </w:r>
    </w:p>
    <w:p w:rsidR="00085904" w:rsidRPr="00E57F69" w:rsidRDefault="00085904" w:rsidP="008F4A07">
      <w:pPr>
        <w:shd w:val="clear" w:color="auto" w:fill="FFFFFF"/>
        <w:ind w:left="-284" w:right="-143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A07">
        <w:rPr>
          <w:rFonts w:eastAsia="Times New Roman" w:cs="Times New Roman"/>
          <w:b/>
          <w:bCs/>
          <w:color w:val="000000"/>
          <w:szCs w:val="28"/>
          <w:lang w:eastAsia="ru-RU"/>
        </w:rPr>
        <w:t>Если все-таки на вас напали, постарайтесь:</w:t>
      </w:r>
    </w:p>
    <w:p w:rsidR="00085904" w:rsidRPr="00E57F69" w:rsidRDefault="00085904" w:rsidP="008F4A07">
      <w:pPr>
        <w:numPr>
          <w:ilvl w:val="0"/>
          <w:numId w:val="1"/>
        </w:numPr>
        <w:shd w:val="clear" w:color="auto" w:fill="FFFFFF"/>
        <w:spacing w:before="240" w:after="240"/>
        <w:ind w:left="-284" w:right="-143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Запомнить преступника, его рост, возраст, во что одет, особые приметы внешности;</w:t>
      </w:r>
    </w:p>
    <w:p w:rsidR="00085904" w:rsidRPr="00E57F69" w:rsidRDefault="00085904" w:rsidP="008F4A07">
      <w:pPr>
        <w:numPr>
          <w:ilvl w:val="0"/>
          <w:numId w:val="1"/>
        </w:numPr>
        <w:shd w:val="clear" w:color="auto" w:fill="FFFFFF"/>
        <w:spacing w:before="240" w:after="240"/>
        <w:ind w:left="-284" w:right="-143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>В каком направлении (куда) скрылся;</w:t>
      </w:r>
    </w:p>
    <w:p w:rsidR="00085904" w:rsidRPr="00E57F69" w:rsidRDefault="00085904" w:rsidP="008F4A07">
      <w:pPr>
        <w:numPr>
          <w:ilvl w:val="0"/>
          <w:numId w:val="1"/>
        </w:numPr>
        <w:shd w:val="clear" w:color="auto" w:fill="FFFFFF"/>
        <w:spacing w:before="240" w:after="240"/>
        <w:ind w:left="-284" w:right="-143"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 xml:space="preserve">Незамедлительно позвонить по телефону «02» или сообщить о случившемся любому сотруднику </w:t>
      </w:r>
      <w:r w:rsidRPr="008F4A07">
        <w:rPr>
          <w:rFonts w:eastAsia="Times New Roman" w:cs="Times New Roman"/>
          <w:color w:val="000000"/>
          <w:szCs w:val="28"/>
          <w:lang w:eastAsia="ru-RU"/>
        </w:rPr>
        <w:t>полиции</w:t>
      </w:r>
      <w:r w:rsidRPr="00E57F69">
        <w:rPr>
          <w:rFonts w:eastAsia="Times New Roman" w:cs="Times New Roman"/>
          <w:color w:val="000000"/>
          <w:szCs w:val="28"/>
          <w:lang w:eastAsia="ru-RU"/>
        </w:rPr>
        <w:t>. При отсутствии поблизости телефона - обратиться за помощью к гражданам, попробовать остановить любую проезжающую машину и попросить помощи у водителя;</w:t>
      </w:r>
    </w:p>
    <w:p w:rsidR="00085904" w:rsidRPr="00E57F69" w:rsidRDefault="00085904" w:rsidP="008F4A07">
      <w:pPr>
        <w:numPr>
          <w:ilvl w:val="0"/>
          <w:numId w:val="1"/>
        </w:numPr>
        <w:shd w:val="clear" w:color="auto" w:fill="FFFFFF"/>
        <w:spacing w:before="240" w:after="240"/>
        <w:ind w:left="-284" w:right="-143"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color w:val="000000"/>
          <w:szCs w:val="28"/>
          <w:lang w:eastAsia="ru-RU"/>
        </w:rPr>
        <w:t xml:space="preserve">Дождаться на месте преступления наряда </w:t>
      </w:r>
      <w:r w:rsidRPr="008F4A07">
        <w:rPr>
          <w:rFonts w:eastAsia="Times New Roman" w:cs="Times New Roman"/>
          <w:color w:val="000000"/>
          <w:szCs w:val="28"/>
          <w:lang w:eastAsia="ru-RU"/>
        </w:rPr>
        <w:t>полиции</w:t>
      </w:r>
      <w:r w:rsidRPr="00E57F6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85904" w:rsidRPr="00E57F69" w:rsidRDefault="00085904" w:rsidP="008F4A07">
      <w:pPr>
        <w:shd w:val="clear" w:color="auto" w:fill="FFFFFF"/>
        <w:spacing w:before="240" w:after="240"/>
        <w:ind w:left="-284" w:right="-143" w:firstLine="71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57F69">
        <w:rPr>
          <w:rFonts w:eastAsia="Times New Roman" w:cs="Times New Roman"/>
          <w:b/>
          <w:color w:val="000000"/>
          <w:szCs w:val="28"/>
          <w:lang w:eastAsia="ru-RU"/>
        </w:rPr>
        <w:t xml:space="preserve">ЗАПОМНИТЕ! </w:t>
      </w:r>
      <w:r w:rsidRPr="00E57F69">
        <w:rPr>
          <w:rFonts w:eastAsia="Times New Roman" w:cs="Times New Roman"/>
          <w:color w:val="000000"/>
          <w:szCs w:val="28"/>
          <w:lang w:eastAsia="ru-RU"/>
        </w:rPr>
        <w:t xml:space="preserve">Гарантией успеха раскрытия совершённого преступления является оперативность обращения в </w:t>
      </w:r>
      <w:r w:rsidRPr="008F4A07">
        <w:rPr>
          <w:rFonts w:eastAsia="Times New Roman" w:cs="Times New Roman"/>
          <w:color w:val="000000"/>
          <w:szCs w:val="28"/>
          <w:lang w:eastAsia="ru-RU"/>
        </w:rPr>
        <w:t>полицию</w:t>
      </w:r>
      <w:r w:rsidRPr="00E57F69">
        <w:rPr>
          <w:rFonts w:eastAsia="Times New Roman" w:cs="Times New Roman"/>
          <w:color w:val="000000"/>
          <w:szCs w:val="28"/>
          <w:lang w:eastAsia="ru-RU"/>
        </w:rPr>
        <w:t>, наиболее точное и полное описание преступника.</w:t>
      </w:r>
    </w:p>
    <w:p w:rsidR="00E57F69" w:rsidRPr="008F4A07" w:rsidRDefault="008F4A07" w:rsidP="008F4A07">
      <w:pPr>
        <w:pStyle w:val="a3"/>
        <w:shd w:val="clear" w:color="auto" w:fill="FFFFFF"/>
        <w:spacing w:before="0" w:beforeAutospacing="0" w:after="300" w:afterAutospacing="0" w:line="259" w:lineRule="atLeast"/>
        <w:ind w:left="-284" w:right="-143" w:firstLine="709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E57F69" w:rsidRDefault="00E57F69"/>
    <w:p w:rsidR="00E57F69" w:rsidRDefault="00E57F69"/>
    <w:p w:rsidR="00E57F69" w:rsidRDefault="00E57F69"/>
    <w:sectPr w:rsidR="00E57F69" w:rsidSect="0068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934"/>
    <w:multiLevelType w:val="multilevel"/>
    <w:tmpl w:val="CFE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69"/>
    <w:rsid w:val="00085904"/>
    <w:rsid w:val="0068367D"/>
    <w:rsid w:val="008F4A07"/>
    <w:rsid w:val="009A0A72"/>
    <w:rsid w:val="00E5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6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2018 год</_x041f__x0430__x043f__x043a__x0430_>
    <_dlc_DocId xmlns="57504d04-691e-4fc4-8f09-4f19fdbe90f6">XXJ7TYMEEKJ2-678-305</_dlc_DocId>
    <_dlc_DocIdUrl xmlns="57504d04-691e-4fc4-8f09-4f19fdbe90f6">
      <Url>https://vip.gov.mari.ru/fgszn/_layouts/DocIdRedir.aspx?ID=XXJ7TYMEEKJ2-678-305</Url>
      <Description>XXJ7TYMEEKJ2-678-305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F5C75-2AFD-4B91-BE50-2FB0E5C87584}"/>
</file>

<file path=customXml/itemProps2.xml><?xml version="1.0" encoding="utf-8"?>
<ds:datastoreItem xmlns:ds="http://schemas.openxmlformats.org/officeDocument/2006/customXml" ds:itemID="{767676EE-2D08-45AA-89C9-4156B034AF57}"/>
</file>

<file path=customXml/itemProps3.xml><?xml version="1.0" encoding="utf-8"?>
<ds:datastoreItem xmlns:ds="http://schemas.openxmlformats.org/officeDocument/2006/customXml" ds:itemID="{733D7030-54DB-4C1D-9797-B13A913C8B36}"/>
</file>

<file path=customXml/itemProps4.xml><?xml version="1.0" encoding="utf-8"?>
<ds:datastoreItem xmlns:ds="http://schemas.openxmlformats.org/officeDocument/2006/customXml" ds:itemID="{EB19EC2B-5715-4764-920F-5D4158D6F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граждан в темное время суток</dc:title>
  <dc:subject/>
  <dc:creator>Смирнова С.Я.</dc:creator>
  <cp:keywords/>
  <dc:description/>
  <cp:lastModifiedBy>Смирнова С.Я.</cp:lastModifiedBy>
  <cp:revision>2</cp:revision>
  <dcterms:created xsi:type="dcterms:W3CDTF">2018-10-11T13:23:00Z</dcterms:created>
  <dcterms:modified xsi:type="dcterms:W3CDTF">2018-10-11T13:43:00Z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7db7feda-6e09-44ac-9a74-794ded17c9b2</vt:lpwstr>
  </property>
</Properties>
</file>