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DD" w:rsidRPr="00F40DDD" w:rsidRDefault="00F40DDD" w:rsidP="00F40DDD">
      <w:pPr>
        <w:spacing w:after="0" w:line="240" w:lineRule="auto"/>
        <w:jc w:val="center"/>
        <w:rPr>
          <w:rFonts w:ascii="Times New Roman" w:eastAsia="Times New Roman" w:hAnsi="Times New Roman" w:cs="Times New Roman"/>
          <w:sz w:val="28"/>
          <w:szCs w:val="28"/>
          <w:lang w:eastAsia="ru-RU"/>
        </w:rPr>
      </w:pPr>
      <w:r w:rsidRPr="00F40DDD">
        <w:rPr>
          <w:rFonts w:ascii="Times New Roman" w:eastAsia="Times New Roman" w:hAnsi="Times New Roman" w:cs="Times New Roman"/>
          <w:b/>
          <w:bCs/>
          <w:sz w:val="28"/>
          <w:szCs w:val="28"/>
          <w:lang w:eastAsia="ru-RU"/>
        </w:rPr>
        <w:t xml:space="preserve">О ходе реализации республиканской программы «Развитие государственной гражданской службы Республики Марий Эл (2010 - 2013) годы» в 2013 году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республике в 2013 году реализовывались программные мероприятия по следующим направлениям:</w:t>
      </w:r>
      <w:bookmarkStart w:id="0" w:name="_GoBack"/>
      <w:bookmarkEnd w:id="0"/>
    </w:p>
    <w:p w:rsidR="00F40DDD" w:rsidRPr="00F40DDD" w:rsidRDefault="00F40DDD" w:rsidP="00F40DDD">
      <w:pPr>
        <w:spacing w:after="0" w:line="240" w:lineRule="auto"/>
        <w:jc w:val="center"/>
        <w:rPr>
          <w:rFonts w:ascii="Times New Roman" w:eastAsia="Times New Roman" w:hAnsi="Times New Roman" w:cs="Times New Roman"/>
          <w:sz w:val="28"/>
          <w:szCs w:val="28"/>
          <w:lang w:eastAsia="ru-RU"/>
        </w:rPr>
      </w:pPr>
      <w:r w:rsidRPr="00F40DDD">
        <w:rPr>
          <w:rFonts w:ascii="Times New Roman" w:eastAsia="Times New Roman" w:hAnsi="Times New Roman" w:cs="Times New Roman"/>
          <w:b/>
          <w:bCs/>
          <w:sz w:val="28"/>
          <w:szCs w:val="28"/>
          <w:lang w:val="en-US" w:eastAsia="ru-RU"/>
        </w:rPr>
        <w:t>I</w:t>
      </w:r>
      <w:r w:rsidRPr="00F40DDD">
        <w:rPr>
          <w:rFonts w:ascii="Times New Roman" w:eastAsia="Times New Roman" w:hAnsi="Times New Roman" w:cs="Times New Roman"/>
          <w:b/>
          <w:bCs/>
          <w:sz w:val="28"/>
          <w:szCs w:val="28"/>
          <w:lang w:eastAsia="ru-RU"/>
        </w:rPr>
        <w:t xml:space="preserve">. Совершенствование организационно-правового обеспечения гражданской службы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По вопросам организации гражданской службы и противодействия коррупции принято 22 республиканских нормативных правовых и правовых акта, кроме того, внесены изменения в 45 нормативных правовых и правовых актов в целях приведения их в соответствие с актуальными изменениями федерального законодательства.</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Администрацией Главы Республики Марий Эл проведены проверки исполнения законодательства Российской Федерации о государственной гражданской службе Российской Федерации в трех органах исполнительной власти.</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целях методического обеспечения деятельности государственных органов Республики Марий Эл (далее - государственные органы) Администрацией Главы Республики Марий Эл подготовлены и направлены в государственные органы для использования в работе 39 информационно-аналитических и рекомендательных писем по вопросам совершенствования гражданской службы и работы по противодействию коррупции.</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Вопросы, связанные с соблюдением требований к служебному поведению государственных гражданских служащих Республики Марий Эл (далее – гражданские служащие), рассматривались на заседаниях комиссий по соблюдению требований к служебному поведению гражданских служащих и урегулированию конфликта интересов (далее – комиссии).</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В 2013 году проведено 7 заседаний комиссий в государственных органах по 18 фактам: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представления гражданскими служащими неполных сведений о доходах за 2012 год (13);</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несоблюдения требований к служебному поведению (2);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невозможности по объективным причинам представить сведения о доходах своего супруга (1);</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обращения 2 бывших гражданских служащих о даче согласия на замещение должности в некоммерческой организации, отдельные функции государственного управления которой входили в их должностные обязанности.</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В 2013 году в рамках госзаказа были реализованы две программы повышения квалификации антикоррупционной направленности «Антикоррупционные механизмы в деятельности государственных органов» и «Государственная политика в области противодействия коррупции и основные направления ее реализации в Республике Марий Эл», по которым обучен 51 гражданский служащий. Каждая дополнительная профессиональная программа, </w:t>
      </w:r>
      <w:r w:rsidRPr="00F40DDD">
        <w:rPr>
          <w:rFonts w:ascii="Times New Roman" w:eastAsia="Times New Roman" w:hAnsi="Times New Roman" w:cs="Times New Roman"/>
          <w:sz w:val="28"/>
          <w:szCs w:val="28"/>
          <w:lang w:eastAsia="ru-RU"/>
        </w:rPr>
        <w:lastRenderedPageBreak/>
        <w:t>реализованная в рамках госзаказа, в обязательном порядке включала учебный модуль по противодействию коррупции.</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На официальных сайтах государственных органов размещается и поддерживается в актуальном состоянии информация о деятельности государственных органов в соответствии с Указом Президента Республики Марий Эл от 1 апреля 2010 г. № 63 «Об обеспечении доступа к информации о деятельности государственных органов Республики Марий Эл».</w:t>
      </w:r>
    </w:p>
    <w:p w:rsidR="00F40DDD" w:rsidRPr="00F40DDD" w:rsidRDefault="00F40DDD" w:rsidP="00F40DDD">
      <w:pPr>
        <w:spacing w:after="0" w:line="240" w:lineRule="auto"/>
        <w:jc w:val="center"/>
        <w:rPr>
          <w:rFonts w:ascii="Times New Roman" w:eastAsia="Times New Roman" w:hAnsi="Times New Roman" w:cs="Times New Roman"/>
          <w:sz w:val="28"/>
          <w:szCs w:val="28"/>
          <w:lang w:eastAsia="ru-RU"/>
        </w:rPr>
      </w:pPr>
      <w:r w:rsidRPr="00F40DDD">
        <w:rPr>
          <w:rFonts w:ascii="Times New Roman" w:eastAsia="Times New Roman" w:hAnsi="Times New Roman" w:cs="Times New Roman"/>
          <w:b/>
          <w:bCs/>
          <w:sz w:val="28"/>
          <w:szCs w:val="28"/>
          <w:lang w:val="en-US" w:eastAsia="ru-RU"/>
        </w:rPr>
        <w:t>II</w:t>
      </w:r>
      <w:r w:rsidRPr="00F40DDD">
        <w:rPr>
          <w:rFonts w:ascii="Times New Roman" w:eastAsia="Times New Roman" w:hAnsi="Times New Roman" w:cs="Times New Roman"/>
          <w:b/>
          <w:bCs/>
          <w:sz w:val="28"/>
          <w:szCs w:val="28"/>
          <w:lang w:eastAsia="ru-RU"/>
        </w:rPr>
        <w:t>. Внедрение на гражданской службе эффективных технологий и современных методов кадровой работы</w:t>
      </w:r>
      <w:r w:rsidRPr="00F40DDD">
        <w:rPr>
          <w:rFonts w:ascii="Times New Roman" w:eastAsia="Times New Roman" w:hAnsi="Times New Roman" w:cs="Times New Roman"/>
          <w:sz w:val="28"/>
          <w:szCs w:val="28"/>
          <w:lang w:eastAsia="ru-RU"/>
        </w:rPr>
        <w:t xml:space="preserve">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2013 году совершенствовалась работа с кадровым резервом на гражданской службе и резервом управленческих кадров Республики Марий Эл.</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По состоянию на 31 декабря 2013 г.:</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кадровом резерве Республики Марий Эл состоит 283 человека, из них: гражданских служащих - 215 человек, граждан - 68 человек;</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кадровых резервах государственных органов - 443 человека, из них: гражданских служащих - 265 человек, граждан - 178 человек.</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2013 году формирование кадровых резервов осуществлялось преимущественно по результатам конкурсов:</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кадровый резерв Республики Марий Эл включено 113 человек, из них: по результатам конкурсов - 80 человек (или 71%), по результатам аттестации - 33 человека;</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кадровые резервы государственных органов - 263 человека, из них: по результатам конкурсов - 225 человек (или 86%), по результатам аттестации - 34 человека, в связи с сокращением должностей гражданской службы - 4 человека.</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При проведении конкурсов на включение в кадровый резерв применялись следующие методики оценки профессиональных и личностных качеств кандидатов:</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профессиональное тестирование - 60% от общего количества лиц, участвовавших в конкурсах;</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профессиональное анкетирование - 14%;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профессиональное интервью - 94%.</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При проведении оценочных процедур в государственных органах, как правило, применялось несколько видов оценок. Преимущественным основанием для включения гражданского служащего в кадровый резерв государственного органа являлось наличие дополнительного профессионального образования.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2013 году количество назначений из кадровых резервов государственных органов на должности государственной гражданской службы Республики Марий Эл (далее – должности гражданской службы) составило 39 % от общего количества назначений. Указанная тенденция свидетельствует о том, что кадровые резервы становятся основным источником формирования кадрового состава на гражданской службе.</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lastRenderedPageBreak/>
        <w:t xml:space="preserve">В 2013 году осуществлялась плановая аттестация гражданских служащих, всего прошли аттестацию 300 гражданских служащих (23% от общего числа гражданских служащих).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Получение дополнительного профессионального образования гражданскими служащими республики осуществлялось в соответствии с государственным заказом Республики Марий Эл на 2013 год: прошли обучение 380 гражданских служащих. На указанные цели было израсходовано 1 513,8 тыс. рублей за счет ассигнований, предусмотренных в бюджете Республики Марий Эл на реализацию государственного заказа. Кроме того, по отдельной статье финансирования проведено обучение 24 гражданских служащих по программе повышения квалификации: «Вопросы реализации Указа Президента Российской Федерации от 7 мая 2012 г. № 601 «Об основных направлениях совершенствования системы государственного управления».</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соответствии с республиканской программой развития гражданской службы в 2013 году завершен эксперимент по внедрению современных методов кадровой работы на гражданской службе Республики Марий Эл, целью которого являлась апробация и внедрение в государственном органе системы адаптации гражданских служащих (распоряжение Правительства Республики Марий Эл от 19 июля 2011 г. № 437-р). По итогам эксперимента в государственные органы направлено Типовое положение о наставничестве, проведена подготовительная работа по внедрению в 2014 году института наставничества.</w:t>
      </w:r>
    </w:p>
    <w:p w:rsidR="00F40DDD" w:rsidRPr="00F40DDD" w:rsidRDefault="00F40DDD" w:rsidP="00F40DDD">
      <w:pPr>
        <w:spacing w:after="0" w:line="240" w:lineRule="auto"/>
        <w:jc w:val="center"/>
        <w:rPr>
          <w:rFonts w:ascii="Times New Roman" w:eastAsia="Times New Roman" w:hAnsi="Times New Roman" w:cs="Times New Roman"/>
          <w:sz w:val="28"/>
          <w:szCs w:val="28"/>
          <w:lang w:eastAsia="ru-RU"/>
        </w:rPr>
      </w:pPr>
      <w:r w:rsidRPr="00F40DDD">
        <w:rPr>
          <w:rFonts w:ascii="Times New Roman" w:eastAsia="Times New Roman" w:hAnsi="Times New Roman" w:cs="Times New Roman"/>
          <w:b/>
          <w:bCs/>
          <w:sz w:val="28"/>
          <w:szCs w:val="28"/>
          <w:lang w:val="en-US" w:eastAsia="ru-RU"/>
        </w:rPr>
        <w:t>III</w:t>
      </w:r>
      <w:r w:rsidRPr="00F40DDD">
        <w:rPr>
          <w:rFonts w:ascii="Times New Roman" w:eastAsia="Times New Roman" w:hAnsi="Times New Roman" w:cs="Times New Roman"/>
          <w:b/>
          <w:bCs/>
          <w:sz w:val="28"/>
          <w:szCs w:val="28"/>
          <w:lang w:eastAsia="ru-RU"/>
        </w:rPr>
        <w:t>. Повышение эффективности гражданской службы и результативности профессиональной служебной деятельности гражданских служащих</w:t>
      </w:r>
      <w:r w:rsidRPr="00F40DDD">
        <w:rPr>
          <w:rFonts w:ascii="Times New Roman" w:eastAsia="Times New Roman" w:hAnsi="Times New Roman" w:cs="Times New Roman"/>
          <w:sz w:val="28"/>
          <w:szCs w:val="28"/>
          <w:lang w:eastAsia="ru-RU"/>
        </w:rPr>
        <w:t xml:space="preserve">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В 2013 году продолжена оптимизация численности гражданских служащих в государственных органах, в течение года сокращено 100 должностей гражданской службы.</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По состоянию на 1 января 2014 г. численность гражданских служащих составила 1345 единиц.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Гендерный состав гражданских служащих не претерпел существенных изменений с начала 2013 года, сохранив свои пропорции: 30% - мужчины, 70% - женщины. Женщины - «руководители» составляют 22% от общего количества гражданских служащих.</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В государственных органах проводилась работа, направленная на качественное улучшение кадрового состава. Отмечен устойчивый рост численности гражданских служащих с высшим образованием. Доля </w:t>
      </w:r>
      <w:proofErr w:type="gramStart"/>
      <w:r w:rsidRPr="00F40DDD">
        <w:rPr>
          <w:rFonts w:ascii="Times New Roman" w:eastAsia="Times New Roman" w:hAnsi="Times New Roman" w:cs="Times New Roman"/>
          <w:sz w:val="28"/>
          <w:szCs w:val="28"/>
          <w:lang w:eastAsia="ru-RU"/>
        </w:rPr>
        <w:t>гражданских служащих, имеющих высшее образование в 2013 году составила</w:t>
      </w:r>
      <w:proofErr w:type="gramEnd"/>
      <w:r w:rsidRPr="00F40DDD">
        <w:rPr>
          <w:rFonts w:ascii="Times New Roman" w:eastAsia="Times New Roman" w:hAnsi="Times New Roman" w:cs="Times New Roman"/>
          <w:sz w:val="28"/>
          <w:szCs w:val="28"/>
          <w:lang w:eastAsia="ru-RU"/>
        </w:rPr>
        <w:t xml:space="preserve"> 99% (в 2010 году - 97%, в 2011 году - 98%, в 2012 году 98%). Доля лиц, имеющих экономико-финансовое образование, составляет - 27%, юридическое - 22%. Увеличивается численность гражданских служащих, имеющих ученые степени. На 1 января 2011 г. ученую степень кандидата наук имели 25 гражданских служащих, на 1 января 2013 г. - 39 гражданских служащих, а на 1 января 2014 г. - 43 гражданских служащих.</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lastRenderedPageBreak/>
        <w:t>В целях обеспечения социальной защищенности, совершенствования системы стимулирования профессиональной служебной деятельности гражданских служащих в 2013 году:</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установлено почетное звание Республики Марий Эл «Заслуженный работник государственной службы Республики Марий Эл» (Закон Республики Марий Эл от 19 апреля 2013 г. № 11-З);</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увеличены размеры возмещения дополнительных расходов при направлении гражданских служащих в служебные командировки (Указ Главы Республики Марий Эл от 19 февраля 2013 г. № 17);</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установлен порядок единовременного поощрения гражданских служащих при их награждении государственными наградами Республики Марий Эл или присвоении почетных званий Республики Марий Эл (Указ Главы Республики Марий Эл от 25 апреля 2013 г. № 71);</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с 1 ноября 2013 г. повышены (проиндексированы) оклады месячного денежного содержания (Указ Главы Республики Марий Эл от 4 ноября 2013 г. № 199);</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1 гражданскому служащему присвоено почетное звание Российской Федерации;</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1 гражданскому служащему объявлена благодарность Президента Российской Федерации;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государственными наградами Республики Марий Эл награждены 20 гражданских служащих, из них: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орденом «За заслуги </w:t>
      </w:r>
      <w:proofErr w:type="gramStart"/>
      <w:r w:rsidRPr="00F40DDD">
        <w:rPr>
          <w:rFonts w:ascii="Times New Roman" w:eastAsia="Times New Roman" w:hAnsi="Times New Roman" w:cs="Times New Roman"/>
          <w:sz w:val="28"/>
          <w:szCs w:val="28"/>
          <w:lang w:eastAsia="ru-RU"/>
        </w:rPr>
        <w:t>перед</w:t>
      </w:r>
      <w:proofErr w:type="gramEnd"/>
      <w:r w:rsidRPr="00F40DDD">
        <w:rPr>
          <w:rFonts w:ascii="Times New Roman" w:eastAsia="Times New Roman" w:hAnsi="Times New Roman" w:cs="Times New Roman"/>
          <w:sz w:val="28"/>
          <w:szCs w:val="28"/>
          <w:lang w:eastAsia="ru-RU"/>
        </w:rPr>
        <w:t xml:space="preserve"> </w:t>
      </w:r>
      <w:proofErr w:type="gramStart"/>
      <w:r w:rsidRPr="00F40DDD">
        <w:rPr>
          <w:rFonts w:ascii="Times New Roman" w:eastAsia="Times New Roman" w:hAnsi="Times New Roman" w:cs="Times New Roman"/>
          <w:sz w:val="28"/>
          <w:szCs w:val="28"/>
          <w:lang w:eastAsia="ru-RU"/>
        </w:rPr>
        <w:t>Марий</w:t>
      </w:r>
      <w:proofErr w:type="gramEnd"/>
      <w:r w:rsidRPr="00F40DDD">
        <w:rPr>
          <w:rFonts w:ascii="Times New Roman" w:eastAsia="Times New Roman" w:hAnsi="Times New Roman" w:cs="Times New Roman"/>
          <w:sz w:val="28"/>
          <w:szCs w:val="28"/>
          <w:lang w:eastAsia="ru-RU"/>
        </w:rPr>
        <w:t xml:space="preserve"> Эл» </w:t>
      </w:r>
      <w:r w:rsidRPr="00F40DDD">
        <w:rPr>
          <w:rFonts w:ascii="Times New Roman" w:eastAsia="Times New Roman" w:hAnsi="Times New Roman" w:cs="Times New Roman"/>
          <w:sz w:val="28"/>
          <w:szCs w:val="28"/>
          <w:lang w:val="en-US" w:eastAsia="ru-RU"/>
        </w:rPr>
        <w:t>II</w:t>
      </w:r>
      <w:r w:rsidRPr="00F40DDD">
        <w:rPr>
          <w:rFonts w:ascii="Times New Roman" w:eastAsia="Times New Roman" w:hAnsi="Times New Roman" w:cs="Times New Roman"/>
          <w:sz w:val="28"/>
          <w:szCs w:val="28"/>
          <w:lang w:eastAsia="ru-RU"/>
        </w:rPr>
        <w:t xml:space="preserve"> степени - 3;</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медалью ордена «За заслуги </w:t>
      </w:r>
      <w:proofErr w:type="gramStart"/>
      <w:r w:rsidRPr="00F40DDD">
        <w:rPr>
          <w:rFonts w:ascii="Times New Roman" w:eastAsia="Times New Roman" w:hAnsi="Times New Roman" w:cs="Times New Roman"/>
          <w:sz w:val="28"/>
          <w:szCs w:val="28"/>
          <w:lang w:eastAsia="ru-RU"/>
        </w:rPr>
        <w:t>перед</w:t>
      </w:r>
      <w:proofErr w:type="gramEnd"/>
      <w:r w:rsidRPr="00F40DDD">
        <w:rPr>
          <w:rFonts w:ascii="Times New Roman" w:eastAsia="Times New Roman" w:hAnsi="Times New Roman" w:cs="Times New Roman"/>
          <w:sz w:val="28"/>
          <w:szCs w:val="28"/>
          <w:lang w:eastAsia="ru-RU"/>
        </w:rPr>
        <w:t xml:space="preserve"> </w:t>
      </w:r>
      <w:proofErr w:type="gramStart"/>
      <w:r w:rsidRPr="00F40DDD">
        <w:rPr>
          <w:rFonts w:ascii="Times New Roman" w:eastAsia="Times New Roman" w:hAnsi="Times New Roman" w:cs="Times New Roman"/>
          <w:sz w:val="28"/>
          <w:szCs w:val="28"/>
          <w:lang w:eastAsia="ru-RU"/>
        </w:rPr>
        <w:t>Марий</w:t>
      </w:r>
      <w:proofErr w:type="gramEnd"/>
      <w:r w:rsidRPr="00F40DDD">
        <w:rPr>
          <w:rFonts w:ascii="Times New Roman" w:eastAsia="Times New Roman" w:hAnsi="Times New Roman" w:cs="Times New Roman"/>
          <w:sz w:val="28"/>
          <w:szCs w:val="28"/>
          <w:lang w:eastAsia="ru-RU"/>
        </w:rPr>
        <w:t xml:space="preserve"> Эл» - 7;</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почетные звания Республики Марий Эл присвоены 10 гражданским служащим, в том числе «Заслуженный работник государственной службы Республики Марий Эл» - 6;</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осуществлена выплата страховых сумм в связи с получением травм в период прохождения службы 6 гражданским служащим;</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произведена выплата единовременного поощрения в связи с выходом на государственную пенсию за выслугу лет 27 гражданским служащим.</w:t>
      </w:r>
    </w:p>
    <w:p w:rsidR="00F40DDD" w:rsidRPr="00F40DDD" w:rsidRDefault="00F40DDD" w:rsidP="00F40DDD">
      <w:pPr>
        <w:spacing w:after="0" w:line="240" w:lineRule="auto"/>
        <w:jc w:val="center"/>
        <w:rPr>
          <w:rFonts w:ascii="Times New Roman" w:eastAsia="Times New Roman" w:hAnsi="Times New Roman" w:cs="Times New Roman"/>
          <w:sz w:val="28"/>
          <w:szCs w:val="28"/>
          <w:lang w:eastAsia="ru-RU"/>
        </w:rPr>
      </w:pPr>
      <w:r w:rsidRPr="00F40DDD">
        <w:rPr>
          <w:rFonts w:ascii="Times New Roman" w:eastAsia="Times New Roman" w:hAnsi="Times New Roman" w:cs="Times New Roman"/>
          <w:b/>
          <w:bCs/>
          <w:sz w:val="28"/>
          <w:szCs w:val="28"/>
          <w:lang w:eastAsia="ru-RU"/>
        </w:rPr>
        <w:t>Основными задачами развития гражданской службы в 2014 году являются:</w:t>
      </w:r>
      <w:r w:rsidRPr="00F40DDD">
        <w:rPr>
          <w:rFonts w:ascii="Times New Roman" w:eastAsia="Times New Roman" w:hAnsi="Times New Roman" w:cs="Times New Roman"/>
          <w:sz w:val="28"/>
          <w:szCs w:val="28"/>
          <w:lang w:eastAsia="ru-RU"/>
        </w:rPr>
        <w:t xml:space="preserve">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совершенствование правовой и организационной основы гражданской службы; </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совершенствование антикоррупционной работы в государственных органах Республики Марий Эл;</w:t>
      </w:r>
    </w:p>
    <w:p w:rsidR="00F40DDD" w:rsidRPr="00F40DDD" w:rsidRDefault="00F40DDD" w:rsidP="00F40DDD">
      <w:pPr>
        <w:spacing w:after="0" w:line="240" w:lineRule="auto"/>
        <w:jc w:val="both"/>
        <w:rPr>
          <w:rFonts w:ascii="Times New Roman" w:eastAsia="Times New Roman" w:hAnsi="Times New Roman" w:cs="Times New Roman"/>
          <w:sz w:val="28"/>
          <w:szCs w:val="28"/>
          <w:lang w:eastAsia="ru-RU"/>
        </w:rPr>
      </w:pPr>
      <w:r w:rsidRPr="00F40DDD">
        <w:rPr>
          <w:rFonts w:ascii="Times New Roman" w:eastAsia="Times New Roman" w:hAnsi="Times New Roman" w:cs="Times New Roman"/>
          <w:sz w:val="28"/>
          <w:szCs w:val="28"/>
          <w:lang w:eastAsia="ru-RU"/>
        </w:rPr>
        <w:t xml:space="preserve">совершенствование системы дополнительного профессионального образования гражданских служащих. </w:t>
      </w:r>
    </w:p>
    <w:p w:rsidR="000F2086" w:rsidRPr="00F40DDD" w:rsidRDefault="00F40DDD">
      <w:pPr>
        <w:rPr>
          <w:rFonts w:ascii="Times New Roman" w:hAnsi="Times New Roman" w:cs="Times New Roman"/>
          <w:sz w:val="28"/>
          <w:szCs w:val="28"/>
        </w:rPr>
      </w:pPr>
    </w:p>
    <w:sectPr w:rsidR="000F2086" w:rsidRPr="00F40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DD"/>
    <w:rsid w:val="00295B85"/>
    <w:rsid w:val="00826B1A"/>
    <w:rsid w:val="00F4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0D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0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325915">
      <w:bodyDiv w:val="1"/>
      <w:marLeft w:val="0"/>
      <w:marRight w:val="0"/>
      <w:marTop w:val="0"/>
      <w:marBottom w:val="0"/>
      <w:divBdr>
        <w:top w:val="none" w:sz="0" w:space="0" w:color="auto"/>
        <w:left w:val="none" w:sz="0" w:space="0" w:color="auto"/>
        <w:bottom w:val="none" w:sz="0" w:space="0" w:color="auto"/>
        <w:right w:val="none" w:sz="0" w:space="0" w:color="auto"/>
      </w:divBdr>
      <w:divsChild>
        <w:div w:id="607665520">
          <w:marLeft w:val="0"/>
          <w:marRight w:val="0"/>
          <w:marTop w:val="0"/>
          <w:marBottom w:val="0"/>
          <w:divBdr>
            <w:top w:val="none" w:sz="0" w:space="0" w:color="auto"/>
            <w:left w:val="none" w:sz="0" w:space="0" w:color="auto"/>
            <w:bottom w:val="none" w:sz="0" w:space="0" w:color="auto"/>
            <w:right w:val="none" w:sz="0" w:space="0" w:color="auto"/>
          </w:divBdr>
          <w:divsChild>
            <w:div w:id="1293944118">
              <w:marLeft w:val="0"/>
              <w:marRight w:val="0"/>
              <w:marTop w:val="0"/>
              <w:marBottom w:val="0"/>
              <w:divBdr>
                <w:top w:val="none" w:sz="0" w:space="0" w:color="auto"/>
                <w:left w:val="none" w:sz="0" w:space="0" w:color="auto"/>
                <w:bottom w:val="none" w:sz="0" w:space="0" w:color="auto"/>
                <w:right w:val="none" w:sz="0" w:space="0" w:color="auto"/>
              </w:divBdr>
              <w:divsChild>
                <w:div w:id="1567259679">
                  <w:marLeft w:val="0"/>
                  <w:marRight w:val="0"/>
                  <w:marTop w:val="0"/>
                  <w:marBottom w:val="0"/>
                  <w:divBdr>
                    <w:top w:val="none" w:sz="0" w:space="0" w:color="auto"/>
                    <w:left w:val="none" w:sz="0" w:space="0" w:color="auto"/>
                    <w:bottom w:val="none" w:sz="0" w:space="0" w:color="auto"/>
                    <w:right w:val="none" w:sz="0" w:space="0" w:color="auto"/>
                  </w:divBdr>
                  <w:divsChild>
                    <w:div w:id="329336733">
                      <w:marLeft w:val="0"/>
                      <w:marRight w:val="0"/>
                      <w:marTop w:val="0"/>
                      <w:marBottom w:val="0"/>
                      <w:divBdr>
                        <w:top w:val="none" w:sz="0" w:space="0" w:color="auto"/>
                        <w:left w:val="none" w:sz="0" w:space="0" w:color="auto"/>
                        <w:bottom w:val="none" w:sz="0" w:space="0" w:color="auto"/>
                        <w:right w:val="none" w:sz="0" w:space="0" w:color="auto"/>
                      </w:divBdr>
                      <w:divsChild>
                        <w:div w:id="1184977859">
                          <w:marLeft w:val="0"/>
                          <w:marRight w:val="0"/>
                          <w:marTop w:val="105"/>
                          <w:marBottom w:val="0"/>
                          <w:divBdr>
                            <w:top w:val="none" w:sz="0" w:space="0" w:color="auto"/>
                            <w:left w:val="none" w:sz="0" w:space="0" w:color="auto"/>
                            <w:bottom w:val="none" w:sz="0" w:space="0" w:color="auto"/>
                            <w:right w:val="none" w:sz="0" w:space="0" w:color="auto"/>
                          </w:divBdr>
                          <w:divsChild>
                            <w:div w:id="2062439000">
                              <w:marLeft w:val="0"/>
                              <w:marRight w:val="0"/>
                              <w:marTop w:val="0"/>
                              <w:marBottom w:val="0"/>
                              <w:divBdr>
                                <w:top w:val="none" w:sz="0" w:space="0" w:color="auto"/>
                                <w:left w:val="none" w:sz="0" w:space="0" w:color="auto"/>
                                <w:bottom w:val="none" w:sz="0" w:space="0" w:color="auto"/>
                                <w:right w:val="none" w:sz="0" w:space="0" w:color="auto"/>
                              </w:divBdr>
                              <w:divsChild>
                                <w:div w:id="1311862218">
                                  <w:marLeft w:val="0"/>
                                  <w:marRight w:val="0"/>
                                  <w:marTop w:val="0"/>
                                  <w:marBottom w:val="0"/>
                                  <w:divBdr>
                                    <w:top w:val="none" w:sz="0" w:space="0" w:color="auto"/>
                                    <w:left w:val="none" w:sz="0" w:space="0" w:color="auto"/>
                                    <w:bottom w:val="none" w:sz="0" w:space="0" w:color="auto"/>
                                    <w:right w:val="none" w:sz="0" w:space="0" w:color="auto"/>
                                  </w:divBdr>
                                  <w:divsChild>
                                    <w:div w:id="13450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CC720E8A895741904AF1E1CE97D094" ma:contentTypeVersion="1" ma:contentTypeDescription="Создание документа." ma:contentTypeScope="" ma:versionID="6494b1a6f87c525fab22df08191d689d">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XXJ7TYMEEKJ2-925-110</_dlc_DocId>
    <_dlc_DocIdUrl xmlns="57504d04-691e-4fc4-8f09-4f19fdbe90f6">
      <Url>http://spsearch.gov.mari.ru:32643/publicservice/_layouts/DocIdRedir.aspx?ID=XXJ7TYMEEKJ2-925-110</Url>
      <Description>XXJ7TYMEEKJ2-925-110</Description>
    </_dlc_DocIdUrl>
  </documentManagement>
</p:properties>
</file>

<file path=customXml/itemProps1.xml><?xml version="1.0" encoding="utf-8"?>
<ds:datastoreItem xmlns:ds="http://schemas.openxmlformats.org/officeDocument/2006/customXml" ds:itemID="{4BC2B70B-D265-4852-81D4-E8F39B11CA3D}"/>
</file>

<file path=customXml/itemProps2.xml><?xml version="1.0" encoding="utf-8"?>
<ds:datastoreItem xmlns:ds="http://schemas.openxmlformats.org/officeDocument/2006/customXml" ds:itemID="{823688A0-083B-4993-8F2C-DF320D8C3B27}"/>
</file>

<file path=customXml/itemProps3.xml><?xml version="1.0" encoding="utf-8"?>
<ds:datastoreItem xmlns:ds="http://schemas.openxmlformats.org/officeDocument/2006/customXml" ds:itemID="{A1E1A5F4-BF88-4B52-96EB-A2937BE1E419}"/>
</file>

<file path=customXml/itemProps4.xml><?xml version="1.0" encoding="utf-8"?>
<ds:datastoreItem xmlns:ds="http://schemas.openxmlformats.org/officeDocument/2006/customXml" ds:itemID="{4E414A34-8E93-49D0-9E83-2AADB6FAE11C}"/>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Информсреда_СедыхА</dc:creator>
  <cp:lastModifiedBy>Информсреда_СедыхА</cp:lastModifiedBy>
  <cp:revision>1</cp:revision>
  <dcterms:created xsi:type="dcterms:W3CDTF">2015-02-19T14:29:00Z</dcterms:created>
  <dcterms:modified xsi:type="dcterms:W3CDTF">2015-02-19T14:30:00Z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0x01010067CC720E8A895741904AF1E1CE97D094</vt:lpwstr>
  </property>
  <property fmtid="{D5CDD505-2E9C-101B-9397-08002B2CF9AE}" pid="3" name="_dlc_DocIdItemGuid">
    <vt:lpwstr>9a57982c-d1e9-44f2-b36c-97d97a74536f</vt:lpwstr>
  </property>
</Properties>
</file>