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УТВЕРЖДЕНО</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 xml:space="preserve">приказом Министерства транспорта и дорожного хозяйства </w:t>
      </w:r>
      <w:r w:rsidR="000E57E2">
        <w:rPr>
          <w:rFonts w:ascii="Times New Roman" w:eastAsia="Times New Roman" w:hAnsi="Times New Roman" w:cs="Times New Roman"/>
          <w:sz w:val="28"/>
          <w:szCs w:val="28"/>
          <w:lang w:eastAsia="ru-RU"/>
        </w:rPr>
        <w:br/>
      </w:r>
      <w:r w:rsidRPr="00E7335E">
        <w:rPr>
          <w:rFonts w:ascii="Times New Roman" w:eastAsia="Times New Roman" w:hAnsi="Times New Roman" w:cs="Times New Roman"/>
          <w:sz w:val="28"/>
          <w:szCs w:val="28"/>
          <w:lang w:eastAsia="ru-RU"/>
        </w:rPr>
        <w:t>Республики Марий Эл</w:t>
      </w:r>
    </w:p>
    <w:p w:rsidR="00E7335E" w:rsidRPr="00E7335E" w:rsidRDefault="00E7335E" w:rsidP="00035DB8">
      <w:pPr>
        <w:spacing w:after="0" w:line="240" w:lineRule="auto"/>
        <w:ind w:left="5954"/>
        <w:jc w:val="center"/>
        <w:rPr>
          <w:rFonts w:ascii="Times New Roman" w:eastAsia="Times New Roman" w:hAnsi="Times New Roman" w:cs="Times New Roman"/>
          <w:sz w:val="28"/>
          <w:szCs w:val="28"/>
          <w:lang w:eastAsia="ru-RU"/>
        </w:rPr>
      </w:pPr>
      <w:r w:rsidRPr="00E7335E">
        <w:rPr>
          <w:rFonts w:ascii="Times New Roman" w:eastAsia="Times New Roman" w:hAnsi="Times New Roman" w:cs="Times New Roman"/>
          <w:sz w:val="28"/>
          <w:szCs w:val="28"/>
          <w:lang w:eastAsia="ru-RU"/>
        </w:rPr>
        <w:t>от  </w:t>
      </w:r>
      <w:r w:rsidR="00F35249">
        <w:rPr>
          <w:rFonts w:ascii="Times New Roman" w:eastAsia="Times New Roman" w:hAnsi="Times New Roman" w:cs="Times New Roman"/>
          <w:sz w:val="28"/>
          <w:szCs w:val="28"/>
          <w:lang w:eastAsia="ru-RU"/>
        </w:rPr>
        <w:t>29</w:t>
      </w:r>
      <w:r w:rsidRPr="00E7335E">
        <w:rPr>
          <w:rFonts w:ascii="Times New Roman" w:eastAsia="Times New Roman" w:hAnsi="Times New Roman" w:cs="Times New Roman"/>
          <w:sz w:val="28"/>
          <w:szCs w:val="28"/>
          <w:lang w:eastAsia="ru-RU"/>
        </w:rPr>
        <w:t xml:space="preserve">  </w:t>
      </w:r>
      <w:r w:rsidR="001F0D19">
        <w:rPr>
          <w:rFonts w:ascii="Times New Roman" w:eastAsia="Times New Roman" w:hAnsi="Times New Roman" w:cs="Times New Roman"/>
          <w:sz w:val="28"/>
          <w:szCs w:val="28"/>
          <w:lang w:eastAsia="ru-RU"/>
        </w:rPr>
        <w:t>июня</w:t>
      </w:r>
      <w:r w:rsidRPr="00E7335E">
        <w:rPr>
          <w:rFonts w:ascii="Times New Roman" w:eastAsia="Times New Roman" w:hAnsi="Times New Roman" w:cs="Times New Roman"/>
          <w:sz w:val="28"/>
          <w:szCs w:val="28"/>
          <w:lang w:eastAsia="ru-RU"/>
        </w:rPr>
        <w:t xml:space="preserve"> 2018 г. №</w:t>
      </w:r>
      <w:r>
        <w:rPr>
          <w:rFonts w:ascii="Times New Roman" w:eastAsia="Times New Roman" w:hAnsi="Times New Roman" w:cs="Times New Roman"/>
          <w:sz w:val="28"/>
          <w:szCs w:val="28"/>
          <w:lang w:eastAsia="ru-RU"/>
        </w:rPr>
        <w:t> </w:t>
      </w:r>
      <w:r w:rsidR="00F35249">
        <w:rPr>
          <w:rFonts w:ascii="Times New Roman" w:eastAsia="Times New Roman" w:hAnsi="Times New Roman" w:cs="Times New Roman"/>
          <w:sz w:val="28"/>
          <w:szCs w:val="28"/>
          <w:lang w:eastAsia="ru-RU"/>
        </w:rPr>
        <w:t>164</w:t>
      </w:r>
    </w:p>
    <w:p w:rsidR="00E7335E" w:rsidRDefault="00E7335E" w:rsidP="00A74296">
      <w:pPr>
        <w:spacing w:after="0"/>
        <w:ind w:left="6237"/>
        <w:jc w:val="center"/>
        <w:rPr>
          <w:rFonts w:ascii="Times New Roman" w:hAnsi="Times New Roman" w:cs="Times New Roman"/>
          <w:sz w:val="28"/>
          <w:szCs w:val="28"/>
        </w:rPr>
      </w:pPr>
    </w:p>
    <w:p w:rsidR="000D3F24" w:rsidRDefault="006934A7" w:rsidP="001F0D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6934A7">
        <w:rPr>
          <w:rFonts w:ascii="Times New Roman" w:hAnsi="Times New Roman" w:cs="Times New Roman"/>
          <w:sz w:val="28"/>
          <w:szCs w:val="28"/>
        </w:rPr>
        <w:t xml:space="preserve">звещение </w:t>
      </w:r>
      <w:r>
        <w:rPr>
          <w:rFonts w:ascii="Times New Roman" w:hAnsi="Times New Roman" w:cs="Times New Roman"/>
          <w:sz w:val="28"/>
          <w:szCs w:val="28"/>
        </w:rPr>
        <w:t>о проведении процедуры</w:t>
      </w:r>
      <w:r w:rsidR="000E57E2">
        <w:rPr>
          <w:rFonts w:ascii="Times New Roman" w:hAnsi="Times New Roman" w:cs="Times New Roman"/>
          <w:sz w:val="28"/>
          <w:szCs w:val="28"/>
        </w:rPr>
        <w:t xml:space="preserve"> </w:t>
      </w:r>
      <w:r w:rsidRPr="006934A7">
        <w:rPr>
          <w:rFonts w:ascii="Times New Roman" w:hAnsi="Times New Roman" w:cs="Times New Roman"/>
          <w:sz w:val="28"/>
          <w:szCs w:val="28"/>
        </w:rPr>
        <w:t>выдач</w:t>
      </w:r>
      <w:r>
        <w:rPr>
          <w:rFonts w:ascii="Times New Roman" w:hAnsi="Times New Roman" w:cs="Times New Roman"/>
          <w:sz w:val="28"/>
          <w:szCs w:val="28"/>
        </w:rPr>
        <w:t>и</w:t>
      </w:r>
      <w:r w:rsidRPr="006934A7">
        <w:rPr>
          <w:rFonts w:ascii="Times New Roman" w:hAnsi="Times New Roman" w:cs="Times New Roman"/>
          <w:sz w:val="28"/>
          <w:szCs w:val="28"/>
        </w:rPr>
        <w:t xml:space="preserve"> свидетельства об осуществлении перевозок по межмуниципальному маршруту регулярных перевозок по нерегулируемым тарифам № </w:t>
      </w:r>
      <w:r w:rsidR="001F0D19">
        <w:rPr>
          <w:rFonts w:ascii="Times New Roman" w:hAnsi="Times New Roman" w:cs="Times New Roman"/>
          <w:sz w:val="28"/>
          <w:szCs w:val="28"/>
        </w:rPr>
        <w:t>171 К</w:t>
      </w:r>
      <w:r w:rsidRPr="006934A7">
        <w:rPr>
          <w:rFonts w:ascii="Times New Roman" w:hAnsi="Times New Roman" w:cs="Times New Roman"/>
          <w:sz w:val="28"/>
          <w:szCs w:val="28"/>
        </w:rPr>
        <w:t xml:space="preserve"> «</w:t>
      </w:r>
      <w:r w:rsidR="001F0D19" w:rsidRPr="001F0D19">
        <w:rPr>
          <w:rFonts w:ascii="Times New Roman" w:hAnsi="Times New Roman" w:cs="Times New Roman"/>
          <w:sz w:val="28"/>
          <w:szCs w:val="28"/>
        </w:rPr>
        <w:t xml:space="preserve">Йошкар-Ола - сады </w:t>
      </w:r>
      <w:r w:rsidR="001F0D19">
        <w:rPr>
          <w:rFonts w:ascii="Times New Roman" w:hAnsi="Times New Roman" w:cs="Times New Roman"/>
          <w:sz w:val="28"/>
          <w:szCs w:val="28"/>
        </w:rPr>
        <w:t>«</w:t>
      </w:r>
      <w:r w:rsidR="001F0D19" w:rsidRPr="001F0D19">
        <w:rPr>
          <w:rFonts w:ascii="Times New Roman" w:hAnsi="Times New Roman" w:cs="Times New Roman"/>
          <w:sz w:val="28"/>
          <w:szCs w:val="28"/>
        </w:rPr>
        <w:t>Заря</w:t>
      </w:r>
      <w:r w:rsidR="001F0D19">
        <w:rPr>
          <w:rFonts w:ascii="Times New Roman" w:hAnsi="Times New Roman" w:cs="Times New Roman"/>
          <w:sz w:val="28"/>
          <w:szCs w:val="28"/>
        </w:rPr>
        <w:t>»</w:t>
      </w:r>
      <w:r w:rsidR="001F0D19" w:rsidRPr="001F0D19">
        <w:rPr>
          <w:rFonts w:ascii="Times New Roman" w:hAnsi="Times New Roman" w:cs="Times New Roman"/>
          <w:sz w:val="28"/>
          <w:szCs w:val="28"/>
        </w:rPr>
        <w:t xml:space="preserve"> </w:t>
      </w:r>
      <w:r w:rsidRPr="006934A7">
        <w:rPr>
          <w:rFonts w:ascii="Times New Roman" w:hAnsi="Times New Roman" w:cs="Times New Roman"/>
          <w:sz w:val="28"/>
          <w:szCs w:val="28"/>
        </w:rPr>
        <w:t>и карты данного маршрута без проведения открытого конкурса</w:t>
      </w:r>
    </w:p>
    <w:p w:rsidR="006934A7" w:rsidRDefault="006934A7" w:rsidP="000E57E2">
      <w:pPr>
        <w:spacing w:after="0" w:line="240" w:lineRule="auto"/>
        <w:jc w:val="center"/>
        <w:rPr>
          <w:rFonts w:ascii="Times New Roman" w:hAnsi="Times New Roman" w:cs="Times New Roman"/>
          <w:sz w:val="28"/>
          <w:szCs w:val="28"/>
          <w:shd w:val="clear" w:color="auto" w:fill="FFFFFF"/>
        </w:rPr>
      </w:pPr>
    </w:p>
    <w:p w:rsidR="00822615" w:rsidRDefault="00822615" w:rsidP="00822615">
      <w:pPr>
        <w:pStyle w:val="a3"/>
        <w:numPr>
          <w:ilvl w:val="0"/>
          <w:numId w:val="1"/>
        </w:numPr>
        <w:spacing w:after="0"/>
        <w:ind w:left="0" w:firstLine="709"/>
        <w:jc w:val="both"/>
        <w:rPr>
          <w:rFonts w:ascii="Times New Roman" w:hAnsi="Times New Roman" w:cs="Times New Roman"/>
          <w:sz w:val="28"/>
        </w:rPr>
      </w:pPr>
      <w:r w:rsidRPr="00822615">
        <w:rPr>
          <w:rFonts w:ascii="Times New Roman" w:hAnsi="Times New Roman" w:cs="Times New Roman"/>
          <w:sz w:val="28"/>
        </w:rPr>
        <w:t>Информация о межмуниципальном маршруте регулярных перевозок</w:t>
      </w:r>
      <w:r>
        <w:rPr>
          <w:rFonts w:ascii="Times New Roman" w:hAnsi="Times New Roman" w:cs="Times New Roman"/>
          <w:sz w:val="28"/>
        </w:rPr>
        <w:t>:</w:t>
      </w:r>
    </w:p>
    <w:p w:rsidR="00C3443F" w:rsidRDefault="00C3443F" w:rsidP="000E57E2">
      <w:pPr>
        <w:pStyle w:val="a3"/>
        <w:spacing w:after="0" w:line="240" w:lineRule="auto"/>
        <w:ind w:left="709"/>
        <w:jc w:val="both"/>
        <w:rPr>
          <w:rFonts w:ascii="Times New Roman" w:hAnsi="Times New Roman" w:cs="Times New Roman"/>
          <w:sz w:val="28"/>
        </w:rPr>
      </w:pPr>
    </w:p>
    <w:tbl>
      <w:tblPr>
        <w:tblW w:w="1475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709"/>
        <w:gridCol w:w="1276"/>
        <w:gridCol w:w="567"/>
        <w:gridCol w:w="1134"/>
        <w:gridCol w:w="2409"/>
        <w:gridCol w:w="2977"/>
        <w:gridCol w:w="992"/>
        <w:gridCol w:w="851"/>
        <w:gridCol w:w="850"/>
        <w:gridCol w:w="709"/>
        <w:gridCol w:w="567"/>
        <w:gridCol w:w="992"/>
      </w:tblGrid>
      <w:tr w:rsidR="00C3443F" w:rsidRPr="00A74296" w:rsidTr="001F0D19">
        <w:trPr>
          <w:trHeight w:val="1590"/>
        </w:trPr>
        <w:tc>
          <w:tcPr>
            <w:tcW w:w="71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Регистрационный номер МРП</w:t>
            </w:r>
          </w:p>
        </w:tc>
        <w:tc>
          <w:tcPr>
            <w:tcW w:w="70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Порядковый номер МРП</w:t>
            </w:r>
          </w:p>
        </w:tc>
        <w:tc>
          <w:tcPr>
            <w:tcW w:w="1276"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Наименование МРП (наименования начального остановочного пункта и конечного остановочного пункта)</w:t>
            </w:r>
          </w:p>
        </w:tc>
        <w:tc>
          <w:tcPr>
            <w:tcW w:w="56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Вид регулярных перевозок</w:t>
            </w:r>
          </w:p>
        </w:tc>
        <w:tc>
          <w:tcPr>
            <w:tcW w:w="1134"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Порядок посадки и высадки пассажиров</w:t>
            </w:r>
          </w:p>
        </w:tc>
        <w:tc>
          <w:tcPr>
            <w:tcW w:w="2409"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улиц, автомобильных дорог, по которым предполагается движение ТС между остановочными пунктами по МРП</w:t>
            </w:r>
          </w:p>
        </w:tc>
        <w:tc>
          <w:tcPr>
            <w:tcW w:w="2977"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Наименования промежуточных остановочных пунктов по МРП</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Протяженность МРП, км</w:t>
            </w:r>
          </w:p>
        </w:tc>
        <w:tc>
          <w:tcPr>
            <w:tcW w:w="2977" w:type="dxa"/>
            <w:gridSpan w:val="4"/>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Виды, классы и экологические характеристики ТС, которые используются для перевозок по МРП, максимальное количество ТС каждого класса</w:t>
            </w:r>
          </w:p>
        </w:tc>
        <w:tc>
          <w:tcPr>
            <w:tcW w:w="992" w:type="dxa"/>
            <w:vMerge w:val="restart"/>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sz w:val="16"/>
                <w:lang w:eastAsia="ru-RU"/>
              </w:rPr>
            </w:pPr>
            <w:r w:rsidRPr="00A74296">
              <w:rPr>
                <w:rFonts w:ascii="Times New Roman" w:eastAsia="Times New Roman" w:hAnsi="Times New Roman" w:cs="Times New Roman"/>
                <w:b/>
                <w:bCs/>
                <w:sz w:val="16"/>
                <w:lang w:eastAsia="ru-RU"/>
              </w:rPr>
              <w:t>Дата начала осуществления перевозок по МРП</w:t>
            </w:r>
          </w:p>
        </w:tc>
      </w:tr>
      <w:tr w:rsidR="00C3443F" w:rsidRPr="00A74296" w:rsidTr="001F0D19">
        <w:trPr>
          <w:trHeight w:val="1534"/>
        </w:trPr>
        <w:tc>
          <w:tcPr>
            <w:tcW w:w="71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70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276"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56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1134"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409"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2977"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c>
          <w:tcPr>
            <w:tcW w:w="851"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Вид ТС</w:t>
            </w:r>
          </w:p>
        </w:tc>
        <w:tc>
          <w:tcPr>
            <w:tcW w:w="850"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Класс ТС</w:t>
            </w:r>
          </w:p>
        </w:tc>
        <w:tc>
          <w:tcPr>
            <w:tcW w:w="709"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Максимальное количество ТС на маршруте</w:t>
            </w:r>
          </w:p>
        </w:tc>
        <w:tc>
          <w:tcPr>
            <w:tcW w:w="567" w:type="dxa"/>
            <w:shd w:val="clear" w:color="auto" w:fill="auto"/>
            <w:textDirection w:val="btLr"/>
            <w:vAlign w:val="center"/>
            <w:hideMark/>
          </w:tcPr>
          <w:p w:rsidR="00C3443F" w:rsidRPr="00A74296" w:rsidRDefault="00C3443F" w:rsidP="00822615">
            <w:pPr>
              <w:spacing w:after="0" w:line="240" w:lineRule="auto"/>
              <w:jc w:val="center"/>
              <w:rPr>
                <w:rFonts w:ascii="Times New Roman" w:eastAsia="Times New Roman" w:hAnsi="Times New Roman" w:cs="Times New Roman"/>
                <w:b/>
                <w:bCs/>
                <w:color w:val="000000"/>
                <w:sz w:val="16"/>
                <w:lang w:eastAsia="ru-RU"/>
              </w:rPr>
            </w:pPr>
            <w:r w:rsidRPr="00A74296">
              <w:rPr>
                <w:rFonts w:ascii="Times New Roman" w:eastAsia="Times New Roman" w:hAnsi="Times New Roman" w:cs="Times New Roman"/>
                <w:b/>
                <w:bCs/>
                <w:color w:val="000000"/>
                <w:sz w:val="16"/>
                <w:lang w:eastAsia="ru-RU"/>
              </w:rPr>
              <w:t>Экологический класс ТС</w:t>
            </w:r>
          </w:p>
        </w:tc>
        <w:tc>
          <w:tcPr>
            <w:tcW w:w="992" w:type="dxa"/>
            <w:vMerge/>
            <w:shd w:val="clear" w:color="auto" w:fill="auto"/>
            <w:vAlign w:val="center"/>
            <w:hideMark/>
          </w:tcPr>
          <w:p w:rsidR="00C3443F" w:rsidRPr="00A74296" w:rsidRDefault="00C3443F" w:rsidP="00822615">
            <w:pPr>
              <w:spacing w:after="0" w:line="240" w:lineRule="auto"/>
              <w:rPr>
                <w:rFonts w:ascii="Times New Roman" w:eastAsia="Times New Roman" w:hAnsi="Times New Roman" w:cs="Times New Roman"/>
                <w:b/>
                <w:bCs/>
                <w:sz w:val="16"/>
                <w:lang w:eastAsia="ru-RU"/>
              </w:rPr>
            </w:pPr>
          </w:p>
        </w:tc>
      </w:tr>
      <w:tr w:rsidR="001F0D19" w:rsidRPr="00A74296" w:rsidTr="001F0D19">
        <w:trPr>
          <w:cantSplit/>
          <w:trHeight w:val="2825"/>
        </w:trPr>
        <w:tc>
          <w:tcPr>
            <w:tcW w:w="719"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209</w:t>
            </w:r>
          </w:p>
        </w:tc>
        <w:tc>
          <w:tcPr>
            <w:tcW w:w="709"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171 К</w:t>
            </w:r>
          </w:p>
        </w:tc>
        <w:tc>
          <w:tcPr>
            <w:tcW w:w="1276"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Йошкар-Ола - сады "Заря"</w:t>
            </w:r>
          </w:p>
        </w:tc>
        <w:tc>
          <w:tcPr>
            <w:tcW w:w="567"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по нерегулируемым тарифам</w:t>
            </w:r>
          </w:p>
        </w:tc>
        <w:tc>
          <w:tcPr>
            <w:tcW w:w="1134"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только в установленных остановочных пунктах</w:t>
            </w:r>
          </w:p>
        </w:tc>
        <w:tc>
          <w:tcPr>
            <w:tcW w:w="2409"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пр. Гагарина, ул. Яналова, ул. Советская, ул. Панфилова, пр-т Гагарина, Ленинский пр., б-р Свердлова, ул. Анциферова, ул. Суворова, ул. Й.Кырли, ул. Строителей, ул. Западная, а/д "Йошкар-Ола - Санчурск"</w:t>
            </w:r>
          </w:p>
        </w:tc>
        <w:tc>
          <w:tcPr>
            <w:tcW w:w="2977"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Эшпая, Стадион/Парк Победы, ДК Калинина, Строителей/Магазин № 4, Водоканал, Мышино, пов. п. Новый, Ельняги, Салтак-Корем, Арбаны, Мазары, сады "Мазары"</w:t>
            </w:r>
          </w:p>
        </w:tc>
        <w:tc>
          <w:tcPr>
            <w:tcW w:w="992"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21,7</w:t>
            </w:r>
          </w:p>
        </w:tc>
        <w:tc>
          <w:tcPr>
            <w:tcW w:w="851"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6"/>
              </w:rPr>
              <w:t>Автобус</w:t>
            </w:r>
          </w:p>
        </w:tc>
        <w:tc>
          <w:tcPr>
            <w:tcW w:w="850"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6"/>
              </w:rPr>
            </w:pPr>
            <w:r w:rsidRPr="001F0D19">
              <w:rPr>
                <w:rFonts w:ascii="Times New Roman" w:hAnsi="Times New Roman" w:cs="Times New Roman"/>
                <w:color w:val="000000"/>
                <w:sz w:val="16"/>
              </w:rPr>
              <w:t>Средний</w:t>
            </w:r>
          </w:p>
        </w:tc>
        <w:tc>
          <w:tcPr>
            <w:tcW w:w="709"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1</w:t>
            </w:r>
          </w:p>
        </w:tc>
        <w:tc>
          <w:tcPr>
            <w:tcW w:w="567" w:type="dxa"/>
            <w:shd w:val="clear" w:color="auto" w:fill="auto"/>
            <w:vAlign w:val="center"/>
            <w:hideMark/>
          </w:tcPr>
          <w:p w:rsidR="001F0D19" w:rsidRPr="001F0D19" w:rsidRDefault="001F0D19" w:rsidP="001F0D19">
            <w:pPr>
              <w:spacing w:after="0" w:line="240" w:lineRule="auto"/>
              <w:jc w:val="center"/>
              <w:rPr>
                <w:rFonts w:ascii="Times New Roman" w:hAnsi="Times New Roman" w:cs="Times New Roman"/>
                <w:color w:val="000000"/>
                <w:sz w:val="18"/>
              </w:rPr>
            </w:pPr>
            <w:r w:rsidRPr="001F0D19">
              <w:rPr>
                <w:rFonts w:ascii="Times New Roman" w:hAnsi="Times New Roman" w:cs="Times New Roman"/>
                <w:color w:val="000000"/>
                <w:sz w:val="18"/>
              </w:rPr>
              <w:t>Не установлено</w:t>
            </w:r>
          </w:p>
        </w:tc>
        <w:tc>
          <w:tcPr>
            <w:tcW w:w="992" w:type="dxa"/>
            <w:shd w:val="clear" w:color="auto" w:fill="auto"/>
            <w:vAlign w:val="center"/>
            <w:hideMark/>
          </w:tcPr>
          <w:p w:rsidR="001F0D19" w:rsidRPr="00A74296" w:rsidRDefault="001F0D19" w:rsidP="001F0D19">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С 10.07.2018</w:t>
            </w:r>
          </w:p>
        </w:tc>
      </w:tr>
    </w:tbl>
    <w:p w:rsidR="00C3443F" w:rsidRDefault="00C3443F" w:rsidP="001F0D19">
      <w:pPr>
        <w:pStyle w:val="a3"/>
        <w:numPr>
          <w:ilvl w:val="0"/>
          <w:numId w:val="1"/>
        </w:numPr>
        <w:spacing w:after="0"/>
        <w:jc w:val="both"/>
        <w:rPr>
          <w:rFonts w:ascii="Times New Roman" w:hAnsi="Times New Roman" w:cs="Times New Roman"/>
          <w:sz w:val="28"/>
        </w:rPr>
      </w:pPr>
      <w:r w:rsidRPr="00C3443F">
        <w:rPr>
          <w:rFonts w:ascii="Times New Roman" w:hAnsi="Times New Roman" w:cs="Times New Roman"/>
          <w:sz w:val="28"/>
        </w:rPr>
        <w:lastRenderedPageBreak/>
        <w:t>Расписание движени</w:t>
      </w:r>
      <w:r w:rsidR="00CB0AAF">
        <w:rPr>
          <w:rFonts w:ascii="Times New Roman" w:hAnsi="Times New Roman" w:cs="Times New Roman"/>
          <w:sz w:val="28"/>
        </w:rPr>
        <w:t>я</w:t>
      </w:r>
      <w:r w:rsidRPr="00C3443F">
        <w:rPr>
          <w:rFonts w:ascii="Times New Roman" w:hAnsi="Times New Roman" w:cs="Times New Roman"/>
          <w:sz w:val="28"/>
        </w:rPr>
        <w:t xml:space="preserve"> </w:t>
      </w:r>
      <w:r>
        <w:rPr>
          <w:rFonts w:ascii="Times New Roman" w:hAnsi="Times New Roman" w:cs="Times New Roman"/>
          <w:sz w:val="28"/>
        </w:rPr>
        <w:t>по</w:t>
      </w:r>
      <w:r w:rsidRPr="00C3443F">
        <w:rPr>
          <w:rFonts w:ascii="Times New Roman" w:hAnsi="Times New Roman" w:cs="Times New Roman"/>
          <w:sz w:val="28"/>
        </w:rPr>
        <w:t xml:space="preserve"> межмуниципальн</w:t>
      </w:r>
      <w:r>
        <w:rPr>
          <w:rFonts w:ascii="Times New Roman" w:hAnsi="Times New Roman" w:cs="Times New Roman"/>
          <w:sz w:val="28"/>
        </w:rPr>
        <w:t>ому</w:t>
      </w:r>
      <w:r w:rsidRPr="00C3443F">
        <w:rPr>
          <w:rFonts w:ascii="Times New Roman" w:hAnsi="Times New Roman" w:cs="Times New Roman"/>
          <w:sz w:val="28"/>
        </w:rPr>
        <w:t xml:space="preserve"> маршрут</w:t>
      </w:r>
      <w:r>
        <w:rPr>
          <w:rFonts w:ascii="Times New Roman" w:hAnsi="Times New Roman" w:cs="Times New Roman"/>
          <w:sz w:val="28"/>
        </w:rPr>
        <w:t>у</w:t>
      </w:r>
      <w:r w:rsidRPr="00C3443F">
        <w:rPr>
          <w:rFonts w:ascii="Times New Roman" w:hAnsi="Times New Roman" w:cs="Times New Roman"/>
          <w:sz w:val="28"/>
        </w:rPr>
        <w:t xml:space="preserve"> регулярных перевозок </w:t>
      </w:r>
      <w:r w:rsidR="001F0D19" w:rsidRPr="006934A7">
        <w:rPr>
          <w:rFonts w:ascii="Times New Roman" w:hAnsi="Times New Roman" w:cs="Times New Roman"/>
          <w:sz w:val="28"/>
          <w:szCs w:val="28"/>
        </w:rPr>
        <w:t xml:space="preserve">№ </w:t>
      </w:r>
      <w:r w:rsidR="001F0D19">
        <w:rPr>
          <w:rFonts w:ascii="Times New Roman" w:hAnsi="Times New Roman" w:cs="Times New Roman"/>
          <w:sz w:val="28"/>
          <w:szCs w:val="28"/>
        </w:rPr>
        <w:t>171 К</w:t>
      </w:r>
      <w:r w:rsidR="001F0D19" w:rsidRPr="006934A7">
        <w:rPr>
          <w:rFonts w:ascii="Times New Roman" w:hAnsi="Times New Roman" w:cs="Times New Roman"/>
          <w:sz w:val="28"/>
          <w:szCs w:val="28"/>
        </w:rPr>
        <w:t xml:space="preserve"> «</w:t>
      </w:r>
      <w:r w:rsidR="001F0D19" w:rsidRPr="001F0D19">
        <w:rPr>
          <w:rFonts w:ascii="Times New Roman" w:hAnsi="Times New Roman" w:cs="Times New Roman"/>
          <w:sz w:val="28"/>
          <w:szCs w:val="28"/>
        </w:rPr>
        <w:t xml:space="preserve">Йошкар-Ола (Остановочный павильон) - сады </w:t>
      </w:r>
      <w:r w:rsidR="001F0D19">
        <w:rPr>
          <w:rFonts w:ascii="Times New Roman" w:hAnsi="Times New Roman" w:cs="Times New Roman"/>
          <w:sz w:val="28"/>
          <w:szCs w:val="28"/>
        </w:rPr>
        <w:t>«</w:t>
      </w:r>
      <w:r w:rsidR="001F0D19" w:rsidRPr="001F0D19">
        <w:rPr>
          <w:rFonts w:ascii="Times New Roman" w:hAnsi="Times New Roman" w:cs="Times New Roman"/>
          <w:sz w:val="28"/>
          <w:szCs w:val="28"/>
        </w:rPr>
        <w:t>Заря</w:t>
      </w:r>
      <w:r w:rsidR="001F0D19">
        <w:rPr>
          <w:rFonts w:ascii="Times New Roman" w:hAnsi="Times New Roman" w:cs="Times New Roman"/>
          <w:sz w:val="28"/>
          <w:szCs w:val="28"/>
        </w:rPr>
        <w:t>»</w:t>
      </w:r>
      <w:r w:rsidR="00A55931">
        <w:rPr>
          <w:rFonts w:ascii="Times New Roman" w:hAnsi="Times New Roman" w:cs="Times New Roman"/>
          <w:sz w:val="28"/>
        </w:rPr>
        <w:t>:</w:t>
      </w:r>
    </w:p>
    <w:p w:rsidR="000E57E2" w:rsidRDefault="000E57E2" w:rsidP="000E57E2">
      <w:pPr>
        <w:pStyle w:val="a3"/>
        <w:spacing w:after="0"/>
        <w:jc w:val="both"/>
        <w:rPr>
          <w:rFonts w:ascii="Times New Roman" w:hAnsi="Times New Roman" w:cs="Times New Roman"/>
          <w:sz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827"/>
        <w:gridCol w:w="2977"/>
        <w:gridCol w:w="3402"/>
        <w:gridCol w:w="2552"/>
      </w:tblGrid>
      <w:tr w:rsidR="000E57E2" w:rsidRPr="00035DB8" w:rsidTr="000E57E2">
        <w:trPr>
          <w:trHeight w:val="315"/>
        </w:trPr>
        <w:tc>
          <w:tcPr>
            <w:tcW w:w="141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Порядковый номер МРП</w:t>
            </w:r>
          </w:p>
        </w:tc>
        <w:tc>
          <w:tcPr>
            <w:tcW w:w="3827"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Наименование МРП (наименования начального остановочного пункта и конечного остановочного пункта)</w:t>
            </w:r>
          </w:p>
        </w:tc>
        <w:tc>
          <w:tcPr>
            <w:tcW w:w="6379" w:type="dxa"/>
            <w:gridSpan w:val="2"/>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Расписание движения</w:t>
            </w:r>
          </w:p>
        </w:tc>
        <w:tc>
          <w:tcPr>
            <w:tcW w:w="2552" w:type="dxa"/>
            <w:vMerge w:val="restart"/>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Сезонность, примечания</w:t>
            </w:r>
          </w:p>
        </w:tc>
      </w:tr>
      <w:tr w:rsidR="000E57E2" w:rsidRPr="00035DB8" w:rsidTr="000E57E2">
        <w:trPr>
          <w:trHeight w:val="636"/>
        </w:trPr>
        <w:tc>
          <w:tcPr>
            <w:tcW w:w="141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3827"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c>
          <w:tcPr>
            <w:tcW w:w="2977"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начального пункта/Время начала движения</w:t>
            </w:r>
          </w:p>
        </w:tc>
        <w:tc>
          <w:tcPr>
            <w:tcW w:w="3402" w:type="dxa"/>
            <w:shd w:val="clear" w:color="auto" w:fill="auto"/>
            <w:vAlign w:val="center"/>
            <w:hideMark/>
          </w:tcPr>
          <w:p w:rsidR="000E57E2" w:rsidRPr="00035DB8" w:rsidRDefault="000E57E2" w:rsidP="00B751DE">
            <w:pPr>
              <w:spacing w:after="0" w:line="240" w:lineRule="auto"/>
              <w:jc w:val="center"/>
              <w:rPr>
                <w:rFonts w:ascii="Times New Roman" w:eastAsia="Times New Roman" w:hAnsi="Times New Roman" w:cs="Times New Roman"/>
                <w:bCs/>
                <w:szCs w:val="24"/>
                <w:lang w:eastAsia="ru-RU"/>
              </w:rPr>
            </w:pPr>
            <w:r w:rsidRPr="00035DB8">
              <w:rPr>
                <w:rFonts w:ascii="Times New Roman" w:eastAsia="Times New Roman" w:hAnsi="Times New Roman" w:cs="Times New Roman"/>
                <w:bCs/>
                <w:szCs w:val="24"/>
                <w:lang w:eastAsia="ru-RU"/>
              </w:rPr>
              <w:t>Время отправления с конечного пункта/Время окончания движения</w:t>
            </w:r>
          </w:p>
        </w:tc>
        <w:tc>
          <w:tcPr>
            <w:tcW w:w="2552" w:type="dxa"/>
            <w:vMerge/>
            <w:shd w:val="clear" w:color="auto" w:fill="auto"/>
            <w:vAlign w:val="center"/>
            <w:hideMark/>
          </w:tcPr>
          <w:p w:rsidR="000E57E2" w:rsidRPr="00035DB8" w:rsidRDefault="000E57E2" w:rsidP="00B751DE">
            <w:pPr>
              <w:spacing w:after="0" w:line="240" w:lineRule="auto"/>
              <w:rPr>
                <w:rFonts w:ascii="Times New Roman" w:eastAsia="Times New Roman" w:hAnsi="Times New Roman" w:cs="Times New Roman"/>
                <w:bCs/>
                <w:szCs w:val="24"/>
                <w:lang w:eastAsia="ru-RU"/>
              </w:rPr>
            </w:pPr>
          </w:p>
        </w:tc>
      </w:tr>
      <w:tr w:rsidR="001F0D19" w:rsidRPr="00035DB8" w:rsidTr="000E57E2">
        <w:trPr>
          <w:trHeight w:val="886"/>
        </w:trPr>
        <w:tc>
          <w:tcPr>
            <w:tcW w:w="1417" w:type="dxa"/>
            <w:shd w:val="clear" w:color="auto" w:fill="auto"/>
            <w:vAlign w:val="center"/>
            <w:hideMark/>
          </w:tcPr>
          <w:p w:rsidR="001F0D19" w:rsidRPr="001F0D19" w:rsidRDefault="001F0D19" w:rsidP="001F0D19">
            <w:pPr>
              <w:jc w:val="center"/>
              <w:rPr>
                <w:rFonts w:ascii="Times New Roman" w:hAnsi="Times New Roman" w:cs="Times New Roman"/>
                <w:color w:val="000000"/>
                <w:sz w:val="20"/>
                <w:szCs w:val="24"/>
              </w:rPr>
            </w:pPr>
            <w:r w:rsidRPr="001F0D19">
              <w:rPr>
                <w:rFonts w:ascii="Times New Roman" w:hAnsi="Times New Roman" w:cs="Times New Roman"/>
                <w:color w:val="000000"/>
                <w:sz w:val="20"/>
              </w:rPr>
              <w:t>171 К</w:t>
            </w:r>
          </w:p>
        </w:tc>
        <w:tc>
          <w:tcPr>
            <w:tcW w:w="3827" w:type="dxa"/>
            <w:shd w:val="clear" w:color="auto" w:fill="auto"/>
            <w:vAlign w:val="center"/>
            <w:hideMark/>
          </w:tcPr>
          <w:p w:rsidR="001F0D19" w:rsidRPr="001F0D19" w:rsidRDefault="001F0D19" w:rsidP="001F0D19">
            <w:pPr>
              <w:jc w:val="center"/>
              <w:rPr>
                <w:rFonts w:ascii="Times New Roman" w:hAnsi="Times New Roman" w:cs="Times New Roman"/>
                <w:color w:val="000000"/>
                <w:sz w:val="20"/>
                <w:szCs w:val="24"/>
              </w:rPr>
            </w:pPr>
            <w:r>
              <w:rPr>
                <w:rFonts w:ascii="Times New Roman" w:hAnsi="Times New Roman" w:cs="Times New Roman"/>
                <w:color w:val="000000"/>
                <w:sz w:val="20"/>
              </w:rPr>
              <w:t xml:space="preserve">Йошкар-Ола </w:t>
            </w:r>
            <w:r w:rsidRPr="001F0D19">
              <w:rPr>
                <w:rFonts w:ascii="Times New Roman" w:hAnsi="Times New Roman" w:cs="Times New Roman"/>
                <w:color w:val="000000"/>
                <w:sz w:val="20"/>
              </w:rPr>
              <w:t xml:space="preserve"> - сады «Заря»</w:t>
            </w:r>
          </w:p>
        </w:tc>
        <w:tc>
          <w:tcPr>
            <w:tcW w:w="2977" w:type="dxa"/>
            <w:shd w:val="clear" w:color="auto" w:fill="auto"/>
            <w:vAlign w:val="center"/>
            <w:hideMark/>
          </w:tcPr>
          <w:p w:rsidR="001F0D19" w:rsidRPr="001F0D19" w:rsidRDefault="001F0D19" w:rsidP="001F0D19">
            <w:pPr>
              <w:jc w:val="center"/>
              <w:rPr>
                <w:rFonts w:ascii="Times New Roman" w:hAnsi="Times New Roman" w:cs="Times New Roman"/>
                <w:color w:val="000000"/>
                <w:sz w:val="20"/>
                <w:szCs w:val="24"/>
              </w:rPr>
            </w:pPr>
            <w:r w:rsidRPr="001F0D19">
              <w:rPr>
                <w:rFonts w:ascii="Times New Roman" w:hAnsi="Times New Roman" w:cs="Times New Roman"/>
                <w:color w:val="000000"/>
                <w:sz w:val="20"/>
              </w:rPr>
              <w:t>7-00, 8-30, 13-50, 16-30</w:t>
            </w:r>
          </w:p>
        </w:tc>
        <w:tc>
          <w:tcPr>
            <w:tcW w:w="3402" w:type="dxa"/>
            <w:shd w:val="clear" w:color="auto" w:fill="auto"/>
            <w:vAlign w:val="center"/>
            <w:hideMark/>
          </w:tcPr>
          <w:p w:rsidR="001F0D19" w:rsidRPr="001F0D19" w:rsidRDefault="001F0D19" w:rsidP="001F0D19">
            <w:pPr>
              <w:jc w:val="center"/>
              <w:rPr>
                <w:rFonts w:ascii="Times New Roman" w:hAnsi="Times New Roman" w:cs="Times New Roman"/>
                <w:color w:val="000000"/>
                <w:sz w:val="20"/>
                <w:szCs w:val="24"/>
              </w:rPr>
            </w:pPr>
            <w:r w:rsidRPr="001F0D19">
              <w:rPr>
                <w:rFonts w:ascii="Times New Roman" w:hAnsi="Times New Roman" w:cs="Times New Roman"/>
                <w:color w:val="000000"/>
                <w:sz w:val="20"/>
              </w:rPr>
              <w:t>7-45, 9-15, 14-35, 17-20</w:t>
            </w:r>
          </w:p>
        </w:tc>
        <w:tc>
          <w:tcPr>
            <w:tcW w:w="2552" w:type="dxa"/>
            <w:shd w:val="clear" w:color="auto" w:fill="auto"/>
            <w:vAlign w:val="center"/>
            <w:hideMark/>
          </w:tcPr>
          <w:p w:rsidR="001F0D19" w:rsidRPr="001F0D19" w:rsidRDefault="001F0D19" w:rsidP="001F0D19">
            <w:pPr>
              <w:jc w:val="center"/>
              <w:rPr>
                <w:rFonts w:ascii="Times New Roman" w:hAnsi="Times New Roman" w:cs="Times New Roman"/>
                <w:color w:val="000000"/>
                <w:sz w:val="20"/>
                <w:szCs w:val="24"/>
              </w:rPr>
            </w:pPr>
            <w:r w:rsidRPr="001F0D19">
              <w:rPr>
                <w:rFonts w:ascii="Times New Roman" w:hAnsi="Times New Roman" w:cs="Times New Roman"/>
                <w:color w:val="000000"/>
                <w:sz w:val="20"/>
              </w:rPr>
              <w:t>Ежедневно с 01.05 по 30.09</w:t>
            </w:r>
          </w:p>
        </w:tc>
      </w:tr>
    </w:tbl>
    <w:p w:rsidR="00C3443F" w:rsidRPr="002A381D" w:rsidRDefault="00C3443F" w:rsidP="00C3443F">
      <w:pPr>
        <w:spacing w:after="0"/>
        <w:ind w:left="360"/>
        <w:jc w:val="both"/>
        <w:rPr>
          <w:rFonts w:ascii="Times New Roman" w:hAnsi="Times New Roman" w:cs="Times New Roman"/>
          <w:sz w:val="24"/>
        </w:rPr>
      </w:pPr>
    </w:p>
    <w:p w:rsidR="005449D7" w:rsidRDefault="005449D7" w:rsidP="00965BC4">
      <w:pPr>
        <w:spacing w:after="0" w:line="240" w:lineRule="auto"/>
        <w:ind w:firstLine="709"/>
        <w:jc w:val="both"/>
        <w:rPr>
          <w:rFonts w:ascii="Times New Roman" w:hAnsi="Times New Roman" w:cs="Times New Roman"/>
          <w:sz w:val="27"/>
          <w:szCs w:val="27"/>
          <w:shd w:val="clear" w:color="auto" w:fill="FFFFFF"/>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Порядок, с</w:t>
      </w:r>
      <w:r w:rsidRPr="00382F0A">
        <w:rPr>
          <w:rFonts w:ascii="Times New Roman" w:hAnsi="Times New Roman" w:cs="Times New Roman"/>
          <w:sz w:val="27"/>
          <w:szCs w:val="27"/>
          <w:shd w:val="clear" w:color="auto" w:fill="FFFFFF"/>
        </w:rPr>
        <w:t xml:space="preserve">роки и место </w:t>
      </w:r>
      <w:r w:rsidR="005449D7">
        <w:rPr>
          <w:rFonts w:ascii="Times New Roman" w:hAnsi="Times New Roman" w:cs="Times New Roman"/>
          <w:sz w:val="27"/>
          <w:szCs w:val="27"/>
          <w:shd w:val="clear" w:color="auto" w:fill="FFFFFF"/>
        </w:rPr>
        <w:t>подачи</w:t>
      </w:r>
      <w:r w:rsidRPr="00382F0A">
        <w:rPr>
          <w:rFonts w:ascii="Times New Roman" w:hAnsi="Times New Roman" w:cs="Times New Roman"/>
          <w:sz w:val="27"/>
          <w:szCs w:val="27"/>
          <w:shd w:val="clear" w:color="auto" w:fill="FFFFFF"/>
        </w:rPr>
        <w:t xml:space="preserve"> заявления о </w:t>
      </w:r>
      <w:r w:rsidRPr="00382F0A">
        <w:rPr>
          <w:rFonts w:ascii="Times New Roman" w:hAnsi="Times New Roman" w:cs="Times New Roman"/>
          <w:sz w:val="27"/>
          <w:szCs w:val="27"/>
        </w:rPr>
        <w:t xml:space="preserve">выдаче </w:t>
      </w:r>
      <w:r w:rsidRPr="00382F0A">
        <w:rPr>
          <w:rFonts w:ascii="Times New Roman" w:hAnsi="Times New Roman" w:cs="Times New Roman"/>
          <w:sz w:val="27"/>
          <w:szCs w:val="27"/>
          <w:shd w:val="clear" w:color="auto" w:fill="FFFFFF"/>
        </w:rPr>
        <w:t xml:space="preserve">свидетельства об осуществлении перевозок </w:t>
      </w:r>
      <w:r w:rsidR="000E57E2">
        <w:rPr>
          <w:rFonts w:ascii="Times New Roman" w:hAnsi="Times New Roman" w:cs="Times New Roman"/>
          <w:sz w:val="27"/>
          <w:szCs w:val="27"/>
          <w:shd w:val="clear" w:color="auto" w:fill="FFFFFF"/>
        </w:rPr>
        <w:br/>
      </w:r>
      <w:r w:rsidRPr="00382F0A">
        <w:rPr>
          <w:rFonts w:ascii="Times New Roman" w:hAnsi="Times New Roman" w:cs="Times New Roman"/>
          <w:sz w:val="27"/>
          <w:szCs w:val="27"/>
          <w:shd w:val="clear" w:color="auto" w:fill="FFFFFF"/>
        </w:rPr>
        <w:t xml:space="preserve">по межмуниципальному маршруту </w:t>
      </w:r>
      <w:r w:rsidRPr="00382F0A">
        <w:rPr>
          <w:rFonts w:ascii="Times New Roman" w:hAnsi="Times New Roman" w:cs="Times New Roman"/>
          <w:sz w:val="27"/>
          <w:szCs w:val="27"/>
        </w:rPr>
        <w:t>без проведения открытого конкурса</w:t>
      </w:r>
      <w:r>
        <w:rPr>
          <w:rFonts w:ascii="Times New Roman" w:hAnsi="Times New Roman" w:cs="Times New Roman"/>
          <w:sz w:val="27"/>
          <w:szCs w:val="27"/>
        </w:rPr>
        <w:t>:</w:t>
      </w:r>
    </w:p>
    <w:p w:rsidR="00965BC4" w:rsidRDefault="00965BC4" w:rsidP="00965BC4">
      <w:pPr>
        <w:spacing w:after="0" w:line="240" w:lineRule="auto"/>
        <w:ind w:firstLine="709"/>
        <w:jc w:val="both"/>
        <w:rPr>
          <w:rFonts w:ascii="Times New Roman" w:hAnsi="Times New Roman" w:cs="Times New Roman"/>
          <w:sz w:val="27"/>
          <w:szCs w:val="27"/>
        </w:rPr>
      </w:pP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rPr>
        <w:t xml:space="preserve">Юридическое лицо, индивидуальный предприниматель, участник договора простого товарищества направляет заявление </w:t>
      </w:r>
      <w:r w:rsidR="00FE36BD">
        <w:rPr>
          <w:rFonts w:ascii="Times New Roman" w:hAnsi="Times New Roman" w:cs="Times New Roman"/>
          <w:sz w:val="27"/>
          <w:szCs w:val="27"/>
        </w:rPr>
        <w:t xml:space="preserve">по форме указанной в пункте </w:t>
      </w:r>
      <w:r w:rsidR="00FE36BD" w:rsidRPr="00382F0A">
        <w:rPr>
          <w:rFonts w:ascii="Times New Roman" w:hAnsi="Times New Roman" w:cs="Times New Roman"/>
          <w:sz w:val="27"/>
          <w:szCs w:val="27"/>
        </w:rPr>
        <w:t xml:space="preserve">настоящего Извещения </w:t>
      </w:r>
      <w:r w:rsidRPr="00382F0A">
        <w:rPr>
          <w:rFonts w:ascii="Times New Roman" w:hAnsi="Times New Roman" w:cs="Times New Roman"/>
          <w:sz w:val="27"/>
          <w:szCs w:val="27"/>
        </w:rPr>
        <w:t>в запечатанном в конверте в сроки, определенные настоящ</w:t>
      </w:r>
      <w:r w:rsidR="00FE36BD">
        <w:rPr>
          <w:rFonts w:ascii="Times New Roman" w:hAnsi="Times New Roman" w:cs="Times New Roman"/>
          <w:sz w:val="27"/>
          <w:szCs w:val="27"/>
        </w:rPr>
        <w:t>им пунктом</w:t>
      </w:r>
      <w:r w:rsidRPr="00382F0A">
        <w:rPr>
          <w:rFonts w:ascii="Times New Roman" w:hAnsi="Times New Roman" w:cs="Times New Roman"/>
          <w:sz w:val="27"/>
          <w:szCs w:val="27"/>
        </w:rPr>
        <w:t xml:space="preserve"> </w:t>
      </w:r>
      <w:r w:rsidRPr="00382F0A">
        <w:rPr>
          <w:rFonts w:ascii="Times New Roman" w:hAnsi="Times New Roman" w:cs="Times New Roman"/>
          <w:sz w:val="27"/>
          <w:szCs w:val="27"/>
          <w:shd w:val="clear" w:color="auto" w:fill="FFFFFF"/>
        </w:rPr>
        <w:t>с приложением следующих документов:</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опись документов;</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 подано участниками договора простого товарищества);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документы,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965BC4" w:rsidRDefault="00965BC4" w:rsidP="00965BC4">
      <w:pPr>
        <w:spacing w:after="0" w:line="240" w:lineRule="auto"/>
        <w:ind w:firstLine="709"/>
        <w:jc w:val="both"/>
        <w:rPr>
          <w:rFonts w:ascii="Times New Roman" w:hAnsi="Times New Roman" w:cs="Times New Roman"/>
          <w:sz w:val="27"/>
          <w:szCs w:val="27"/>
          <w:shd w:val="clear" w:color="auto" w:fill="FFFFFF"/>
        </w:rPr>
      </w:pPr>
    </w:p>
    <w:p w:rsidR="009A46B7" w:rsidRPr="00382F0A" w:rsidRDefault="009A46B7" w:rsidP="00965BC4">
      <w:pPr>
        <w:spacing w:after="0" w:line="240" w:lineRule="auto"/>
        <w:ind w:firstLine="709"/>
        <w:jc w:val="both"/>
        <w:rPr>
          <w:rFonts w:ascii="Times New Roman" w:hAnsi="Times New Roman" w:cs="Times New Roman"/>
          <w:sz w:val="27"/>
          <w:szCs w:val="27"/>
          <w:shd w:val="clear" w:color="auto" w:fill="FFFFFF"/>
        </w:rPr>
      </w:pPr>
    </w:p>
    <w:p w:rsidR="00965BC4" w:rsidRPr="00FE37C2" w:rsidRDefault="00965BC4" w:rsidP="00965BC4">
      <w:pPr>
        <w:spacing w:after="0" w:line="240" w:lineRule="auto"/>
        <w:ind w:firstLine="709"/>
        <w:jc w:val="both"/>
        <w:rPr>
          <w:rFonts w:ascii="Times New Roman" w:hAnsi="Times New Roman" w:cs="Times New Roman"/>
          <w:b/>
          <w:sz w:val="27"/>
          <w:szCs w:val="27"/>
          <w:shd w:val="clear" w:color="auto" w:fill="FFFFFF"/>
        </w:rPr>
      </w:pPr>
      <w:r w:rsidRPr="00FE37C2">
        <w:rPr>
          <w:rFonts w:ascii="Times New Roman" w:hAnsi="Times New Roman" w:cs="Times New Roman"/>
          <w:b/>
          <w:sz w:val="27"/>
          <w:szCs w:val="27"/>
          <w:shd w:val="clear" w:color="auto" w:fill="FFFFFF"/>
        </w:rPr>
        <w:t>Заявления принимаются:</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382F0A">
        <w:rPr>
          <w:rFonts w:ascii="Times New Roman" w:hAnsi="Times New Roman" w:cs="Times New Roman"/>
          <w:sz w:val="27"/>
          <w:szCs w:val="27"/>
          <w:shd w:val="clear" w:color="auto" w:fill="FFFFFF"/>
        </w:rPr>
        <w:t xml:space="preserve">в Министерстве транспорта и дорожного хозяйства Республики Марий Эл,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по адресу</w:t>
      </w:r>
      <w:r w:rsidRPr="00382F0A">
        <w:rPr>
          <w:rFonts w:ascii="Times New Roman" w:hAnsi="Times New Roman" w:cs="Times New Roman"/>
          <w:sz w:val="27"/>
          <w:szCs w:val="27"/>
          <w:shd w:val="clear" w:color="auto" w:fill="FFFFFF"/>
        </w:rPr>
        <w:t xml:space="preserve">: Республика Марий Эл, г. Йошкар-Ола, наб. Брюгге 3, каб.408 </w:t>
      </w:r>
    </w:p>
    <w:p w:rsidR="00965BC4" w:rsidRPr="00382F0A" w:rsidRDefault="00965BC4" w:rsidP="00965BC4">
      <w:pPr>
        <w:spacing w:after="0" w:line="240" w:lineRule="auto"/>
        <w:ind w:firstLine="709"/>
        <w:jc w:val="both"/>
        <w:rPr>
          <w:rFonts w:ascii="Times New Roman" w:hAnsi="Times New Roman" w:cs="Times New Roman"/>
          <w:sz w:val="27"/>
          <w:szCs w:val="27"/>
          <w:shd w:val="clear" w:color="auto" w:fill="FFFFFF"/>
        </w:rPr>
      </w:pPr>
      <w:r w:rsidRPr="00FE37C2">
        <w:rPr>
          <w:rFonts w:ascii="Times New Roman" w:hAnsi="Times New Roman" w:cs="Times New Roman"/>
          <w:b/>
          <w:sz w:val="27"/>
          <w:szCs w:val="27"/>
          <w:shd w:val="clear" w:color="auto" w:fill="FFFFFF"/>
        </w:rPr>
        <w:t>в сроки</w:t>
      </w:r>
      <w:r>
        <w:rPr>
          <w:rFonts w:ascii="Times New Roman" w:hAnsi="Times New Roman" w:cs="Times New Roman"/>
          <w:sz w:val="27"/>
          <w:szCs w:val="27"/>
          <w:shd w:val="clear" w:color="auto" w:fill="FFFFFF"/>
        </w:rPr>
        <w:t xml:space="preserve">: </w:t>
      </w:r>
      <w:r w:rsidRPr="00382F0A">
        <w:rPr>
          <w:rFonts w:ascii="Times New Roman" w:hAnsi="Times New Roman" w:cs="Times New Roman"/>
          <w:sz w:val="27"/>
          <w:szCs w:val="27"/>
          <w:shd w:val="clear" w:color="auto" w:fill="FFFFFF"/>
        </w:rPr>
        <w:t>с «</w:t>
      </w:r>
      <w:r w:rsidR="000E57E2">
        <w:rPr>
          <w:rFonts w:ascii="Times New Roman" w:hAnsi="Times New Roman" w:cs="Times New Roman"/>
          <w:sz w:val="27"/>
          <w:szCs w:val="27"/>
          <w:shd w:val="clear" w:color="auto" w:fill="FFFFFF"/>
        </w:rPr>
        <w:t>2</w:t>
      </w:r>
      <w:r w:rsidRPr="00382F0A">
        <w:rPr>
          <w:rFonts w:ascii="Times New Roman" w:hAnsi="Times New Roman" w:cs="Times New Roman"/>
          <w:sz w:val="27"/>
          <w:szCs w:val="27"/>
          <w:shd w:val="clear" w:color="auto" w:fill="FFFFFF"/>
        </w:rPr>
        <w:t xml:space="preserve">» </w:t>
      </w:r>
      <w:r w:rsidR="001F0D19">
        <w:rPr>
          <w:rFonts w:ascii="Times New Roman" w:hAnsi="Times New Roman" w:cs="Times New Roman"/>
          <w:sz w:val="27"/>
          <w:szCs w:val="27"/>
          <w:shd w:val="clear" w:color="auto" w:fill="FFFFFF"/>
        </w:rPr>
        <w:t>июля</w:t>
      </w:r>
      <w:r w:rsidRPr="00382F0A">
        <w:rPr>
          <w:rFonts w:ascii="Times New Roman" w:hAnsi="Times New Roman" w:cs="Times New Roman"/>
          <w:sz w:val="27"/>
          <w:szCs w:val="27"/>
          <w:shd w:val="clear" w:color="auto" w:fill="FFFFFF"/>
        </w:rPr>
        <w:t xml:space="preserve"> 2018 года по «</w:t>
      </w:r>
      <w:r w:rsidR="001F0D19">
        <w:rPr>
          <w:rFonts w:ascii="Times New Roman" w:hAnsi="Times New Roman" w:cs="Times New Roman"/>
          <w:sz w:val="27"/>
          <w:szCs w:val="27"/>
          <w:shd w:val="clear" w:color="auto" w:fill="FFFFFF"/>
        </w:rPr>
        <w:t>5</w:t>
      </w:r>
      <w:r w:rsidRPr="00382F0A">
        <w:rPr>
          <w:rFonts w:ascii="Times New Roman" w:hAnsi="Times New Roman" w:cs="Times New Roman"/>
          <w:sz w:val="27"/>
          <w:szCs w:val="27"/>
          <w:shd w:val="clear" w:color="auto" w:fill="FFFFFF"/>
        </w:rPr>
        <w:t xml:space="preserve">» </w:t>
      </w:r>
      <w:r w:rsidR="001F0D19">
        <w:rPr>
          <w:rFonts w:ascii="Times New Roman" w:hAnsi="Times New Roman" w:cs="Times New Roman"/>
          <w:sz w:val="27"/>
          <w:szCs w:val="27"/>
          <w:shd w:val="clear" w:color="auto" w:fill="FFFFFF"/>
        </w:rPr>
        <w:t>июля</w:t>
      </w:r>
      <w:r w:rsidRPr="00382F0A">
        <w:rPr>
          <w:rFonts w:ascii="Times New Roman" w:hAnsi="Times New Roman" w:cs="Times New Roman"/>
          <w:sz w:val="27"/>
          <w:szCs w:val="27"/>
          <w:shd w:val="clear" w:color="auto" w:fill="FFFFFF"/>
        </w:rPr>
        <w:t xml:space="preserve"> 2018 года </w:t>
      </w:r>
    </w:p>
    <w:p w:rsidR="00965BC4" w:rsidRPr="00FE37C2" w:rsidRDefault="00965BC4" w:rsidP="00965BC4">
      <w:pPr>
        <w:spacing w:after="0" w:line="240" w:lineRule="auto"/>
        <w:ind w:firstLine="709"/>
        <w:jc w:val="both"/>
        <w:rPr>
          <w:rFonts w:ascii="Times New Roman" w:hAnsi="Times New Roman"/>
          <w:b/>
          <w:bCs/>
          <w:iCs/>
          <w:sz w:val="28"/>
          <w:szCs w:val="24"/>
        </w:rPr>
      </w:pPr>
      <w:r w:rsidRPr="00382F0A">
        <w:rPr>
          <w:rFonts w:ascii="Times New Roman" w:hAnsi="Times New Roman" w:cs="Times New Roman"/>
          <w:sz w:val="27"/>
          <w:szCs w:val="27"/>
          <w:shd w:val="clear" w:color="auto" w:fill="FFFFFF"/>
        </w:rPr>
        <w:t>с 9 часов 00 мин. до 1</w:t>
      </w:r>
      <w:r>
        <w:rPr>
          <w:rFonts w:ascii="Times New Roman" w:hAnsi="Times New Roman" w:cs="Times New Roman"/>
          <w:sz w:val="27"/>
          <w:szCs w:val="27"/>
          <w:shd w:val="clear" w:color="auto" w:fill="FFFFFF"/>
        </w:rPr>
        <w:t>6</w:t>
      </w:r>
      <w:r w:rsidRPr="00382F0A">
        <w:rPr>
          <w:rFonts w:ascii="Times New Roman" w:hAnsi="Times New Roman" w:cs="Times New Roman"/>
          <w:sz w:val="27"/>
          <w:szCs w:val="27"/>
          <w:shd w:val="clear" w:color="auto" w:fill="FFFFFF"/>
        </w:rPr>
        <w:t xml:space="preserve"> часов </w:t>
      </w:r>
      <w:r>
        <w:rPr>
          <w:rFonts w:ascii="Times New Roman" w:hAnsi="Times New Roman" w:cs="Times New Roman"/>
          <w:sz w:val="27"/>
          <w:szCs w:val="27"/>
          <w:shd w:val="clear" w:color="auto" w:fill="FFFFFF"/>
        </w:rPr>
        <w:t>3</w:t>
      </w:r>
      <w:r w:rsidRPr="00382F0A">
        <w:rPr>
          <w:rFonts w:ascii="Times New Roman" w:hAnsi="Times New Roman" w:cs="Times New Roman"/>
          <w:sz w:val="27"/>
          <w:szCs w:val="27"/>
          <w:shd w:val="clear" w:color="auto" w:fill="FFFFFF"/>
        </w:rPr>
        <w:t>0 мин.</w:t>
      </w:r>
      <w:r>
        <w:rPr>
          <w:rFonts w:ascii="Times New Roman" w:hAnsi="Times New Roman"/>
          <w:b/>
          <w:bCs/>
          <w:iCs/>
          <w:sz w:val="24"/>
          <w:szCs w:val="24"/>
        </w:rPr>
        <w:t xml:space="preserve">, </w:t>
      </w:r>
      <w:r w:rsidRPr="00FE37C2">
        <w:rPr>
          <w:rFonts w:ascii="Times New Roman" w:hAnsi="Times New Roman"/>
          <w:bCs/>
          <w:iCs/>
          <w:sz w:val="28"/>
          <w:szCs w:val="24"/>
        </w:rPr>
        <w:t>перерыв на обед с 12 час. 30 мин. до 13 часов 30 мин.</w:t>
      </w:r>
    </w:p>
    <w:p w:rsidR="00965BC4" w:rsidRDefault="00965BC4" w:rsidP="00E7335E">
      <w:pPr>
        <w:spacing w:after="0" w:line="240" w:lineRule="auto"/>
        <w:ind w:firstLine="709"/>
        <w:jc w:val="both"/>
        <w:rPr>
          <w:rFonts w:ascii="Times New Roman" w:hAnsi="Times New Roman" w:cs="Times New Roman"/>
          <w:sz w:val="27"/>
          <w:szCs w:val="27"/>
          <w:shd w:val="clear" w:color="auto" w:fill="FFFFFF"/>
        </w:rPr>
      </w:pPr>
    </w:p>
    <w:p w:rsidR="00965BC4" w:rsidRPr="00965BC4" w:rsidRDefault="00965BC4" w:rsidP="00965BC4">
      <w:pPr>
        <w:spacing w:after="0" w:line="240" w:lineRule="auto"/>
        <w:jc w:val="both"/>
        <w:rPr>
          <w:rFonts w:ascii="Times New Roman" w:hAnsi="Times New Roman"/>
          <w:bCs/>
          <w:iCs/>
          <w:sz w:val="28"/>
          <w:szCs w:val="24"/>
        </w:rPr>
      </w:pPr>
      <w:r w:rsidRPr="00965BC4">
        <w:rPr>
          <w:rFonts w:ascii="Times New Roman" w:hAnsi="Times New Roman" w:cs="Times New Roman"/>
          <w:sz w:val="28"/>
          <w:szCs w:val="27"/>
          <w:shd w:val="clear" w:color="auto" w:fill="FFFFFF"/>
        </w:rPr>
        <w:t xml:space="preserve">4. </w:t>
      </w:r>
      <w:r w:rsidRPr="00965BC4">
        <w:rPr>
          <w:rFonts w:ascii="Times New Roman" w:hAnsi="Times New Roman"/>
          <w:bCs/>
          <w:iCs/>
          <w:sz w:val="28"/>
          <w:szCs w:val="24"/>
        </w:rPr>
        <w:t xml:space="preserve">Форма заявления о выдаче без проведения открытого конкурса свидетельства об осуществлении перевозок </w:t>
      </w:r>
      <w:r w:rsidR="000E57E2">
        <w:rPr>
          <w:rFonts w:ascii="Times New Roman" w:hAnsi="Times New Roman"/>
          <w:bCs/>
          <w:iCs/>
          <w:sz w:val="28"/>
          <w:szCs w:val="24"/>
        </w:rPr>
        <w:br/>
      </w:r>
      <w:r w:rsidRPr="00965BC4">
        <w:rPr>
          <w:rFonts w:ascii="Times New Roman" w:hAnsi="Times New Roman"/>
          <w:bCs/>
          <w:iCs/>
          <w:sz w:val="28"/>
          <w:szCs w:val="24"/>
        </w:rPr>
        <w:t>по межмуниципальному маршруту</w:t>
      </w:r>
    </w:p>
    <w:p w:rsidR="00965BC4" w:rsidRPr="00965BC4" w:rsidRDefault="00965BC4" w:rsidP="00965BC4">
      <w:pPr>
        <w:spacing w:after="0" w:line="240" w:lineRule="auto"/>
        <w:jc w:val="center"/>
        <w:rPr>
          <w:rFonts w:ascii="Times New Roman" w:hAnsi="Times New Roman"/>
          <w:sz w:val="28"/>
          <w:szCs w:val="24"/>
        </w:rPr>
      </w:pPr>
    </w:p>
    <w:p w:rsidR="00965BC4" w:rsidRDefault="00965BC4"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jc w:val="center"/>
        <w:rPr>
          <w:rFonts w:ascii="Times New Roman" w:hAnsi="Times New Roman"/>
          <w:sz w:val="28"/>
          <w:szCs w:val="24"/>
        </w:rPr>
      </w:pPr>
    </w:p>
    <w:p w:rsidR="000E57E2" w:rsidRPr="00965BC4" w:rsidRDefault="000E57E2" w:rsidP="00965BC4">
      <w:pPr>
        <w:spacing w:after="0" w:line="240" w:lineRule="auto"/>
        <w:jc w:val="center"/>
        <w:rPr>
          <w:rFonts w:ascii="Times New Roman" w:hAnsi="Times New Roman"/>
          <w:sz w:val="28"/>
          <w:szCs w:val="24"/>
        </w:rPr>
      </w:pPr>
    </w:p>
    <w:p w:rsidR="000E57E2" w:rsidRDefault="000E57E2" w:rsidP="00965BC4">
      <w:pPr>
        <w:spacing w:after="0" w:line="240" w:lineRule="auto"/>
        <w:ind w:left="5245"/>
        <w:rPr>
          <w:rFonts w:ascii="Times New Roman" w:hAnsi="Times New Roman"/>
          <w:b/>
          <w:bCs/>
          <w:iCs/>
          <w:sz w:val="24"/>
          <w:szCs w:val="24"/>
        </w:rPr>
        <w:sectPr w:rsidR="000E57E2" w:rsidSect="000E57E2">
          <w:headerReference w:type="default" r:id="rId8"/>
          <w:pgSz w:w="16838" w:h="11906" w:orient="landscape"/>
          <w:pgMar w:top="1276" w:right="820" w:bottom="709" w:left="1276" w:header="709" w:footer="709" w:gutter="0"/>
          <w:cols w:space="708"/>
          <w:titlePg/>
          <w:docGrid w:linePitch="360"/>
        </w:sectPr>
      </w:pPr>
    </w:p>
    <w:p w:rsidR="00965BC4" w:rsidRPr="000F77CA" w:rsidRDefault="00965BC4" w:rsidP="00965BC4">
      <w:pPr>
        <w:spacing w:after="0" w:line="240" w:lineRule="auto"/>
        <w:ind w:left="5245"/>
        <w:rPr>
          <w:rFonts w:ascii="Times New Roman" w:hAnsi="Times New Roman"/>
          <w:b/>
          <w:bCs/>
          <w:iCs/>
          <w:sz w:val="24"/>
          <w:szCs w:val="24"/>
        </w:rPr>
      </w:pPr>
      <w:r w:rsidRPr="000F77CA">
        <w:rPr>
          <w:rFonts w:ascii="Times New Roman" w:hAnsi="Times New Roman"/>
          <w:b/>
          <w:bCs/>
          <w:iCs/>
          <w:sz w:val="24"/>
          <w:szCs w:val="24"/>
        </w:rPr>
        <w:lastRenderedPageBreak/>
        <w:t xml:space="preserve">Министерство транспорта и дорожного хозяйства Республики Марий Эл </w:t>
      </w:r>
    </w:p>
    <w:p w:rsidR="00965BC4" w:rsidRPr="000F77CA" w:rsidRDefault="00965BC4" w:rsidP="00965BC4">
      <w:pPr>
        <w:spacing w:after="0" w:line="240" w:lineRule="auto"/>
        <w:jc w:val="center"/>
        <w:rPr>
          <w:rFonts w:ascii="Times New Roman" w:hAnsi="Times New Roman"/>
          <w:b/>
          <w:bCs/>
          <w:iCs/>
          <w:sz w:val="24"/>
          <w:szCs w:val="24"/>
        </w:rPr>
      </w:pPr>
    </w:p>
    <w:p w:rsidR="00965BC4" w:rsidRDefault="00965BC4" w:rsidP="00965BC4">
      <w:pPr>
        <w:spacing w:after="0" w:line="240" w:lineRule="auto"/>
        <w:jc w:val="center"/>
        <w:rPr>
          <w:rFonts w:ascii="Times New Roman" w:hAnsi="Times New Roman"/>
          <w:b/>
          <w:bCs/>
          <w:iCs/>
          <w:sz w:val="24"/>
          <w:szCs w:val="24"/>
        </w:rPr>
      </w:pPr>
      <w:bookmarkStart w:id="0" w:name="_Toc442632506"/>
      <w:bookmarkStart w:id="1" w:name="_Toc442706647"/>
      <w:bookmarkStart w:id="2" w:name="_Toc442706883"/>
      <w:bookmarkEnd w:id="0"/>
      <w:bookmarkEnd w:id="1"/>
      <w:bookmarkEnd w:id="2"/>
      <w:r>
        <w:rPr>
          <w:rFonts w:ascii="Times New Roman" w:hAnsi="Times New Roman"/>
          <w:b/>
          <w:bCs/>
          <w:iCs/>
          <w:sz w:val="24"/>
          <w:szCs w:val="24"/>
        </w:rPr>
        <w:t>ЗАЯВЛЕНИЕ</w:t>
      </w:r>
      <w:r w:rsidRPr="000F77CA">
        <w:rPr>
          <w:rFonts w:ascii="Times New Roman" w:hAnsi="Times New Roman"/>
          <w:b/>
          <w:bCs/>
          <w:iCs/>
          <w:sz w:val="24"/>
          <w:szCs w:val="24"/>
        </w:rPr>
        <w:t xml:space="preserve"> </w:t>
      </w:r>
    </w:p>
    <w:p w:rsidR="00965BC4" w:rsidRPr="00FE37C2"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о выдаче свидетельства об осуществлении перевозок </w:t>
      </w:r>
    </w:p>
    <w:p w:rsidR="00965BC4" w:rsidRDefault="00965BC4" w:rsidP="00965BC4">
      <w:pPr>
        <w:spacing w:after="0" w:line="240" w:lineRule="auto"/>
        <w:jc w:val="center"/>
        <w:rPr>
          <w:rFonts w:ascii="Times New Roman" w:hAnsi="Times New Roman"/>
          <w:b/>
          <w:bCs/>
          <w:iCs/>
          <w:sz w:val="24"/>
          <w:szCs w:val="24"/>
        </w:rPr>
      </w:pPr>
      <w:r w:rsidRPr="00FE37C2">
        <w:rPr>
          <w:rFonts w:ascii="Times New Roman" w:hAnsi="Times New Roman"/>
          <w:b/>
          <w:bCs/>
          <w:iCs/>
          <w:sz w:val="24"/>
          <w:szCs w:val="24"/>
        </w:rPr>
        <w:t xml:space="preserve">по межмуниципальному маршруту регулярных перевозок и карт маршрута </w:t>
      </w:r>
      <w:r>
        <w:rPr>
          <w:rFonts w:ascii="Times New Roman" w:hAnsi="Times New Roman"/>
          <w:b/>
          <w:bCs/>
          <w:iCs/>
          <w:sz w:val="24"/>
          <w:szCs w:val="24"/>
        </w:rPr>
        <w:br/>
      </w:r>
      <w:r w:rsidRPr="00FE37C2">
        <w:rPr>
          <w:rFonts w:ascii="Times New Roman" w:hAnsi="Times New Roman"/>
          <w:b/>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От:</w:t>
            </w: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9322"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 xml:space="preserve">(Наименование участника </w:t>
      </w:r>
      <w:r>
        <w:rPr>
          <w:rFonts w:ascii="Times New Roman" w:hAnsi="Times New Roman"/>
          <w:sz w:val="16"/>
          <w:szCs w:val="16"/>
        </w:rPr>
        <w:t xml:space="preserve">открытого </w:t>
      </w:r>
      <w:r w:rsidRPr="000F77CA">
        <w:rPr>
          <w:rFonts w:ascii="Times New Roman" w:hAnsi="Times New Roman"/>
          <w:sz w:val="16"/>
          <w:szCs w:val="16"/>
        </w:rPr>
        <w:t xml:space="preserve">конкурса – юридического лица/ ФИО участника </w:t>
      </w:r>
      <w:r>
        <w:rPr>
          <w:rFonts w:ascii="Times New Roman" w:hAnsi="Times New Roman"/>
          <w:sz w:val="16"/>
          <w:szCs w:val="16"/>
        </w:rPr>
        <w:t xml:space="preserve">открытого </w:t>
      </w:r>
      <w:r w:rsidRPr="000F77CA">
        <w:rPr>
          <w:rFonts w:ascii="Times New Roman" w:hAnsi="Times New Roman"/>
          <w:sz w:val="16"/>
          <w:szCs w:val="16"/>
        </w:rPr>
        <w:t>конкурса – индивидуального предпринимателя)</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rPr>
          <w:rFonts w:ascii="Times New Roman" w:hAnsi="Times New Roman"/>
          <w:sz w:val="24"/>
          <w:szCs w:val="24"/>
        </w:rPr>
      </w:pPr>
      <w:r w:rsidRPr="000F77CA">
        <w:rPr>
          <w:rFonts w:ascii="Times New Roman" w:hAnsi="Times New Roman"/>
          <w:sz w:val="24"/>
          <w:szCs w:val="24"/>
        </w:rPr>
        <w:t>Место нахождения, почтовый адрес юридического лица/ адрес регистрации по месту жительства индивидуального предпринимателя:</w:t>
      </w:r>
    </w:p>
    <w:p w:rsidR="00965BC4" w:rsidRPr="000F77CA" w:rsidRDefault="00965BC4" w:rsidP="00965BC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(телефон/факс)</w:t>
            </w:r>
          </w:p>
        </w:tc>
      </w:tr>
      <w:tr w:rsidR="00965BC4" w:rsidRPr="000F77CA" w:rsidTr="000E57E2">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Адрес электронной почты (при наличии):</w:t>
            </w:r>
          </w:p>
        </w:tc>
      </w:tr>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0E57E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bl>
    <w:p w:rsidR="00965BC4" w:rsidRPr="000F77CA" w:rsidRDefault="00965BC4" w:rsidP="00965BC4">
      <w:pPr>
        <w:spacing w:after="0" w:line="240" w:lineRule="auto"/>
        <w:jc w:val="center"/>
        <w:rPr>
          <w:rFonts w:ascii="Times New Roman" w:hAnsi="Times New Roman"/>
          <w:sz w:val="16"/>
          <w:szCs w:val="16"/>
        </w:rPr>
      </w:pPr>
      <w:r w:rsidRPr="000F77CA">
        <w:rPr>
          <w:rFonts w:ascii="Times New Roman" w:hAnsi="Times New Roman"/>
          <w:sz w:val="16"/>
          <w:szCs w:val="16"/>
        </w:rPr>
        <w:t>(данные документа о постановке на учет налогоплательщика в налоговом органе)</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 xml:space="preserve">ОГРН: </w:t>
            </w: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(данные документа, подтверждающего факт внесения сведений о юридическом лице (об индивидуальном предпринимателе)</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в единый государственный реестр юридических лиц (индивидуальных предпринимателей) с указанием адреса места нахождения</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органа,</w:t>
            </w:r>
            <w:r w:rsidRPr="000F77CA">
              <w:rPr>
                <w:rFonts w:ascii="Times New Roman" w:hAnsi="Times New Roman"/>
                <w:sz w:val="24"/>
                <w:szCs w:val="24"/>
              </w:rPr>
              <w:t xml:space="preserve"> </w:t>
            </w:r>
            <w:r w:rsidRPr="000F77CA">
              <w:rPr>
                <w:rFonts w:ascii="Times New Roman" w:hAnsi="Times New Roman"/>
                <w:sz w:val="16"/>
                <w:szCs w:val="16"/>
              </w:rPr>
              <w:t>осуществившего государственную регистрацию)</w:t>
            </w:r>
          </w:p>
        </w:tc>
      </w:tr>
      <w:tr w:rsidR="00965BC4" w:rsidRPr="000F77CA" w:rsidTr="000B5E6C">
        <w:trPr>
          <w:cantSplit/>
          <w:trHeight w:val="302"/>
        </w:trPr>
        <w:tc>
          <w:tcPr>
            <w:tcW w:w="10031" w:type="dxa"/>
            <w:tcBorders>
              <w:top w:val="single" w:sz="4" w:space="0" w:color="auto"/>
              <w:left w:val="single" w:sz="4" w:space="0" w:color="auto"/>
              <w:bottom w:val="single" w:sz="4" w:space="0" w:color="auto"/>
              <w:right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Лицензия на осуществление перевозки пассажиров автомобильным транспортом, оборудованным для перевозок более восьми человек:</w:t>
      </w:r>
    </w:p>
    <w:p w:rsidR="00965BC4" w:rsidRPr="00FE37C2" w:rsidRDefault="00965BC4" w:rsidP="00965BC4">
      <w:pPr>
        <w:spacing w:after="0" w:line="240" w:lineRule="auto"/>
        <w:jc w:val="both"/>
        <w:rPr>
          <w:rFonts w:ascii="Times New Roman" w:hAnsi="Times New Roman"/>
          <w:szCs w:val="24"/>
        </w:rPr>
      </w:pPr>
    </w:p>
    <w:tbl>
      <w:tblPr>
        <w:tblW w:w="0" w:type="auto"/>
        <w:tblBorders>
          <w:top w:val="nil"/>
          <w:left w:val="nil"/>
          <w:bottom w:val="nil"/>
          <w:right w:val="nil"/>
          <w:insideH w:val="nil"/>
          <w:insideV w:val="nil"/>
        </w:tblBorders>
        <w:tblLook w:val="04A0"/>
      </w:tblPr>
      <w:tblGrid>
        <w:gridCol w:w="1805"/>
        <w:gridCol w:w="8226"/>
      </w:tblGrid>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r w:rsidRPr="000F77CA">
              <w:rPr>
                <w:rFonts w:ascii="Times New Roman" w:hAnsi="Times New Roman"/>
                <w:sz w:val="24"/>
                <w:szCs w:val="24"/>
              </w:rPr>
              <w:t>Дата выдачи</w:t>
            </w:r>
          </w:p>
        </w:tc>
        <w:tc>
          <w:tcPr>
            <w:tcW w:w="8226" w:type="dxa"/>
            <w:tcBorders>
              <w:top w:val="nil"/>
              <w:left w:val="nil"/>
              <w:bottom w:val="single" w:sz="4" w:space="0" w:color="000001"/>
              <w:right w:val="nil"/>
            </w:tcBorders>
            <w:shd w:val="clear" w:color="auto" w:fill="FFFFFF"/>
          </w:tcPr>
          <w:p w:rsidR="00965BC4" w:rsidRPr="000F77CA" w:rsidRDefault="000B5E6C" w:rsidP="000B5E6C">
            <w:pPr>
              <w:spacing w:after="0"/>
              <w:ind w:left="-249"/>
              <w:jc w:val="both"/>
              <w:rPr>
                <w:rFonts w:ascii="Times New Roman" w:hAnsi="Times New Roman"/>
                <w:sz w:val="24"/>
                <w:szCs w:val="24"/>
              </w:rPr>
            </w:pPr>
            <w:r>
              <w:rPr>
                <w:rFonts w:ascii="Times New Roman" w:hAnsi="Times New Roman"/>
                <w:sz w:val="24"/>
                <w:szCs w:val="24"/>
              </w:rPr>
              <w:t>_</w:t>
            </w: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0B5E6C" w:rsidP="000B5E6C">
            <w:pPr>
              <w:spacing w:after="0"/>
              <w:rPr>
                <w:rFonts w:ascii="Times New Roman" w:hAnsi="Times New Roman"/>
                <w:sz w:val="16"/>
                <w:szCs w:val="16"/>
              </w:rPr>
            </w:pPr>
            <w:r>
              <w:rPr>
                <w:rFonts w:ascii="Times New Roman" w:hAnsi="Times New Roman"/>
                <w:sz w:val="16"/>
                <w:szCs w:val="16"/>
              </w:rPr>
              <w:t xml:space="preserve">    </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Номер</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16"/>
                <w:szCs w:val="16"/>
              </w:rPr>
            </w:pPr>
          </w:p>
          <w:p w:rsidR="00965BC4" w:rsidRPr="000F77CA" w:rsidRDefault="00965BC4" w:rsidP="000B5E6C">
            <w:pPr>
              <w:spacing w:after="0"/>
              <w:ind w:left="-249"/>
              <w:rPr>
                <w:rFonts w:ascii="Times New Roman" w:hAnsi="Times New Roman"/>
                <w:sz w:val="24"/>
                <w:szCs w:val="24"/>
              </w:rPr>
            </w:pPr>
          </w:p>
        </w:tc>
      </w:tr>
      <w:tr w:rsidR="00965BC4" w:rsidRPr="000F77CA" w:rsidTr="000B5E6C">
        <w:trPr>
          <w:cantSplit/>
        </w:trPr>
        <w:tc>
          <w:tcPr>
            <w:tcW w:w="1805"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16"/>
                <w:szCs w:val="16"/>
              </w:rPr>
            </w:pP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Срок действия</w:t>
            </w:r>
          </w:p>
        </w:tc>
        <w:tc>
          <w:tcPr>
            <w:tcW w:w="8226" w:type="dxa"/>
            <w:tcBorders>
              <w:top w:val="single" w:sz="4" w:space="0" w:color="000001"/>
              <w:left w:val="nil"/>
              <w:bottom w:val="single" w:sz="4" w:space="0" w:color="000001"/>
              <w:right w:val="nil"/>
            </w:tcBorders>
            <w:shd w:val="clear" w:color="auto" w:fill="FFFFFF"/>
          </w:tcPr>
          <w:p w:rsidR="00965BC4" w:rsidRPr="000F77CA" w:rsidRDefault="00965BC4" w:rsidP="000B5E6C">
            <w:pPr>
              <w:spacing w:after="0"/>
              <w:ind w:left="-249"/>
              <w:rPr>
                <w:rFonts w:ascii="Times New Roman" w:hAnsi="Times New Roman"/>
                <w:sz w:val="24"/>
                <w:szCs w:val="24"/>
              </w:rPr>
            </w:pPr>
          </w:p>
        </w:tc>
      </w:tr>
    </w:tbl>
    <w:p w:rsidR="00965BC4" w:rsidRDefault="00965BC4" w:rsidP="00965BC4">
      <w:pPr>
        <w:spacing w:after="0" w:line="240" w:lineRule="auto"/>
        <w:ind w:firstLine="709"/>
        <w:jc w:val="both"/>
        <w:rPr>
          <w:rFonts w:ascii="Times New Roman" w:hAnsi="Times New Roman"/>
          <w:sz w:val="24"/>
          <w:szCs w:val="24"/>
        </w:rPr>
      </w:pPr>
    </w:p>
    <w:p w:rsidR="000B5E6C" w:rsidRDefault="00965BC4" w:rsidP="00965BC4">
      <w:pPr>
        <w:spacing w:after="0" w:line="240" w:lineRule="auto"/>
        <w:ind w:firstLine="709"/>
        <w:jc w:val="both"/>
        <w:rPr>
          <w:rFonts w:ascii="Times New Roman" w:hAnsi="Times New Roman"/>
          <w:bCs/>
          <w:iCs/>
          <w:sz w:val="24"/>
          <w:szCs w:val="24"/>
        </w:rPr>
      </w:pPr>
      <w:r w:rsidRPr="00DA3CBB">
        <w:rPr>
          <w:rFonts w:ascii="Times New Roman" w:hAnsi="Times New Roman"/>
          <w:sz w:val="24"/>
          <w:szCs w:val="24"/>
        </w:rPr>
        <w:t xml:space="preserve">Изучив извещение </w:t>
      </w:r>
      <w:r w:rsidRPr="00DA3CBB">
        <w:rPr>
          <w:rFonts w:ascii="Times New Roman" w:hAnsi="Times New Roman"/>
          <w:bCs/>
          <w:iCs/>
          <w:sz w:val="24"/>
          <w:szCs w:val="24"/>
        </w:rPr>
        <w:t xml:space="preserve">о выдаче свидетельства об осуществлении перевозок </w:t>
      </w:r>
      <w:r>
        <w:rPr>
          <w:rFonts w:ascii="Times New Roman" w:hAnsi="Times New Roman"/>
          <w:bCs/>
          <w:iCs/>
          <w:sz w:val="24"/>
          <w:szCs w:val="24"/>
        </w:rPr>
        <w:br/>
      </w:r>
      <w:r w:rsidRPr="00DA3CBB">
        <w:rPr>
          <w:rFonts w:ascii="Times New Roman" w:hAnsi="Times New Roman"/>
          <w:bCs/>
          <w:iCs/>
          <w:sz w:val="24"/>
          <w:szCs w:val="24"/>
        </w:rPr>
        <w:t xml:space="preserve">по межмуниципальному маршруту регулярных перевозок № </w:t>
      </w:r>
      <w:r w:rsidR="001F0D19">
        <w:rPr>
          <w:rFonts w:ascii="Times New Roman" w:hAnsi="Times New Roman"/>
          <w:bCs/>
          <w:iCs/>
          <w:sz w:val="24"/>
          <w:szCs w:val="24"/>
        </w:rPr>
        <w:t>____________________________</w:t>
      </w:r>
      <w:r w:rsidR="001F0D19">
        <w:rPr>
          <w:rFonts w:ascii="Times New Roman" w:hAnsi="Times New Roman"/>
          <w:bCs/>
          <w:i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w:t>
      </w:r>
    </w:p>
    <w:p w:rsidR="000E57E2" w:rsidRDefault="000E57E2" w:rsidP="00965BC4">
      <w:pPr>
        <w:spacing w:after="0" w:line="240" w:lineRule="auto"/>
        <w:ind w:firstLine="709"/>
        <w:jc w:val="both"/>
        <w:rPr>
          <w:rFonts w:ascii="Times New Roman" w:hAnsi="Times New Roman"/>
          <w:bCs/>
          <w:iCs/>
          <w:sz w:val="24"/>
          <w:szCs w:val="24"/>
        </w:rPr>
      </w:pPr>
    </w:p>
    <w:p w:rsidR="000E57E2" w:rsidRDefault="000E57E2" w:rsidP="00965BC4">
      <w:pPr>
        <w:spacing w:after="0" w:line="240" w:lineRule="auto"/>
        <w:ind w:firstLine="709"/>
        <w:jc w:val="both"/>
        <w:rPr>
          <w:rFonts w:ascii="Times New Roman" w:hAnsi="Times New Roman"/>
          <w:bCs/>
          <w:iCs/>
          <w:sz w:val="24"/>
          <w:szCs w:val="24"/>
        </w:rPr>
      </w:pPr>
    </w:p>
    <w:tbl>
      <w:tblPr>
        <w:tblW w:w="10031" w:type="dxa"/>
        <w:tblBorders>
          <w:top w:val="nil"/>
          <w:left w:val="nil"/>
          <w:bottom w:val="single" w:sz="4" w:space="0" w:color="000001"/>
          <w:right w:val="single" w:sz="4" w:space="0" w:color="000001"/>
          <w:insideH w:val="single" w:sz="4" w:space="0" w:color="000001"/>
          <w:insideV w:val="single" w:sz="4" w:space="0" w:color="000001"/>
        </w:tblBorders>
        <w:tblLook w:val="04A0"/>
      </w:tblPr>
      <w:tblGrid>
        <w:gridCol w:w="10031"/>
      </w:tblGrid>
      <w:tr w:rsidR="00965BC4" w:rsidRPr="000F77CA" w:rsidTr="000B5E6C">
        <w:trPr>
          <w:cantSplit/>
        </w:trPr>
        <w:tc>
          <w:tcPr>
            <w:tcW w:w="10031" w:type="dxa"/>
            <w:tcBorders>
              <w:top w:val="nil"/>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r w:rsidRPr="000F77CA">
              <w:rPr>
                <w:rFonts w:ascii="Times New Roman" w:hAnsi="Times New Roman"/>
                <w:sz w:val="16"/>
                <w:szCs w:val="16"/>
              </w:rPr>
              <w:t>(заявитель)</w:t>
            </w: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r w:rsidR="00965BC4" w:rsidRPr="000F77CA" w:rsidTr="000B5E6C">
        <w:trPr>
          <w:cantSplit/>
        </w:trPr>
        <w:tc>
          <w:tcPr>
            <w:tcW w:w="10031" w:type="dxa"/>
            <w:tcBorders>
              <w:top w:val="single" w:sz="4" w:space="0" w:color="000001"/>
              <w:left w:val="nil"/>
              <w:bottom w:val="single" w:sz="4" w:space="0" w:color="000001"/>
              <w:right w:val="single" w:sz="4" w:space="0" w:color="000001"/>
            </w:tcBorders>
            <w:shd w:val="clear" w:color="auto" w:fill="FFFFFF"/>
          </w:tcPr>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16"/>
                <w:szCs w:val="16"/>
              </w:rPr>
            </w:pPr>
          </w:p>
          <w:p w:rsidR="00965BC4" w:rsidRPr="000F77CA" w:rsidRDefault="00965BC4" w:rsidP="00B947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сообщает о своем согласии с условиями выполнения обслуживания маршрута</w:t>
      </w:r>
      <w:r>
        <w:rPr>
          <w:rFonts w:ascii="Times New Roman" w:hAnsi="Times New Roman"/>
          <w:sz w:val="24"/>
          <w:szCs w:val="24"/>
        </w:rPr>
        <w:t xml:space="preserve"> </w:t>
      </w:r>
      <w:r w:rsidRPr="000F77CA">
        <w:rPr>
          <w:rFonts w:ascii="Times New Roman" w:hAnsi="Times New Roman"/>
          <w:sz w:val="24"/>
          <w:szCs w:val="24"/>
        </w:rPr>
        <w:t>(ов), в соответствии с условиями</w:t>
      </w:r>
      <w:r>
        <w:rPr>
          <w:rFonts w:ascii="Times New Roman" w:hAnsi="Times New Roman"/>
          <w:sz w:val="24"/>
          <w:szCs w:val="24"/>
        </w:rPr>
        <w:t xml:space="preserve"> </w:t>
      </w:r>
      <w:r w:rsidR="000B5E6C">
        <w:rPr>
          <w:rFonts w:ascii="Times New Roman" w:hAnsi="Times New Roman"/>
          <w:sz w:val="24"/>
          <w:szCs w:val="24"/>
        </w:rPr>
        <w:t xml:space="preserve">указанными в </w:t>
      </w:r>
      <w:r>
        <w:rPr>
          <w:rFonts w:ascii="Times New Roman" w:hAnsi="Times New Roman"/>
          <w:sz w:val="24"/>
          <w:szCs w:val="24"/>
        </w:rPr>
        <w:t>извещения.</w:t>
      </w:r>
      <w:r w:rsidRPr="000F77CA">
        <w:rPr>
          <w:rFonts w:ascii="Times New Roman" w:hAnsi="Times New Roman"/>
          <w:sz w:val="24"/>
          <w:szCs w:val="24"/>
        </w:rPr>
        <w:t xml:space="preserve"> </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Заявитель претендует на </w:t>
      </w:r>
      <w:r>
        <w:rPr>
          <w:rFonts w:ascii="Times New Roman" w:hAnsi="Times New Roman"/>
          <w:sz w:val="24"/>
          <w:szCs w:val="24"/>
        </w:rPr>
        <w:t>маршрут</w:t>
      </w:r>
      <w:r w:rsidRPr="000F77CA">
        <w:rPr>
          <w:rFonts w:ascii="Times New Roman" w:hAnsi="Times New Roman"/>
          <w:sz w:val="24"/>
          <w:szCs w:val="24"/>
        </w:rPr>
        <w:t>:</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B94792">
        <w:trPr>
          <w:cantSplit/>
        </w:trPr>
        <w:tc>
          <w:tcPr>
            <w:tcW w:w="10031"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B94792">
        <w:trPr>
          <w:cantSplit/>
        </w:trPr>
        <w:tc>
          <w:tcPr>
            <w:tcW w:w="10031"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(номер и название)</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К </w:t>
      </w:r>
      <w:r>
        <w:rPr>
          <w:rFonts w:ascii="Times New Roman" w:hAnsi="Times New Roman"/>
          <w:sz w:val="24"/>
          <w:szCs w:val="24"/>
        </w:rPr>
        <w:t>заявлению</w:t>
      </w:r>
      <w:r w:rsidRPr="000F77CA">
        <w:rPr>
          <w:rFonts w:ascii="Times New Roman" w:hAnsi="Times New Roman"/>
          <w:sz w:val="24"/>
          <w:szCs w:val="24"/>
        </w:rPr>
        <w:t xml:space="preserve"> прилагаются документы согласно описи.</w:t>
      </w:r>
    </w:p>
    <w:p w:rsidR="00965BC4" w:rsidRDefault="00965BC4" w:rsidP="00965BC4">
      <w:pPr>
        <w:spacing w:after="0" w:line="240" w:lineRule="auto"/>
        <w:jc w:val="both"/>
        <w:rPr>
          <w:rFonts w:ascii="Times New Roman" w:hAnsi="Times New Roman"/>
          <w:sz w:val="24"/>
          <w:szCs w:val="24"/>
        </w:rPr>
      </w:pPr>
    </w:p>
    <w:p w:rsidR="00965BC4" w:rsidRDefault="00965BC4" w:rsidP="00965BC4">
      <w:pPr>
        <w:spacing w:after="0" w:line="240" w:lineRule="auto"/>
        <w:jc w:val="both"/>
        <w:rPr>
          <w:rFonts w:ascii="Times New Roman" w:hAnsi="Times New Roman"/>
          <w:sz w:val="24"/>
          <w:szCs w:val="24"/>
        </w:rPr>
      </w:pPr>
      <w:r>
        <w:rPr>
          <w:rFonts w:ascii="Times New Roman" w:hAnsi="Times New Roman"/>
          <w:sz w:val="24"/>
          <w:szCs w:val="24"/>
        </w:rPr>
        <w:t xml:space="preserve">Я, </w:t>
      </w:r>
      <w:r w:rsidRPr="009F08B9">
        <w:rPr>
          <w:rFonts w:ascii="Times New Roman" w:hAnsi="Times New Roman"/>
          <w:sz w:val="24"/>
          <w:szCs w:val="24"/>
        </w:rPr>
        <w:t>(Наименование участника</w:t>
      </w:r>
      <w:r>
        <w:rPr>
          <w:rFonts w:ascii="Times New Roman" w:hAnsi="Times New Roman"/>
          <w:sz w:val="24"/>
          <w:szCs w:val="24"/>
        </w:rPr>
        <w:t xml:space="preserve"> </w:t>
      </w:r>
      <w:r w:rsidRPr="009F08B9">
        <w:rPr>
          <w:rFonts w:ascii="Times New Roman" w:hAnsi="Times New Roman"/>
          <w:sz w:val="24"/>
          <w:szCs w:val="24"/>
        </w:rPr>
        <w:t>– юридического лица/ ФИО участника– индивидуального предпринимателя)</w:t>
      </w:r>
      <w:r>
        <w:rPr>
          <w:rFonts w:ascii="Times New Roman" w:hAnsi="Times New Roman"/>
          <w:sz w:val="24"/>
          <w:szCs w:val="24"/>
        </w:rPr>
        <w:t xml:space="preserve">, в случае </w:t>
      </w:r>
      <w:r w:rsidR="00B94792">
        <w:rPr>
          <w:rFonts w:ascii="Times New Roman" w:hAnsi="Times New Roman"/>
          <w:sz w:val="24"/>
          <w:szCs w:val="24"/>
        </w:rPr>
        <w:t>принятия уполномоченным о</w:t>
      </w:r>
      <w:r w:rsidR="00C35E79">
        <w:rPr>
          <w:rFonts w:ascii="Times New Roman" w:hAnsi="Times New Roman"/>
          <w:sz w:val="24"/>
          <w:szCs w:val="24"/>
        </w:rPr>
        <w:t>р</w:t>
      </w:r>
      <w:r w:rsidR="00B94792">
        <w:rPr>
          <w:rFonts w:ascii="Times New Roman" w:hAnsi="Times New Roman"/>
          <w:sz w:val="24"/>
          <w:szCs w:val="24"/>
        </w:rPr>
        <w:t xml:space="preserve">ганом </w:t>
      </w:r>
      <w:r w:rsidR="000B5E6C">
        <w:rPr>
          <w:rFonts w:ascii="Times New Roman" w:hAnsi="Times New Roman"/>
          <w:sz w:val="24"/>
          <w:szCs w:val="24"/>
        </w:rPr>
        <w:t xml:space="preserve">решении о </w:t>
      </w:r>
      <w:r w:rsidR="00B94792">
        <w:rPr>
          <w:rFonts w:ascii="Times New Roman" w:hAnsi="Times New Roman"/>
          <w:sz w:val="24"/>
          <w:szCs w:val="24"/>
        </w:rPr>
        <w:t xml:space="preserve">выдаче свидетельства </w:t>
      </w:r>
      <w:r w:rsidR="000B5E6C">
        <w:rPr>
          <w:rFonts w:ascii="Times New Roman" w:hAnsi="Times New Roman"/>
          <w:sz w:val="24"/>
          <w:szCs w:val="24"/>
        </w:rPr>
        <w:t>и</w:t>
      </w:r>
      <w:r w:rsidR="00B94792">
        <w:rPr>
          <w:rFonts w:ascii="Times New Roman" w:hAnsi="Times New Roman"/>
          <w:sz w:val="24"/>
          <w:szCs w:val="24"/>
        </w:rPr>
        <w:t xml:space="preserve"> карт</w:t>
      </w:r>
      <w:r>
        <w:rPr>
          <w:rFonts w:ascii="Times New Roman" w:hAnsi="Times New Roman"/>
          <w:sz w:val="24"/>
          <w:szCs w:val="24"/>
        </w:rPr>
        <w:t xml:space="preserve"> обязуюсь предоставить транспортное (ые) средство (а) на осмотр в соответствии с пунктом </w:t>
      </w:r>
      <w:r w:rsidR="00B94792">
        <w:rPr>
          <w:rFonts w:ascii="Times New Roman" w:hAnsi="Times New Roman"/>
          <w:sz w:val="24"/>
          <w:szCs w:val="24"/>
        </w:rPr>
        <w:t>5</w:t>
      </w:r>
      <w:r>
        <w:rPr>
          <w:rFonts w:ascii="Times New Roman" w:hAnsi="Times New Roman"/>
          <w:sz w:val="24"/>
          <w:szCs w:val="24"/>
        </w:rPr>
        <w:t xml:space="preserve"> Извещения </w:t>
      </w:r>
      <w:r w:rsidRPr="009F08B9">
        <w:rPr>
          <w:rFonts w:ascii="Times New Roman" w:hAnsi="Times New Roman"/>
          <w:sz w:val="24"/>
          <w:szCs w:val="24"/>
        </w:rPr>
        <w:t>о выдаче свидетельства об осуществлении перевозок по межмуниципальному маршруту регулярных перевозок</w:t>
      </w:r>
      <w:r>
        <w:rPr>
          <w:rFonts w:ascii="Times New Roman" w:hAnsi="Times New Roman"/>
          <w:sz w:val="24"/>
          <w:szCs w:val="24"/>
        </w:rPr>
        <w:t xml:space="preserve"> б</w:t>
      </w:r>
      <w:r w:rsidRPr="009F08B9">
        <w:rPr>
          <w:rFonts w:ascii="Times New Roman" w:hAnsi="Times New Roman"/>
          <w:sz w:val="24"/>
          <w:szCs w:val="24"/>
        </w:rPr>
        <w:t>ез проведения открытого конкурса</w:t>
      </w:r>
    </w:p>
    <w:p w:rsidR="00965BC4" w:rsidRPr="000F77CA" w:rsidRDefault="00965BC4" w:rsidP="00965BC4">
      <w:pPr>
        <w:spacing w:after="0" w:line="240" w:lineRule="auto"/>
        <w:jc w:val="both"/>
        <w:rPr>
          <w:rFonts w:ascii="Times New Roman" w:hAnsi="Times New Roman"/>
          <w:sz w:val="24"/>
          <w:szCs w:val="24"/>
        </w:rPr>
      </w:pPr>
    </w:p>
    <w:tbl>
      <w:tblPr>
        <w:tblW w:w="0" w:type="auto"/>
        <w:tblBorders>
          <w:top w:val="nil"/>
          <w:left w:val="nil"/>
          <w:bottom w:val="single" w:sz="4" w:space="0" w:color="00000A"/>
          <w:right w:val="nil"/>
          <w:insideH w:val="single" w:sz="4" w:space="0" w:color="00000A"/>
          <w:insideV w:val="nil"/>
        </w:tblBorders>
        <w:tblLook w:val="04A0"/>
      </w:tblPr>
      <w:tblGrid>
        <w:gridCol w:w="3081"/>
        <w:gridCol w:w="281"/>
        <w:gridCol w:w="2692"/>
        <w:gridCol w:w="298"/>
        <w:gridCol w:w="2545"/>
      </w:tblGrid>
      <w:tr w:rsidR="00965BC4" w:rsidRPr="000F77CA" w:rsidTr="000B5E6C">
        <w:trPr>
          <w:cantSplit/>
        </w:trPr>
        <w:tc>
          <w:tcPr>
            <w:tcW w:w="3081"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81"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692"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98" w:type="dxa"/>
            <w:tcBorders>
              <w:top w:val="nil"/>
              <w:left w:val="nil"/>
              <w:bottom w:val="nil"/>
              <w:right w:val="nil"/>
            </w:tcBorders>
            <w:shd w:val="clear" w:color="auto" w:fill="FFFFFF"/>
          </w:tcPr>
          <w:p w:rsidR="00965BC4" w:rsidRPr="000F77CA" w:rsidRDefault="00965BC4" w:rsidP="000B5E6C">
            <w:pPr>
              <w:spacing w:after="0"/>
              <w:jc w:val="both"/>
              <w:rPr>
                <w:rFonts w:ascii="Times New Roman" w:hAnsi="Times New Roman"/>
                <w:sz w:val="24"/>
                <w:szCs w:val="24"/>
              </w:rPr>
            </w:pPr>
          </w:p>
        </w:tc>
        <w:tc>
          <w:tcPr>
            <w:tcW w:w="2545" w:type="dxa"/>
            <w:tcBorders>
              <w:top w:val="nil"/>
              <w:left w:val="nil"/>
              <w:bottom w:val="single" w:sz="4" w:space="0" w:color="00000A"/>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0B5E6C">
        <w:trPr>
          <w:cantSplit/>
        </w:trPr>
        <w:tc>
          <w:tcPr>
            <w:tcW w:w="3081"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tc>
        <w:tc>
          <w:tcPr>
            <w:tcW w:w="281"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692"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c>
          <w:tcPr>
            <w:tcW w:w="298"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254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(расшифровка подписи)</w:t>
            </w: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«_____»_________________20__ г.</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rPr>
          <w:rFonts w:ascii="Times New Roman" w:hAnsi="Times New Roman"/>
          <w:sz w:val="16"/>
          <w:szCs w:val="16"/>
        </w:rPr>
      </w:pPr>
      <w:r w:rsidRPr="000F77CA">
        <w:rPr>
          <w:rFonts w:ascii="Times New Roman" w:hAnsi="Times New Roman"/>
          <w:sz w:val="16"/>
          <w:szCs w:val="16"/>
        </w:rPr>
        <w:t>____________________________________________________________________________________________________________</w:t>
      </w:r>
    </w:p>
    <w:p w:rsidR="00965BC4" w:rsidRDefault="00965BC4" w:rsidP="00965BC4">
      <w:pPr>
        <w:spacing w:after="0" w:line="240" w:lineRule="auto"/>
        <w:ind w:left="5670"/>
        <w:jc w:val="center"/>
        <w:rPr>
          <w:rFonts w:ascii="Times New Roman" w:hAnsi="Times New Roman"/>
          <w:bCs/>
          <w:iCs/>
          <w:sz w:val="24"/>
          <w:szCs w:val="24"/>
        </w:rPr>
      </w:pPr>
      <w:bookmarkStart w:id="3" w:name="_Toc442706886"/>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0E57E2" w:rsidRDefault="000E57E2" w:rsidP="00965BC4">
      <w:pPr>
        <w:spacing w:after="0" w:line="240" w:lineRule="auto"/>
        <w:ind w:left="5670"/>
        <w:jc w:val="center"/>
        <w:rPr>
          <w:rFonts w:ascii="Times New Roman" w:hAnsi="Times New Roman"/>
          <w:sz w:val="24"/>
          <w:szCs w:val="24"/>
        </w:rPr>
      </w:pPr>
    </w:p>
    <w:p w:rsidR="00965BC4" w:rsidRPr="0099209A" w:rsidRDefault="00965BC4" w:rsidP="00965BC4">
      <w:pPr>
        <w:spacing w:after="0" w:line="240" w:lineRule="auto"/>
        <w:ind w:left="5670"/>
        <w:jc w:val="center"/>
        <w:rPr>
          <w:rFonts w:ascii="Times New Roman" w:hAnsi="Times New Roman"/>
          <w:bCs/>
          <w:iCs/>
          <w:sz w:val="24"/>
          <w:szCs w:val="24"/>
        </w:rPr>
      </w:pPr>
      <w:r w:rsidRPr="0099209A">
        <w:rPr>
          <w:rFonts w:ascii="Times New Roman" w:hAnsi="Times New Roman"/>
          <w:sz w:val="24"/>
          <w:szCs w:val="24"/>
        </w:rPr>
        <w:lastRenderedPageBreak/>
        <w:t>Приложение 1</w:t>
      </w:r>
      <w:r w:rsidRPr="0099209A">
        <w:rPr>
          <w:rFonts w:ascii="Times New Roman" w:hAnsi="Times New Roman"/>
          <w:bCs/>
          <w:iCs/>
          <w:sz w:val="24"/>
          <w:szCs w:val="24"/>
        </w:rPr>
        <w:t xml:space="preserve"> к заявлению о выдаче </w:t>
      </w:r>
      <w:r>
        <w:rPr>
          <w:rFonts w:ascii="Times New Roman" w:hAnsi="Times New Roman"/>
          <w:bCs/>
          <w:iCs/>
          <w:sz w:val="24"/>
          <w:szCs w:val="24"/>
        </w:rPr>
        <w:br/>
      </w:r>
      <w:r w:rsidRPr="0099209A">
        <w:rPr>
          <w:rFonts w:ascii="Times New Roman" w:hAnsi="Times New Roman"/>
          <w:bCs/>
          <w:iCs/>
          <w:sz w:val="24"/>
          <w:szCs w:val="24"/>
        </w:rPr>
        <w:t>свидетельства об осуществлении перевозок по межмуниципальному маршруту</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p>
    <w:p w:rsidR="00965BC4" w:rsidRPr="000F77CA" w:rsidRDefault="00965BC4" w:rsidP="00965BC4">
      <w:pPr>
        <w:widowControl w:val="0"/>
        <w:spacing w:after="0" w:line="240" w:lineRule="auto"/>
        <w:ind w:firstLine="709"/>
        <w:jc w:val="right"/>
        <w:rPr>
          <w:rFonts w:ascii="Times New Roman" w:hAnsi="Times New Roman"/>
          <w:sz w:val="24"/>
          <w:szCs w:val="24"/>
        </w:rPr>
      </w:pPr>
    </w:p>
    <w:p w:rsidR="00965BC4" w:rsidRPr="000F77CA" w:rsidRDefault="00965BC4" w:rsidP="00965BC4">
      <w:pPr>
        <w:spacing w:after="0" w:line="240" w:lineRule="auto"/>
        <w:jc w:val="center"/>
        <w:rPr>
          <w:rFonts w:ascii="Times New Roman" w:hAnsi="Times New Roman"/>
          <w:sz w:val="24"/>
          <w:szCs w:val="24"/>
        </w:rPr>
      </w:pPr>
      <w:bookmarkStart w:id="4" w:name="_Toc442706890"/>
      <w:bookmarkEnd w:id="4"/>
      <w:r w:rsidRPr="000F77CA">
        <w:rPr>
          <w:rFonts w:ascii="Times New Roman" w:hAnsi="Times New Roman"/>
          <w:b/>
          <w:bCs/>
          <w:iCs/>
          <w:sz w:val="24"/>
          <w:szCs w:val="24"/>
        </w:rPr>
        <w:t>Примерная форма доверенности</w:t>
      </w:r>
    </w:p>
    <w:p w:rsidR="00965BC4" w:rsidRDefault="00965BC4" w:rsidP="00965BC4">
      <w:pPr>
        <w:spacing w:after="0" w:line="240" w:lineRule="auto"/>
        <w:jc w:val="center"/>
        <w:rPr>
          <w:rFonts w:ascii="Times New Roman" w:hAnsi="Times New Roman"/>
          <w:b/>
          <w:bCs/>
          <w:sz w:val="24"/>
          <w:szCs w:val="24"/>
        </w:rPr>
      </w:pPr>
    </w:p>
    <w:p w:rsidR="00965BC4" w:rsidRPr="000F77CA" w:rsidRDefault="00965BC4" w:rsidP="00965BC4">
      <w:pPr>
        <w:spacing w:after="0" w:line="240" w:lineRule="auto"/>
        <w:jc w:val="center"/>
        <w:rPr>
          <w:rFonts w:ascii="Times New Roman" w:hAnsi="Times New Roman"/>
          <w:b/>
          <w:bCs/>
          <w:sz w:val="24"/>
          <w:szCs w:val="24"/>
        </w:rPr>
      </w:pPr>
      <w:r w:rsidRPr="000F77CA">
        <w:rPr>
          <w:rFonts w:ascii="Times New Roman" w:hAnsi="Times New Roman"/>
          <w:b/>
          <w:bCs/>
          <w:sz w:val="24"/>
          <w:szCs w:val="24"/>
        </w:rPr>
        <w:t>ДОВЕРЕННОСТЬ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965BC4" w:rsidRPr="000F77CA" w:rsidTr="00C35E79">
        <w:trPr>
          <w:cantSplit/>
        </w:trPr>
        <w:tc>
          <w:tcPr>
            <w:tcW w:w="10031" w:type="dxa"/>
            <w:tcBorders>
              <w:top w:val="nil"/>
              <w:left w:val="nil"/>
              <w:bottom w:val="single" w:sz="4" w:space="0" w:color="auto"/>
              <w:right w:val="nil"/>
            </w:tcBorders>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10031" w:type="dxa"/>
            <w:tcBorders>
              <w:top w:val="single" w:sz="4" w:space="0" w:color="auto"/>
            </w:tcBorders>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(Прописью число, месяц и год выдачи доверенности)</w:t>
            </w:r>
          </w:p>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(Наименование/ФИО заявителя)</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доверяет</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r w:rsidRPr="000F77CA">
              <w:rPr>
                <w:rFonts w:ascii="Times New Roman" w:hAnsi="Times New Roman"/>
                <w:sz w:val="24"/>
                <w:szCs w:val="24"/>
                <w:vertAlign w:val="superscript"/>
              </w:rPr>
              <w:t>(Фамилия, имя, отчество доверенного лица, должность)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sz w:val="24"/>
                <w:szCs w:val="24"/>
                <w:vertAlign w:val="superscript"/>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паспорт серия                 №                              выдан</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16"/>
                <w:szCs w:val="16"/>
              </w:rPr>
            </w:pPr>
          </w:p>
          <w:p w:rsidR="00965BC4" w:rsidRPr="000F77CA" w:rsidRDefault="00965BC4" w:rsidP="000B5E6C">
            <w:pPr>
              <w:spacing w:after="0"/>
              <w:rPr>
                <w:rFonts w:ascii="Times New Roman" w:hAnsi="Times New Roman"/>
                <w:bCs/>
                <w:sz w:val="24"/>
                <w:szCs w:val="24"/>
              </w:rPr>
            </w:pPr>
            <w:r w:rsidRPr="000F77CA">
              <w:rPr>
                <w:rFonts w:ascii="Times New Roman" w:hAnsi="Times New Roman"/>
                <w:bCs/>
                <w:sz w:val="24"/>
                <w:szCs w:val="24"/>
              </w:rPr>
              <w:t>дата выдачи        «      »</w:t>
            </w:r>
          </w:p>
        </w:tc>
      </w:tr>
      <w:tr w:rsidR="00965BC4" w:rsidRPr="000F77CA" w:rsidTr="00C35E79">
        <w:trPr>
          <w:cantSplit/>
        </w:trPr>
        <w:tc>
          <w:tcPr>
            <w:tcW w:w="10031" w:type="dxa"/>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представлять интересы</w:t>
            </w:r>
          </w:p>
        </w:tc>
      </w:tr>
      <w:tr w:rsidR="00965BC4" w:rsidRPr="000F77CA" w:rsidTr="00C35E79">
        <w:trPr>
          <w:cantSplit/>
        </w:trPr>
        <w:tc>
          <w:tcPr>
            <w:tcW w:w="10031" w:type="dxa"/>
            <w:shd w:val="clear" w:color="auto" w:fill="FFFFFF"/>
          </w:tcPr>
          <w:p w:rsidR="00965BC4" w:rsidRPr="000F77CA" w:rsidRDefault="00965BC4" w:rsidP="000B5E6C">
            <w:pPr>
              <w:spacing w:after="0"/>
              <w:jc w:val="center"/>
              <w:rPr>
                <w:rFonts w:ascii="Times New Roman" w:hAnsi="Times New Roman"/>
                <w:bCs/>
                <w:sz w:val="24"/>
                <w:szCs w:val="24"/>
              </w:rPr>
            </w:pPr>
            <w:r w:rsidRPr="000F77CA">
              <w:rPr>
                <w:rFonts w:ascii="Times New Roman" w:hAnsi="Times New Roman"/>
                <w:sz w:val="16"/>
                <w:szCs w:val="16"/>
              </w:rPr>
              <w:t>(Наименование заявителя)</w:t>
            </w:r>
          </w:p>
        </w:tc>
      </w:tr>
    </w:tbl>
    <w:p w:rsidR="00965BC4" w:rsidRPr="000F77CA" w:rsidRDefault="00965BC4" w:rsidP="00965BC4">
      <w:pPr>
        <w:spacing w:after="0" w:line="240" w:lineRule="auto"/>
        <w:ind w:left="142"/>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bCs/>
          <w:sz w:val="24"/>
          <w:szCs w:val="24"/>
        </w:rPr>
      </w:pPr>
      <w:r>
        <w:rPr>
          <w:rFonts w:ascii="Times New Roman" w:hAnsi="Times New Roman"/>
          <w:sz w:val="24"/>
          <w:szCs w:val="24"/>
        </w:rPr>
        <w:t>Д</w:t>
      </w:r>
      <w:r w:rsidRPr="000F77CA">
        <w:rPr>
          <w:rFonts w:ascii="Times New Roman" w:hAnsi="Times New Roman"/>
          <w:sz w:val="24"/>
          <w:szCs w:val="24"/>
        </w:rPr>
        <w:t xml:space="preserve">ля участия в </w:t>
      </w:r>
      <w:r w:rsidR="00C35E79">
        <w:rPr>
          <w:rFonts w:ascii="Times New Roman" w:hAnsi="Times New Roman"/>
          <w:sz w:val="24"/>
          <w:szCs w:val="24"/>
        </w:rPr>
        <w:t>процедуре выдачи</w:t>
      </w:r>
      <w:r>
        <w:rPr>
          <w:rFonts w:ascii="Times New Roman" w:hAnsi="Times New Roman"/>
          <w:bCs/>
          <w:iCs/>
          <w:sz w:val="24"/>
          <w:szCs w:val="24"/>
        </w:rPr>
        <w:t xml:space="preserve"> свидетельства</w:t>
      </w:r>
      <w:r w:rsidR="00C35E79">
        <w:rPr>
          <w:rFonts w:ascii="Times New Roman" w:hAnsi="Times New Roman"/>
          <w:bCs/>
          <w:iCs/>
          <w:sz w:val="24"/>
          <w:szCs w:val="24"/>
        </w:rPr>
        <w:t xml:space="preserve"> </w:t>
      </w:r>
      <w:r w:rsidRPr="0099209A">
        <w:rPr>
          <w:rFonts w:ascii="Times New Roman" w:hAnsi="Times New Roman"/>
          <w:bCs/>
          <w:iCs/>
          <w:sz w:val="24"/>
          <w:szCs w:val="24"/>
        </w:rPr>
        <w:t xml:space="preserve">об осуществлении перевозок </w:t>
      </w:r>
      <w:r w:rsidR="00C35E79">
        <w:rPr>
          <w:rFonts w:ascii="Times New Roman" w:hAnsi="Times New Roman"/>
          <w:bCs/>
          <w:iCs/>
          <w:sz w:val="24"/>
          <w:szCs w:val="24"/>
        </w:rPr>
        <w:br/>
      </w:r>
      <w:r w:rsidRPr="0099209A">
        <w:rPr>
          <w:rFonts w:ascii="Times New Roman" w:hAnsi="Times New Roman"/>
          <w:bCs/>
          <w:iCs/>
          <w:sz w:val="24"/>
          <w:szCs w:val="24"/>
        </w:rPr>
        <w:t>по межмуниципальному маршруту</w:t>
      </w:r>
      <w:r w:rsidRPr="000F77CA">
        <w:rPr>
          <w:rFonts w:ascii="Times New Roman" w:hAnsi="Times New Roman"/>
          <w:bCs/>
          <w:sz w:val="24"/>
          <w:szCs w:val="24"/>
        </w:rPr>
        <w:t xml:space="preserve"> по нерегулируемым тарифам на территории Республики Марий Эл</w:t>
      </w:r>
      <w:r w:rsidRPr="00FE37C2">
        <w:rPr>
          <w:rFonts w:ascii="Times New Roman" w:hAnsi="Times New Roman"/>
          <w:bCs/>
          <w:iCs/>
          <w:sz w:val="24"/>
          <w:szCs w:val="24"/>
        </w:rPr>
        <w:t xml:space="preserve"> </w:t>
      </w:r>
      <w:r w:rsidRPr="0099209A">
        <w:rPr>
          <w:rFonts w:ascii="Times New Roman" w:hAnsi="Times New Roman"/>
          <w:bCs/>
          <w:iCs/>
          <w:sz w:val="24"/>
          <w:szCs w:val="24"/>
        </w:rPr>
        <w:t>без проведения открытого конкурса</w:t>
      </w:r>
      <w:r w:rsidRPr="000F77CA">
        <w:rPr>
          <w:rFonts w:ascii="Times New Roman" w:hAnsi="Times New Roman"/>
          <w:bCs/>
          <w:sz w:val="24"/>
          <w:szCs w:val="24"/>
        </w:rPr>
        <w:t>.</w:t>
      </w:r>
    </w:p>
    <w:p w:rsidR="00965BC4" w:rsidRPr="000F77CA" w:rsidRDefault="00965BC4" w:rsidP="00965BC4">
      <w:pPr>
        <w:spacing w:after="0" w:line="240" w:lineRule="auto"/>
        <w:jc w:val="both"/>
        <w:rPr>
          <w:rFonts w:ascii="Times New Roman" w:hAnsi="Times New Roman"/>
          <w:bCs/>
          <w:sz w:val="24"/>
          <w:szCs w:val="24"/>
        </w:rPr>
      </w:pPr>
    </w:p>
    <w:p w:rsidR="00965BC4" w:rsidRPr="000F77CA" w:rsidRDefault="00965BC4" w:rsidP="00965BC4">
      <w:pPr>
        <w:spacing w:after="0" w:line="240" w:lineRule="auto"/>
        <w:ind w:firstLine="709"/>
        <w:jc w:val="both"/>
        <w:rPr>
          <w:rFonts w:ascii="Times New Roman" w:hAnsi="Times New Roman"/>
          <w:bCs/>
          <w:sz w:val="24"/>
          <w:szCs w:val="24"/>
        </w:rPr>
      </w:pPr>
      <w:r w:rsidRPr="000F77CA">
        <w:rPr>
          <w:rFonts w:ascii="Times New Roman" w:hAnsi="Times New Roman"/>
          <w:sz w:val="24"/>
          <w:szCs w:val="24"/>
        </w:rPr>
        <w:t xml:space="preserve">В целях выполнения данного поручения доверенное лицо имеет </w:t>
      </w:r>
      <w:r w:rsidRPr="000F77CA">
        <w:rPr>
          <w:rFonts w:ascii="Times New Roman" w:hAnsi="Times New Roman"/>
          <w:bCs/>
          <w:sz w:val="24"/>
          <w:szCs w:val="24"/>
        </w:rPr>
        <w:t>право совершать следующие юридически значимые действия от имени представляемого заявителя (доверителя):</w:t>
      </w:r>
    </w:p>
    <w:p w:rsidR="00965BC4" w:rsidRPr="00C77CD9"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 xml:space="preserve">подача </w:t>
      </w:r>
      <w:r w:rsidR="00C35E79">
        <w:rPr>
          <w:rFonts w:ascii="Times New Roman" w:hAnsi="Times New Roman"/>
          <w:bCs/>
          <w:i/>
          <w:sz w:val="24"/>
          <w:szCs w:val="24"/>
        </w:rPr>
        <w:t>заявление</w:t>
      </w:r>
      <w:r w:rsidRPr="00C77CD9">
        <w:rPr>
          <w:rFonts w:ascii="Times New Roman" w:hAnsi="Times New Roman"/>
          <w:bCs/>
          <w:i/>
          <w:sz w:val="24"/>
          <w:szCs w:val="24"/>
        </w:rPr>
        <w:t xml:space="preserve"> на участие в </w:t>
      </w:r>
      <w:r w:rsidR="00C35E79">
        <w:rPr>
          <w:rFonts w:ascii="Times New Roman" w:hAnsi="Times New Roman"/>
          <w:bCs/>
          <w:i/>
          <w:sz w:val="24"/>
          <w:szCs w:val="24"/>
        </w:rPr>
        <w:t xml:space="preserve">процедуре выдачи свидетельств и карт </w:t>
      </w:r>
      <w:r w:rsidR="00C35E79" w:rsidRPr="00C35E79">
        <w:rPr>
          <w:rFonts w:ascii="Times New Roman" w:hAnsi="Times New Roman"/>
          <w:bCs/>
          <w:i/>
          <w:iCs/>
          <w:sz w:val="24"/>
          <w:szCs w:val="24"/>
        </w:rPr>
        <w:t>по межмуниципальному маршруту</w:t>
      </w:r>
      <w:r w:rsidR="00C35E79" w:rsidRPr="00C35E79">
        <w:rPr>
          <w:rFonts w:ascii="Times New Roman" w:hAnsi="Times New Roman"/>
          <w:bCs/>
          <w:i/>
          <w:sz w:val="24"/>
          <w:szCs w:val="24"/>
        </w:rPr>
        <w:t xml:space="preserve"> по нерегулируемым тарифам на территории Республики Марий Эл</w:t>
      </w:r>
      <w:r w:rsidR="00C35E79" w:rsidRPr="00C35E79">
        <w:rPr>
          <w:rFonts w:ascii="Times New Roman" w:hAnsi="Times New Roman"/>
          <w:bCs/>
          <w:i/>
          <w:iCs/>
          <w:sz w:val="24"/>
          <w:szCs w:val="24"/>
        </w:rPr>
        <w:t xml:space="preserve"> без проведения открытого конкурса</w:t>
      </w:r>
      <w:r w:rsidRPr="00C77CD9">
        <w:rPr>
          <w:rFonts w:ascii="Times New Roman" w:hAnsi="Times New Roman"/>
          <w:bCs/>
          <w:i/>
          <w:sz w:val="24"/>
          <w:szCs w:val="24"/>
        </w:rPr>
        <w:t>,</w:t>
      </w:r>
    </w:p>
    <w:p w:rsidR="00965BC4" w:rsidRDefault="00965BC4" w:rsidP="00965BC4">
      <w:pPr>
        <w:spacing w:after="0" w:line="240" w:lineRule="auto"/>
        <w:ind w:firstLine="709"/>
        <w:jc w:val="both"/>
        <w:rPr>
          <w:rFonts w:ascii="Times New Roman" w:hAnsi="Times New Roman"/>
          <w:bCs/>
          <w:i/>
          <w:sz w:val="24"/>
          <w:szCs w:val="24"/>
        </w:rPr>
      </w:pPr>
      <w:r w:rsidRPr="00C77CD9">
        <w:rPr>
          <w:rFonts w:ascii="Times New Roman" w:hAnsi="Times New Roman"/>
          <w:bCs/>
          <w:i/>
          <w:sz w:val="24"/>
          <w:szCs w:val="24"/>
        </w:rPr>
        <w:t>подписание юридически значимых документов и</w:t>
      </w:r>
      <w:r>
        <w:rPr>
          <w:rFonts w:ascii="Times New Roman" w:hAnsi="Times New Roman"/>
          <w:bCs/>
          <w:i/>
          <w:sz w:val="24"/>
          <w:szCs w:val="24"/>
        </w:rPr>
        <w:t xml:space="preserve"> </w:t>
      </w:r>
      <w:r w:rsidRPr="00C77CD9">
        <w:rPr>
          <w:rFonts w:ascii="Times New Roman" w:hAnsi="Times New Roman"/>
          <w:bCs/>
          <w:i/>
          <w:sz w:val="24"/>
          <w:szCs w:val="24"/>
        </w:rPr>
        <w:t>(или) выполнение юридически значимых действий от имени и в интересах доверителя, в том числе на получение документов</w:t>
      </w:r>
      <w:r>
        <w:rPr>
          <w:rFonts w:ascii="Times New Roman" w:hAnsi="Times New Roman"/>
          <w:bCs/>
          <w:i/>
          <w:sz w:val="24"/>
          <w:szCs w:val="24"/>
        </w:rPr>
        <w:t>,</w:t>
      </w:r>
    </w:p>
    <w:p w:rsidR="00965BC4" w:rsidRPr="000F77CA" w:rsidRDefault="00965BC4" w:rsidP="00965BC4">
      <w:pPr>
        <w:spacing w:after="0" w:line="240" w:lineRule="auto"/>
        <w:ind w:firstLine="709"/>
        <w:jc w:val="both"/>
        <w:rPr>
          <w:rFonts w:ascii="Times New Roman" w:hAnsi="Times New Roman"/>
          <w:bCs/>
          <w:sz w:val="24"/>
          <w:szCs w:val="24"/>
        </w:rPr>
      </w:pPr>
      <w:r>
        <w:rPr>
          <w:rFonts w:ascii="Times New Roman" w:hAnsi="Times New Roman"/>
          <w:bCs/>
          <w:i/>
          <w:sz w:val="24"/>
          <w:szCs w:val="24"/>
        </w:rPr>
        <w:t>………………….(указывается иное).</w:t>
      </w:r>
    </w:p>
    <w:p w:rsidR="00965BC4" w:rsidRPr="000F77CA" w:rsidRDefault="00965BC4" w:rsidP="00965BC4">
      <w:pPr>
        <w:spacing w:after="0" w:line="240" w:lineRule="auto"/>
        <w:ind w:firstLine="709"/>
        <w:rPr>
          <w:rFonts w:ascii="Times New Roman" w:hAnsi="Times New Roman"/>
          <w:sz w:val="24"/>
          <w:szCs w:val="24"/>
        </w:rPr>
      </w:pPr>
    </w:p>
    <w:p w:rsidR="00965BC4" w:rsidRPr="000F77CA"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Настоящая доверенность выдана без права передоверия.</w:t>
      </w:r>
    </w:p>
    <w:p w:rsidR="00965BC4" w:rsidRPr="000F77CA" w:rsidRDefault="00965BC4" w:rsidP="00965BC4">
      <w:pPr>
        <w:spacing w:after="0" w:line="240" w:lineRule="auto"/>
        <w:ind w:firstLine="709"/>
        <w:rPr>
          <w:rFonts w:ascii="Times New Roman" w:hAnsi="Times New Roman"/>
          <w:sz w:val="24"/>
          <w:szCs w:val="24"/>
        </w:rPr>
      </w:pPr>
    </w:p>
    <w:p w:rsidR="00965BC4" w:rsidRPr="00C35E79" w:rsidRDefault="00965BC4" w:rsidP="00965BC4">
      <w:pPr>
        <w:spacing w:after="0" w:line="240" w:lineRule="auto"/>
        <w:ind w:firstLine="709"/>
        <w:rPr>
          <w:rFonts w:ascii="Times New Roman" w:hAnsi="Times New Roman"/>
          <w:sz w:val="24"/>
          <w:szCs w:val="24"/>
        </w:rPr>
      </w:pPr>
      <w:r w:rsidRPr="000F77CA">
        <w:rPr>
          <w:rFonts w:ascii="Times New Roman" w:hAnsi="Times New Roman"/>
          <w:sz w:val="24"/>
          <w:szCs w:val="24"/>
        </w:rPr>
        <w:t xml:space="preserve">Доверенность действительна  по  </w:t>
      </w:r>
      <w:r w:rsidRPr="00C35E79">
        <w:rPr>
          <w:rFonts w:ascii="Times New Roman" w:hAnsi="Times New Roman"/>
          <w:sz w:val="24"/>
          <w:szCs w:val="24"/>
        </w:rPr>
        <w:t>«____»  ____________________ 20___ г.</w:t>
      </w:r>
    </w:p>
    <w:tbl>
      <w:tblPr>
        <w:tblW w:w="0" w:type="auto"/>
        <w:tblBorders>
          <w:top w:val="single" w:sz="4" w:space="0" w:color="00000A"/>
          <w:left w:val="nil"/>
          <w:bottom w:val="single" w:sz="4" w:space="0" w:color="00000A"/>
          <w:right w:val="nil"/>
          <w:insideH w:val="single" w:sz="4" w:space="0" w:color="00000A"/>
          <w:insideV w:val="nil"/>
        </w:tblBorders>
        <w:tblLook w:val="04A0"/>
      </w:tblPr>
      <w:tblGrid>
        <w:gridCol w:w="4073"/>
        <w:gridCol w:w="282"/>
        <w:gridCol w:w="4825"/>
      </w:tblGrid>
      <w:tr w:rsidR="00965BC4" w:rsidRPr="000F77CA" w:rsidTr="000B5E6C">
        <w:trPr>
          <w:cantSplit/>
        </w:trPr>
        <w:tc>
          <w:tcPr>
            <w:tcW w:w="4073"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доверенного лица)</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single" w:sz="4" w:space="0" w:color="00000A"/>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(Ф.И.О. доверенного лица)</w:t>
            </w:r>
          </w:p>
          <w:p w:rsidR="00965BC4" w:rsidRPr="000F77CA" w:rsidRDefault="00965BC4" w:rsidP="000B5E6C">
            <w:pPr>
              <w:spacing w:after="0"/>
              <w:jc w:val="center"/>
              <w:rPr>
                <w:rFonts w:ascii="Times New Roman" w:hAnsi="Times New Roman"/>
                <w:sz w:val="24"/>
                <w:szCs w:val="24"/>
              </w:rPr>
            </w:pPr>
          </w:p>
        </w:tc>
      </w:tr>
      <w:tr w:rsidR="00965BC4" w:rsidRPr="000F77CA" w:rsidTr="000B5E6C">
        <w:trPr>
          <w:cantSplit/>
        </w:trPr>
        <w:tc>
          <w:tcPr>
            <w:tcW w:w="4073"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 заявителя</w:t>
            </w:r>
          </w:p>
          <w:p w:rsidR="00965BC4" w:rsidRPr="000F77CA" w:rsidRDefault="00965BC4" w:rsidP="000B5E6C">
            <w:pPr>
              <w:spacing w:after="0"/>
              <w:jc w:val="center"/>
              <w:rPr>
                <w:rFonts w:ascii="Times New Roman" w:hAnsi="Times New Roman"/>
                <w:sz w:val="24"/>
                <w:szCs w:val="24"/>
              </w:rPr>
            </w:pPr>
          </w:p>
        </w:tc>
        <w:tc>
          <w:tcPr>
            <w:tcW w:w="282"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825"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(Наименование/ФИО заявителя)</w:t>
            </w:r>
          </w:p>
          <w:p w:rsidR="00965BC4" w:rsidRPr="000F77CA" w:rsidRDefault="00965BC4" w:rsidP="000B5E6C">
            <w:pPr>
              <w:spacing w:after="0"/>
              <w:jc w:val="center"/>
              <w:rPr>
                <w:rFonts w:ascii="Times New Roman" w:hAnsi="Times New Roman"/>
                <w:sz w:val="24"/>
                <w:szCs w:val="24"/>
              </w:rPr>
            </w:pPr>
            <w:r w:rsidRPr="000F77CA">
              <w:rPr>
                <w:rFonts w:ascii="Times New Roman" w:hAnsi="Times New Roman"/>
                <w:sz w:val="24"/>
                <w:szCs w:val="24"/>
              </w:rPr>
              <w:t xml:space="preserve">                                                  МП</w:t>
            </w:r>
          </w:p>
          <w:p w:rsidR="00965BC4" w:rsidRPr="000F77CA" w:rsidRDefault="00965BC4" w:rsidP="000B5E6C">
            <w:pPr>
              <w:spacing w:after="0"/>
              <w:jc w:val="center"/>
              <w:rPr>
                <w:rFonts w:ascii="Times New Roman" w:hAnsi="Times New Roman"/>
                <w:sz w:val="24"/>
                <w:szCs w:val="24"/>
              </w:rPr>
            </w:pPr>
          </w:p>
        </w:tc>
      </w:tr>
    </w:tbl>
    <w:p w:rsidR="005449D7" w:rsidRDefault="005449D7" w:rsidP="00965BC4">
      <w:pPr>
        <w:spacing w:after="0" w:line="240" w:lineRule="auto"/>
        <w:ind w:left="5670"/>
        <w:jc w:val="center"/>
        <w:rPr>
          <w:rFonts w:ascii="Times New Roman" w:hAnsi="Times New Roman"/>
          <w:bCs/>
          <w:iCs/>
          <w:sz w:val="24"/>
          <w:szCs w:val="24"/>
        </w:rPr>
      </w:pPr>
    </w:p>
    <w:p w:rsidR="00965BC4" w:rsidRPr="000F77CA" w:rsidRDefault="00965BC4" w:rsidP="00965BC4">
      <w:pPr>
        <w:spacing w:after="0" w:line="240" w:lineRule="auto"/>
        <w:ind w:left="5670"/>
        <w:jc w:val="center"/>
        <w:rPr>
          <w:rFonts w:ascii="Times New Roman" w:hAnsi="Times New Roman"/>
          <w:bCs/>
          <w:iCs/>
          <w:sz w:val="24"/>
          <w:szCs w:val="24"/>
        </w:rPr>
      </w:pPr>
      <w:r w:rsidRPr="00DA3CBB">
        <w:rPr>
          <w:rFonts w:ascii="Times New Roman" w:hAnsi="Times New Roman"/>
          <w:bCs/>
          <w:iCs/>
          <w:sz w:val="24"/>
          <w:szCs w:val="24"/>
        </w:rPr>
        <w:lastRenderedPageBreak/>
        <w:t xml:space="preserve">Приложение </w:t>
      </w:r>
      <w:r>
        <w:rPr>
          <w:rFonts w:ascii="Times New Roman" w:hAnsi="Times New Roman"/>
          <w:bCs/>
          <w:iCs/>
          <w:sz w:val="24"/>
          <w:szCs w:val="24"/>
        </w:rPr>
        <w:t xml:space="preserve">2 </w:t>
      </w:r>
      <w:r w:rsidRPr="00DA3CBB">
        <w:rPr>
          <w:rFonts w:ascii="Times New Roman" w:hAnsi="Times New Roman"/>
          <w:bCs/>
          <w:iCs/>
          <w:sz w:val="24"/>
          <w:szCs w:val="24"/>
        </w:rPr>
        <w:t xml:space="preserve">к заявлению </w:t>
      </w:r>
      <w:bookmarkEnd w:id="3"/>
      <w:r w:rsidRPr="00DA3CBB">
        <w:rPr>
          <w:rFonts w:ascii="Times New Roman" w:hAnsi="Times New Roman"/>
          <w:bCs/>
          <w:iCs/>
          <w:sz w:val="24"/>
          <w:szCs w:val="24"/>
        </w:rPr>
        <w:t xml:space="preserve">о выдаче </w:t>
      </w:r>
      <w:r>
        <w:rPr>
          <w:rFonts w:ascii="Times New Roman" w:hAnsi="Times New Roman"/>
          <w:bCs/>
          <w:iCs/>
          <w:sz w:val="24"/>
          <w:szCs w:val="24"/>
        </w:rPr>
        <w:br/>
      </w:r>
      <w:r w:rsidRPr="00DA3CBB">
        <w:rPr>
          <w:rFonts w:ascii="Times New Roman" w:hAnsi="Times New Roman"/>
          <w:bCs/>
          <w:iCs/>
          <w:sz w:val="24"/>
          <w:szCs w:val="24"/>
        </w:rPr>
        <w:t>свидетельства об осуществлении перевозок по межмуниципальному маршруту</w:t>
      </w:r>
      <w:r w:rsidRPr="00035DB8">
        <w:rPr>
          <w:rFonts w:ascii="Times New Roman" w:hAnsi="Times New Roman"/>
          <w:bCs/>
          <w:iCs/>
          <w:sz w:val="24"/>
          <w:szCs w:val="24"/>
        </w:rPr>
        <w:t xml:space="preserve"> </w:t>
      </w:r>
      <w:r w:rsidRPr="00DA3CBB">
        <w:rPr>
          <w:rFonts w:ascii="Times New Roman" w:hAnsi="Times New Roman"/>
          <w:bCs/>
          <w:iCs/>
          <w:sz w:val="24"/>
          <w:szCs w:val="24"/>
        </w:rPr>
        <w:t>без проведения открытого конкурса</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bCs/>
          <w:iCs/>
          <w:sz w:val="24"/>
          <w:szCs w:val="24"/>
        </w:rPr>
      </w:pPr>
      <w:bookmarkStart w:id="5" w:name="_Toc442706887"/>
      <w:bookmarkEnd w:id="5"/>
      <w:r w:rsidRPr="000F77CA">
        <w:rPr>
          <w:rFonts w:ascii="Times New Roman" w:hAnsi="Times New Roman"/>
          <w:b/>
          <w:bCs/>
          <w:iCs/>
          <w:sz w:val="24"/>
          <w:szCs w:val="24"/>
        </w:rPr>
        <w:t>ФОРМА БЛАНКА ОПИСИ ДОКУМЕНТОВ</w:t>
      </w:r>
    </w:p>
    <w:p w:rsidR="00965BC4" w:rsidRPr="000F77CA" w:rsidRDefault="00965BC4" w:rsidP="00965BC4">
      <w:pPr>
        <w:spacing w:after="0" w:line="240" w:lineRule="auto"/>
        <w:jc w:val="center"/>
        <w:rPr>
          <w:rFonts w:ascii="Times New Roman" w:hAnsi="Times New Roman"/>
          <w:bCs/>
          <w:iCs/>
          <w:sz w:val="24"/>
          <w:szCs w:val="24"/>
        </w:rPr>
      </w:pPr>
    </w:p>
    <w:p w:rsidR="00965BC4" w:rsidRPr="000F77CA" w:rsidRDefault="00965BC4" w:rsidP="00965BC4">
      <w:pPr>
        <w:spacing w:after="0" w:line="240" w:lineRule="auto"/>
        <w:jc w:val="center"/>
        <w:rPr>
          <w:rFonts w:ascii="Times New Roman" w:hAnsi="Times New Roman"/>
          <w:b/>
          <w:sz w:val="24"/>
          <w:szCs w:val="24"/>
        </w:rPr>
      </w:pPr>
      <w:r w:rsidRPr="000F77CA">
        <w:rPr>
          <w:rFonts w:ascii="Times New Roman" w:hAnsi="Times New Roman"/>
          <w:b/>
          <w:sz w:val="24"/>
          <w:szCs w:val="24"/>
        </w:rPr>
        <w:t>ОПИСЬ ДОКУМЕНТОВ</w:t>
      </w:r>
    </w:p>
    <w:p w:rsidR="00965BC4" w:rsidRPr="000F77CA" w:rsidRDefault="00965BC4" w:rsidP="00965BC4">
      <w:pPr>
        <w:spacing w:after="0" w:line="240" w:lineRule="auto"/>
        <w:jc w:val="center"/>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 xml:space="preserve">представляемых для участия в </w:t>
      </w:r>
      <w:r w:rsidR="00C35E79">
        <w:rPr>
          <w:rFonts w:ascii="Times New Roman" w:hAnsi="Times New Roman"/>
          <w:sz w:val="24"/>
          <w:szCs w:val="24"/>
        </w:rPr>
        <w:t>процедуре</w:t>
      </w:r>
      <w:r>
        <w:rPr>
          <w:rFonts w:ascii="Times New Roman" w:hAnsi="Times New Roman"/>
          <w:sz w:val="24"/>
          <w:szCs w:val="24"/>
        </w:rPr>
        <w:t xml:space="preserve"> </w:t>
      </w:r>
      <w:r w:rsidRPr="0018211C">
        <w:rPr>
          <w:rFonts w:ascii="Times New Roman" w:hAnsi="Times New Roman"/>
          <w:sz w:val="24"/>
          <w:szCs w:val="24"/>
        </w:rPr>
        <w:t>выдач</w:t>
      </w:r>
      <w:r w:rsidR="00C35E79">
        <w:rPr>
          <w:rFonts w:ascii="Times New Roman" w:hAnsi="Times New Roman"/>
          <w:sz w:val="24"/>
          <w:szCs w:val="24"/>
        </w:rPr>
        <w:t>и</w:t>
      </w:r>
      <w:r w:rsidRPr="0018211C">
        <w:rPr>
          <w:rFonts w:ascii="Times New Roman" w:hAnsi="Times New Roman"/>
          <w:sz w:val="24"/>
          <w:szCs w:val="24"/>
        </w:rPr>
        <w:t xml:space="preserve"> свидетельства об осуществлении перевозок </w:t>
      </w:r>
      <w:r w:rsidR="000B5E6C">
        <w:rPr>
          <w:rFonts w:ascii="Times New Roman" w:hAnsi="Times New Roman"/>
          <w:sz w:val="24"/>
          <w:szCs w:val="24"/>
        </w:rPr>
        <w:br/>
      </w:r>
      <w:r w:rsidRPr="0018211C">
        <w:rPr>
          <w:rFonts w:ascii="Times New Roman" w:hAnsi="Times New Roman"/>
          <w:sz w:val="24"/>
          <w:szCs w:val="24"/>
        </w:rPr>
        <w:t>по межмуниципальному маршруту</w:t>
      </w:r>
      <w:r>
        <w:rPr>
          <w:rFonts w:ascii="Times New Roman" w:hAnsi="Times New Roman"/>
          <w:sz w:val="24"/>
          <w:szCs w:val="24"/>
        </w:rPr>
        <w:t xml:space="preserve"> </w:t>
      </w:r>
      <w:r w:rsidRPr="0018211C">
        <w:rPr>
          <w:rFonts w:ascii="Times New Roman" w:hAnsi="Times New Roman"/>
          <w:sz w:val="24"/>
          <w:szCs w:val="24"/>
        </w:rPr>
        <w:t>без проведения открытого конкурса</w:t>
      </w:r>
      <w:r w:rsidR="000B5E6C">
        <w:rPr>
          <w:rFonts w:ascii="Times New Roman" w:hAnsi="Times New Roman"/>
          <w:sz w:val="24"/>
          <w:szCs w:val="24"/>
        </w:rPr>
        <w:t xml:space="preserve"> </w:t>
      </w:r>
      <w:r w:rsidRPr="00DA3CBB">
        <w:rPr>
          <w:rFonts w:ascii="Times New Roman" w:hAnsi="Times New Roman"/>
          <w:bCs/>
          <w:iCs/>
          <w:sz w:val="24"/>
          <w:szCs w:val="24"/>
        </w:rPr>
        <w:t xml:space="preserve">№ </w:t>
      </w:r>
      <w:r w:rsidR="001F0D19">
        <w:rPr>
          <w:rFonts w:ascii="Times New Roman" w:hAnsi="Times New Roman"/>
          <w:bCs/>
          <w:iCs/>
          <w:sz w:val="24"/>
          <w:szCs w:val="24"/>
        </w:rPr>
        <w:t>_____________</w:t>
      </w:r>
      <w:r w:rsidR="001F0D19">
        <w:rPr>
          <w:rFonts w:ascii="Times New Roman" w:hAnsi="Times New Roman"/>
          <w:bCs/>
          <w:i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p>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sidRPr="000F77CA">
        <w:rPr>
          <w:rFonts w:ascii="Times New Roman" w:hAnsi="Times New Roman"/>
          <w:sz w:val="24"/>
          <w:szCs w:val="24"/>
        </w:rPr>
        <w:t>Настоящим подтверждаю</w:t>
      </w:r>
      <w:r>
        <w:rPr>
          <w:rFonts w:ascii="Times New Roman" w:hAnsi="Times New Roman"/>
          <w:sz w:val="24"/>
          <w:szCs w:val="24"/>
        </w:rPr>
        <w:t xml:space="preserve"> </w:t>
      </w:r>
      <w:r w:rsidRPr="000F77CA">
        <w:rPr>
          <w:rFonts w:ascii="Times New Roman" w:hAnsi="Times New Roman"/>
          <w:sz w:val="24"/>
          <w:szCs w:val="24"/>
        </w:rPr>
        <w:t xml:space="preserve">(-ем), что для участия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16"/>
                <w:szCs w:val="16"/>
              </w:rPr>
            </w:pPr>
          </w:p>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(наименование заявителя)</w:t>
            </w:r>
          </w:p>
          <w:p w:rsidR="00965BC4" w:rsidRPr="000F77CA" w:rsidRDefault="00965BC4" w:rsidP="000B5E6C">
            <w:pPr>
              <w:spacing w:after="0"/>
              <w:jc w:val="center"/>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sz w:val="24"/>
          <w:szCs w:val="24"/>
        </w:rPr>
      </w:pPr>
    </w:p>
    <w:p w:rsidR="00965BC4" w:rsidRPr="000F77CA" w:rsidRDefault="00965BC4" w:rsidP="00965BC4">
      <w:pPr>
        <w:spacing w:after="0" w:line="240" w:lineRule="auto"/>
        <w:jc w:val="both"/>
        <w:rPr>
          <w:rFonts w:ascii="Times New Roman" w:hAnsi="Times New Roman"/>
          <w:sz w:val="24"/>
          <w:szCs w:val="24"/>
        </w:rPr>
      </w:pPr>
      <w:r>
        <w:rPr>
          <w:rFonts w:ascii="Times New Roman" w:hAnsi="Times New Roman"/>
          <w:sz w:val="24"/>
          <w:szCs w:val="24"/>
        </w:rPr>
        <w:t>М</w:t>
      </w:r>
      <w:r w:rsidRPr="000F77CA">
        <w:rPr>
          <w:rFonts w:ascii="Times New Roman" w:hAnsi="Times New Roman"/>
          <w:sz w:val="24"/>
          <w:szCs w:val="24"/>
        </w:rPr>
        <w:t>ною направляются ниже перечисленные документы:</w:t>
      </w:r>
    </w:p>
    <w:p w:rsidR="00965BC4" w:rsidRPr="000F77CA" w:rsidRDefault="00965BC4" w:rsidP="00965BC4">
      <w:pPr>
        <w:spacing w:after="0" w:line="240" w:lineRule="auto"/>
        <w:jc w:val="both"/>
        <w:rPr>
          <w:rFonts w:ascii="Times New Roman" w:hAnsi="Times New Roman"/>
          <w:i/>
          <w:sz w:val="24"/>
          <w:szCs w:val="24"/>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729"/>
        <w:gridCol w:w="5643"/>
        <w:gridCol w:w="1620"/>
        <w:gridCol w:w="1931"/>
      </w:tblGrid>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 п\п</w:t>
            </w:r>
          </w:p>
        </w:tc>
        <w:tc>
          <w:tcPr>
            <w:tcW w:w="5643"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Наименование</w:t>
            </w:r>
          </w:p>
        </w:tc>
        <w:tc>
          <w:tcPr>
            <w:tcW w:w="1620"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Номера страниц</w:t>
            </w:r>
          </w:p>
        </w:tc>
        <w:tc>
          <w:tcPr>
            <w:tcW w:w="1931" w:type="dxa"/>
            <w:tcBorders>
              <w:top w:val="single" w:sz="4" w:space="0" w:color="00000A"/>
              <w:left w:val="single" w:sz="4" w:space="0" w:color="00000A"/>
              <w:bottom w:val="single" w:sz="4" w:space="0" w:color="00000A"/>
              <w:right w:val="single" w:sz="4" w:space="0" w:color="00000A"/>
            </w:tcBorders>
            <w:shd w:val="clear" w:color="auto" w:fill="F2F2F2"/>
            <w:tcMar>
              <w:left w:w="93" w:type="dxa"/>
            </w:tcMar>
            <w:vAlign w:val="center"/>
          </w:tcPr>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Кол-во</w:t>
            </w:r>
          </w:p>
          <w:p w:rsidR="00965BC4" w:rsidRPr="000F77CA" w:rsidRDefault="00965BC4" w:rsidP="000B5E6C">
            <w:pPr>
              <w:spacing w:after="0" w:line="240" w:lineRule="auto"/>
              <w:jc w:val="center"/>
              <w:rPr>
                <w:rFonts w:ascii="Times New Roman" w:hAnsi="Times New Roman"/>
                <w:b/>
                <w:sz w:val="24"/>
                <w:szCs w:val="24"/>
              </w:rPr>
            </w:pPr>
            <w:r w:rsidRPr="000F77CA">
              <w:rPr>
                <w:rFonts w:ascii="Times New Roman" w:hAnsi="Times New Roman"/>
                <w:b/>
                <w:sz w:val="24"/>
                <w:szCs w:val="24"/>
              </w:rPr>
              <w:t>страниц</w:t>
            </w: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numPr>
                <w:ilvl w:val="0"/>
                <w:numId w:val="2"/>
              </w:numPr>
              <w:tabs>
                <w:tab w:val="left" w:pos="176"/>
              </w:tabs>
              <w:suppressAutoHyphens/>
              <w:spacing w:after="0" w:line="240" w:lineRule="auto"/>
              <w:ind w:left="318"/>
              <w:jc w:val="center"/>
              <w:rPr>
                <w:rFonts w:ascii="Times New Roman" w:hAnsi="Times New Roman"/>
                <w:sz w:val="24"/>
                <w:szCs w:val="24"/>
              </w:rPr>
            </w:pP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Height w:val="454"/>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tabs>
                <w:tab w:val="left" w:pos="176"/>
              </w:tabs>
              <w:spacing w:after="0" w:line="240" w:lineRule="auto"/>
              <w:ind w:left="318" w:hanging="360"/>
              <w:jc w:val="center"/>
              <w:rPr>
                <w:rFonts w:ascii="Times New Roman" w:hAnsi="Times New Roman"/>
                <w:sz w:val="24"/>
                <w:szCs w:val="24"/>
              </w:rPr>
            </w:pPr>
            <w:r w:rsidRPr="000F77CA">
              <w:rPr>
                <w:rFonts w:ascii="Times New Roman" w:hAnsi="Times New Roman"/>
                <w:sz w:val="24"/>
                <w:szCs w:val="24"/>
              </w:rPr>
              <w:t>…</w:t>
            </w:r>
          </w:p>
        </w:tc>
        <w:tc>
          <w:tcPr>
            <w:tcW w:w="5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r w:rsidR="00965BC4" w:rsidRPr="000F77CA" w:rsidTr="00C35E79">
        <w:trPr>
          <w:cantSplit/>
        </w:trPr>
        <w:tc>
          <w:tcPr>
            <w:tcW w:w="7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c>
          <w:tcPr>
            <w:tcW w:w="726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b/>
                <w:sz w:val="24"/>
                <w:szCs w:val="24"/>
              </w:rPr>
            </w:pPr>
            <w:r w:rsidRPr="000F77CA">
              <w:rPr>
                <w:rFonts w:ascii="Times New Roman" w:hAnsi="Times New Roman"/>
                <w:b/>
                <w:sz w:val="24"/>
                <w:szCs w:val="24"/>
              </w:rPr>
              <w:t>Всего листов:</w:t>
            </w:r>
          </w:p>
          <w:p w:rsidR="00965BC4" w:rsidRPr="000F77CA" w:rsidRDefault="00965BC4" w:rsidP="000B5E6C">
            <w:pPr>
              <w:spacing w:after="0" w:line="240" w:lineRule="auto"/>
              <w:jc w:val="both"/>
              <w:rPr>
                <w:rFonts w:ascii="Times New Roman" w:hAnsi="Times New Roman"/>
                <w:sz w:val="24"/>
                <w:szCs w:val="24"/>
              </w:rPr>
            </w:pPr>
          </w:p>
        </w:tc>
        <w:tc>
          <w:tcPr>
            <w:tcW w:w="1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BC4" w:rsidRPr="000F77CA" w:rsidRDefault="00965BC4" w:rsidP="000B5E6C">
            <w:pPr>
              <w:spacing w:after="0" w:line="240" w:lineRule="auto"/>
              <w:jc w:val="both"/>
              <w:rPr>
                <w:rFonts w:ascii="Times New Roman" w:hAnsi="Times New Roman"/>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65BC4" w:rsidRPr="000F77CA" w:rsidTr="00C35E79">
        <w:trPr>
          <w:cantSplit/>
        </w:trPr>
        <w:tc>
          <w:tcPr>
            <w:tcW w:w="9923" w:type="dxa"/>
            <w:shd w:val="clear" w:color="auto" w:fill="FFFFFF"/>
          </w:tcPr>
          <w:p w:rsidR="00965BC4" w:rsidRPr="000F77CA" w:rsidRDefault="00965BC4" w:rsidP="000B5E6C">
            <w:pPr>
              <w:spacing w:after="0"/>
              <w:jc w:val="both"/>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sz w:val="16"/>
                <w:szCs w:val="16"/>
              </w:rPr>
              <w:t>(</w:t>
            </w:r>
            <w:r w:rsidRPr="000F77CA">
              <w:rPr>
                <w:rFonts w:ascii="Times New Roman" w:hAnsi="Times New Roman"/>
                <w:bCs/>
                <w:sz w:val="16"/>
                <w:szCs w:val="16"/>
              </w:rPr>
              <w:t>должность, ФИО, основание и реквизиты документа, подтверждающие полномочия соответствующего лица на подпись</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16"/>
                <w:szCs w:val="16"/>
              </w:rPr>
            </w:pPr>
            <w:r w:rsidRPr="000F77CA">
              <w:rPr>
                <w:rFonts w:ascii="Times New Roman" w:hAnsi="Times New Roman"/>
                <w:bCs/>
                <w:sz w:val="16"/>
                <w:szCs w:val="16"/>
              </w:rPr>
              <w:t xml:space="preserve">заявки на участие в </w:t>
            </w:r>
            <w:r>
              <w:rPr>
                <w:rFonts w:ascii="Times New Roman" w:hAnsi="Times New Roman"/>
                <w:bCs/>
                <w:sz w:val="16"/>
                <w:szCs w:val="16"/>
              </w:rPr>
              <w:t xml:space="preserve">открытом </w:t>
            </w:r>
            <w:r w:rsidRPr="000F77CA">
              <w:rPr>
                <w:rFonts w:ascii="Times New Roman" w:hAnsi="Times New Roman"/>
                <w:bCs/>
                <w:sz w:val="16"/>
                <w:szCs w:val="16"/>
              </w:rPr>
              <w:t>конкурсе)</w:t>
            </w:r>
          </w:p>
          <w:p w:rsidR="00965BC4" w:rsidRPr="000F77CA" w:rsidRDefault="00965BC4" w:rsidP="000B5E6C">
            <w:pPr>
              <w:spacing w:after="0"/>
              <w:jc w:val="center"/>
              <w:rPr>
                <w:rFonts w:ascii="Times New Roman" w:hAnsi="Times New Roman"/>
                <w:sz w:val="24"/>
                <w:szCs w:val="24"/>
              </w:rPr>
            </w:pPr>
          </w:p>
        </w:tc>
      </w:tr>
      <w:tr w:rsidR="00965BC4" w:rsidRPr="000F77CA" w:rsidTr="00C35E79">
        <w:trPr>
          <w:cantSplit/>
        </w:trPr>
        <w:tc>
          <w:tcPr>
            <w:tcW w:w="9923" w:type="dxa"/>
            <w:shd w:val="clear" w:color="auto" w:fill="FFFFFF"/>
          </w:tcPr>
          <w:p w:rsidR="00965BC4" w:rsidRPr="000F77CA" w:rsidRDefault="00965BC4" w:rsidP="000B5E6C">
            <w:pPr>
              <w:spacing w:after="0"/>
              <w:jc w:val="center"/>
              <w:rPr>
                <w:rFonts w:ascii="Times New Roman" w:hAnsi="Times New Roman"/>
                <w:bCs/>
                <w:sz w:val="24"/>
                <w:szCs w:val="24"/>
              </w:rPr>
            </w:pPr>
          </w:p>
        </w:tc>
      </w:tr>
    </w:tbl>
    <w:p w:rsidR="00965BC4" w:rsidRPr="000F77CA" w:rsidRDefault="00965BC4" w:rsidP="00965BC4">
      <w:pPr>
        <w:spacing w:after="0" w:line="240" w:lineRule="auto"/>
        <w:jc w:val="both"/>
        <w:rPr>
          <w:rFonts w:ascii="Times New Roman" w:hAnsi="Times New Roman"/>
          <w:b/>
          <w:sz w:val="24"/>
          <w:szCs w:val="24"/>
        </w:rPr>
      </w:pPr>
    </w:p>
    <w:tbl>
      <w:tblPr>
        <w:tblW w:w="0" w:type="auto"/>
        <w:tblBorders>
          <w:top w:val="nil"/>
          <w:left w:val="nil"/>
          <w:bottom w:val="nil"/>
          <w:right w:val="nil"/>
          <w:insideH w:val="nil"/>
          <w:insideV w:val="nil"/>
        </w:tblBorders>
        <w:tblLook w:val="04A0"/>
      </w:tblPr>
      <w:tblGrid>
        <w:gridCol w:w="5199"/>
        <w:gridCol w:w="4084"/>
      </w:tblGrid>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rPr>
                <w:rFonts w:ascii="Times New Roman" w:hAnsi="Times New Roman"/>
                <w:sz w:val="24"/>
                <w:szCs w:val="24"/>
              </w:rPr>
            </w:pPr>
            <w:r w:rsidRPr="000F77CA">
              <w:rPr>
                <w:rFonts w:ascii="Times New Roman" w:hAnsi="Times New Roman"/>
                <w:sz w:val="24"/>
                <w:szCs w:val="24"/>
              </w:rPr>
              <w:t>Заявитель (уполномоченный представитель)</w:t>
            </w:r>
          </w:p>
        </w:tc>
        <w:tc>
          <w:tcPr>
            <w:tcW w:w="4084" w:type="dxa"/>
            <w:tcBorders>
              <w:top w:val="nil"/>
              <w:left w:val="nil"/>
              <w:bottom w:val="single" w:sz="4" w:space="0" w:color="00000A"/>
              <w:right w:val="nil"/>
            </w:tcBorders>
            <w:shd w:val="clear" w:color="auto" w:fill="FFFFFF"/>
          </w:tcPr>
          <w:p w:rsidR="00965BC4" w:rsidRPr="000F77CA" w:rsidRDefault="00965BC4" w:rsidP="000B5E6C">
            <w:pPr>
              <w:spacing w:after="0"/>
              <w:rPr>
                <w:rFonts w:ascii="Times New Roman" w:hAnsi="Times New Roman"/>
                <w:sz w:val="24"/>
                <w:szCs w:val="24"/>
              </w:rPr>
            </w:pPr>
          </w:p>
        </w:tc>
      </w:tr>
      <w:tr w:rsidR="00965BC4" w:rsidRPr="000F77CA" w:rsidTr="000B5E6C">
        <w:trPr>
          <w:cantSplit/>
        </w:trPr>
        <w:tc>
          <w:tcPr>
            <w:tcW w:w="5199" w:type="dxa"/>
            <w:tcBorders>
              <w:top w:val="nil"/>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p>
        </w:tc>
        <w:tc>
          <w:tcPr>
            <w:tcW w:w="4084" w:type="dxa"/>
            <w:tcBorders>
              <w:top w:val="single" w:sz="4" w:space="0" w:color="00000A"/>
              <w:left w:val="nil"/>
              <w:bottom w:val="nil"/>
              <w:right w:val="nil"/>
            </w:tcBorders>
            <w:shd w:val="clear" w:color="auto" w:fill="FFFFFF"/>
          </w:tcPr>
          <w:p w:rsidR="00965BC4" w:rsidRPr="000F77CA" w:rsidRDefault="00965BC4" w:rsidP="000B5E6C">
            <w:pPr>
              <w:spacing w:after="0"/>
              <w:jc w:val="center"/>
              <w:rPr>
                <w:rFonts w:ascii="Times New Roman" w:hAnsi="Times New Roman"/>
                <w:sz w:val="16"/>
                <w:szCs w:val="16"/>
              </w:rPr>
            </w:pPr>
            <w:r w:rsidRPr="000F77CA">
              <w:rPr>
                <w:rFonts w:ascii="Times New Roman" w:hAnsi="Times New Roman"/>
                <w:sz w:val="16"/>
                <w:szCs w:val="16"/>
              </w:rPr>
              <w:t>(подпись)</w:t>
            </w:r>
          </w:p>
        </w:tc>
      </w:tr>
    </w:tbl>
    <w:p w:rsidR="00965BC4" w:rsidRPr="000F77CA" w:rsidRDefault="00965BC4" w:rsidP="00965BC4">
      <w:pPr>
        <w:spacing w:after="0" w:line="240" w:lineRule="auto"/>
        <w:jc w:val="right"/>
        <w:rPr>
          <w:rFonts w:ascii="Times New Roman" w:hAnsi="Times New Roman"/>
          <w:sz w:val="16"/>
          <w:szCs w:val="16"/>
        </w:rPr>
      </w:pPr>
    </w:p>
    <w:p w:rsidR="00965BC4" w:rsidRDefault="00965BC4" w:rsidP="00965BC4">
      <w:pPr>
        <w:spacing w:after="0" w:line="240" w:lineRule="auto"/>
        <w:jc w:val="center"/>
        <w:rPr>
          <w:rFonts w:ascii="Times New Roman" w:hAnsi="Times New Roman"/>
          <w:sz w:val="24"/>
          <w:szCs w:val="24"/>
        </w:rPr>
      </w:pPr>
      <w:r w:rsidRPr="000F77CA">
        <w:rPr>
          <w:rFonts w:ascii="Times New Roman" w:hAnsi="Times New Roman"/>
          <w:sz w:val="24"/>
          <w:szCs w:val="24"/>
        </w:rPr>
        <w:t>М. П.</w:t>
      </w:r>
    </w:p>
    <w:p w:rsidR="00965BC4" w:rsidRDefault="00965BC4" w:rsidP="00965BC4">
      <w:pPr>
        <w:spacing w:after="0" w:line="240" w:lineRule="auto"/>
        <w:jc w:val="right"/>
        <w:rPr>
          <w:rFonts w:ascii="Times New Roman" w:hAnsi="Times New Roman"/>
          <w:sz w:val="24"/>
          <w:szCs w:val="24"/>
        </w:rPr>
      </w:pPr>
    </w:p>
    <w:p w:rsidR="00965BC4" w:rsidRDefault="00965BC4" w:rsidP="00965BC4">
      <w:pPr>
        <w:spacing w:after="0" w:line="240" w:lineRule="auto"/>
        <w:jc w:val="right"/>
        <w:rPr>
          <w:rFonts w:ascii="Times New Roman" w:hAnsi="Times New Roman"/>
          <w:sz w:val="24"/>
          <w:szCs w:val="24"/>
        </w:rPr>
      </w:pPr>
    </w:p>
    <w:p w:rsidR="000E57E2" w:rsidRDefault="000E57E2" w:rsidP="00965BC4">
      <w:pPr>
        <w:spacing w:after="0" w:line="240" w:lineRule="auto"/>
        <w:jc w:val="right"/>
        <w:rPr>
          <w:rFonts w:ascii="Times New Roman" w:hAnsi="Times New Roman"/>
          <w:sz w:val="24"/>
          <w:szCs w:val="24"/>
        </w:rPr>
        <w:sectPr w:rsidR="000E57E2" w:rsidSect="000E57E2">
          <w:pgSz w:w="11906" w:h="16838"/>
          <w:pgMar w:top="822" w:right="709" w:bottom="1276" w:left="1276" w:header="709" w:footer="709" w:gutter="0"/>
          <w:cols w:space="708"/>
          <w:titlePg/>
          <w:docGrid w:linePitch="360"/>
        </w:sectPr>
      </w:pPr>
    </w:p>
    <w:p w:rsidR="00965BC4" w:rsidRDefault="00965BC4" w:rsidP="00965BC4">
      <w:pPr>
        <w:spacing w:after="0" w:line="240" w:lineRule="auto"/>
        <w:jc w:val="right"/>
        <w:rPr>
          <w:rFonts w:ascii="Times New Roman" w:hAnsi="Times New Roman"/>
          <w:sz w:val="24"/>
          <w:szCs w:val="24"/>
        </w:rPr>
      </w:pPr>
    </w:p>
    <w:p w:rsidR="000B7317" w:rsidRDefault="000B7317" w:rsidP="00965BC4">
      <w:pPr>
        <w:spacing w:after="0" w:line="240" w:lineRule="auto"/>
        <w:jc w:val="right"/>
        <w:rPr>
          <w:rFonts w:ascii="Times New Roman" w:hAnsi="Times New Roman"/>
          <w:sz w:val="24"/>
          <w:szCs w:val="24"/>
        </w:rPr>
      </w:pPr>
    </w:p>
    <w:p w:rsidR="00965BC4" w:rsidRPr="000F77CA" w:rsidRDefault="00965BC4" w:rsidP="00965BC4">
      <w:pPr>
        <w:spacing w:after="0" w:line="240" w:lineRule="auto"/>
        <w:jc w:val="right"/>
        <w:rPr>
          <w:rFonts w:ascii="Times New Roman" w:hAnsi="Times New Roman"/>
          <w:sz w:val="24"/>
          <w:szCs w:val="24"/>
        </w:rPr>
      </w:pPr>
    </w:p>
    <w:p w:rsidR="000D3F24" w:rsidRPr="005449D7" w:rsidRDefault="00965BC4" w:rsidP="00E7335E">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5</w:t>
      </w:r>
      <w:r w:rsidR="000D3F24" w:rsidRPr="005449D7">
        <w:rPr>
          <w:rFonts w:ascii="Times New Roman" w:hAnsi="Times New Roman" w:cs="Times New Roman"/>
          <w:sz w:val="28"/>
          <w:szCs w:val="28"/>
          <w:shd w:val="clear" w:color="auto" w:fill="FFFFFF"/>
        </w:rPr>
        <w:t xml:space="preserve">. Юридическое лицо, </w:t>
      </w:r>
      <w:r w:rsidR="000D3F24" w:rsidRPr="005449D7">
        <w:rPr>
          <w:rFonts w:ascii="Times New Roman" w:hAnsi="Times New Roman" w:cs="Times New Roman"/>
          <w:sz w:val="28"/>
          <w:szCs w:val="28"/>
        </w:rPr>
        <w:t>индивидуальный предприниматель, участник договора простого товарищества обязан предоставить на осмотр транспортное(ые) средство(а), предусмотренн</w:t>
      </w:r>
      <w:r w:rsidR="00382F0A" w:rsidRPr="005449D7">
        <w:rPr>
          <w:rFonts w:ascii="Times New Roman" w:hAnsi="Times New Roman" w:cs="Times New Roman"/>
          <w:sz w:val="28"/>
          <w:szCs w:val="28"/>
        </w:rPr>
        <w:t>ое(</w:t>
      </w:r>
      <w:r w:rsidR="000D3F24" w:rsidRPr="005449D7">
        <w:rPr>
          <w:rFonts w:ascii="Times New Roman" w:hAnsi="Times New Roman" w:cs="Times New Roman"/>
          <w:sz w:val="28"/>
          <w:szCs w:val="28"/>
        </w:rPr>
        <w:t>ые</w:t>
      </w:r>
      <w:r w:rsidR="00382F0A" w:rsidRPr="005449D7">
        <w:rPr>
          <w:rFonts w:ascii="Times New Roman" w:hAnsi="Times New Roman" w:cs="Times New Roman"/>
          <w:sz w:val="28"/>
          <w:szCs w:val="28"/>
        </w:rPr>
        <w:t>)</w:t>
      </w:r>
      <w:r w:rsidR="000D3F24" w:rsidRPr="005449D7">
        <w:rPr>
          <w:rFonts w:ascii="Times New Roman" w:hAnsi="Times New Roman" w:cs="Times New Roman"/>
          <w:sz w:val="28"/>
          <w:szCs w:val="28"/>
        </w:rPr>
        <w:t xml:space="preserve"> заявлением о </w:t>
      </w:r>
      <w:r w:rsidR="00FE37C2" w:rsidRPr="005449D7">
        <w:rPr>
          <w:rFonts w:ascii="Times New Roman" w:hAnsi="Times New Roman" w:cs="Times New Roman"/>
          <w:sz w:val="28"/>
          <w:szCs w:val="28"/>
        </w:rPr>
        <w:t>выдаче</w:t>
      </w:r>
      <w:r w:rsidR="000D3F24" w:rsidRPr="005449D7">
        <w:rPr>
          <w:rFonts w:ascii="Times New Roman" w:hAnsi="Times New Roman" w:cs="Times New Roman"/>
          <w:sz w:val="28"/>
          <w:szCs w:val="28"/>
        </w:rPr>
        <w:t xml:space="preserve"> свидетельства </w:t>
      </w:r>
      <w:r w:rsidR="000E57E2">
        <w:rPr>
          <w:rFonts w:ascii="Times New Roman" w:hAnsi="Times New Roman" w:cs="Times New Roman"/>
          <w:sz w:val="28"/>
          <w:szCs w:val="28"/>
        </w:rPr>
        <w:br/>
      </w:r>
      <w:r w:rsidR="000D3F24" w:rsidRPr="005449D7">
        <w:rPr>
          <w:rFonts w:ascii="Times New Roman" w:hAnsi="Times New Roman" w:cs="Times New Roman"/>
          <w:sz w:val="28"/>
          <w:szCs w:val="28"/>
        </w:rPr>
        <w:t>об осуществлении перевозок по межмуниципальному маршруту регулярных перевозок и карт маршрута</w:t>
      </w:r>
      <w:r w:rsidR="00FE37C2" w:rsidRPr="005449D7">
        <w:rPr>
          <w:rFonts w:ascii="Times New Roman" w:hAnsi="Times New Roman" w:cs="Times New Roman"/>
          <w:sz w:val="28"/>
          <w:szCs w:val="28"/>
        </w:rPr>
        <w:t xml:space="preserve"> без проведения открытого конкурса</w:t>
      </w:r>
      <w:r w:rsidR="000D3F24" w:rsidRPr="005449D7">
        <w:rPr>
          <w:rFonts w:ascii="Times New Roman" w:hAnsi="Times New Roman" w:cs="Times New Roman"/>
          <w:sz w:val="28"/>
          <w:szCs w:val="28"/>
        </w:rPr>
        <w:t>.</w:t>
      </w:r>
    </w:p>
    <w:p w:rsidR="002A381D" w:rsidRPr="005449D7" w:rsidRDefault="002A381D" w:rsidP="00E7335E">
      <w:pPr>
        <w:spacing w:after="0" w:line="240" w:lineRule="auto"/>
        <w:ind w:firstLine="709"/>
        <w:jc w:val="both"/>
        <w:rPr>
          <w:rFonts w:ascii="Times New Roman" w:hAnsi="Times New Roman" w:cs="Times New Roman"/>
          <w:sz w:val="28"/>
          <w:szCs w:val="28"/>
          <w:shd w:val="clear" w:color="auto" w:fill="FFFFFF"/>
        </w:rPr>
      </w:pPr>
    </w:p>
    <w:p w:rsidR="000D3F24" w:rsidRDefault="00382F0A" w:rsidP="00E7335E">
      <w:pPr>
        <w:spacing w:after="0" w:line="240" w:lineRule="auto"/>
        <w:ind w:firstLine="709"/>
        <w:jc w:val="both"/>
        <w:rPr>
          <w:rFonts w:ascii="Times New Roman" w:hAnsi="Times New Roman" w:cs="Times New Roman"/>
          <w:b/>
          <w:sz w:val="28"/>
          <w:szCs w:val="28"/>
        </w:rPr>
      </w:pPr>
      <w:r w:rsidRPr="005449D7">
        <w:rPr>
          <w:rFonts w:ascii="Times New Roman" w:hAnsi="Times New Roman" w:cs="Times New Roman"/>
          <w:b/>
          <w:sz w:val="28"/>
          <w:szCs w:val="28"/>
          <w:shd w:val="clear" w:color="auto" w:fill="FFFFFF"/>
        </w:rPr>
        <w:t>Дата и м</w:t>
      </w:r>
      <w:r w:rsidR="000D3F24" w:rsidRPr="005449D7">
        <w:rPr>
          <w:rFonts w:ascii="Times New Roman" w:hAnsi="Times New Roman" w:cs="Times New Roman"/>
          <w:b/>
          <w:sz w:val="28"/>
          <w:szCs w:val="28"/>
          <w:shd w:val="clear" w:color="auto" w:fill="FFFFFF"/>
        </w:rPr>
        <w:t xml:space="preserve">есто проведения осмотра </w:t>
      </w:r>
      <w:r w:rsidR="000D3F24" w:rsidRPr="005449D7">
        <w:rPr>
          <w:rFonts w:ascii="Times New Roman" w:hAnsi="Times New Roman" w:cs="Times New Roman"/>
          <w:b/>
          <w:sz w:val="28"/>
          <w:szCs w:val="28"/>
        </w:rPr>
        <w:t>транспортных (ого) средств (а):</w:t>
      </w:r>
    </w:p>
    <w:p w:rsidR="002334DB" w:rsidRPr="005449D7" w:rsidRDefault="002334DB" w:rsidP="002334DB">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rPr>
        <w:t>Осмотр транспортных средств проводится</w:t>
      </w:r>
      <w:r>
        <w:rPr>
          <w:rFonts w:ascii="Times New Roman" w:hAnsi="Times New Roman" w:cs="Times New Roman"/>
          <w:b/>
          <w:sz w:val="28"/>
          <w:szCs w:val="28"/>
        </w:rPr>
        <w:t xml:space="preserve"> </w:t>
      </w:r>
      <w:r w:rsidRPr="005449D7">
        <w:rPr>
          <w:rFonts w:ascii="Times New Roman" w:hAnsi="Times New Roman" w:cs="Times New Roman"/>
          <w:sz w:val="28"/>
          <w:szCs w:val="28"/>
          <w:shd w:val="clear" w:color="auto" w:fill="FFFFFF"/>
        </w:rPr>
        <w:t>по адресу: Республика Марий Эл, г. Йошкар-Ола, наб. Брюгге 3, площадка перед зданием Министерства транспорта и дорожного хозяйства Республики Марий Эл.</w:t>
      </w:r>
    </w:p>
    <w:p w:rsidR="002334DB" w:rsidRPr="005449D7" w:rsidRDefault="002334DB" w:rsidP="002334DB">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6</w:t>
      </w:r>
      <w:r w:rsidRPr="005449D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w:t>
      </w:r>
      <w:r w:rsidRPr="005449D7">
        <w:rPr>
          <w:rFonts w:ascii="Times New Roman" w:hAnsi="Times New Roman" w:cs="Times New Roman"/>
          <w:sz w:val="28"/>
          <w:szCs w:val="28"/>
          <w:shd w:val="clear" w:color="auto" w:fill="FFFFFF"/>
        </w:rPr>
        <w:t xml:space="preserve"> 2018 года с 1</w:t>
      </w:r>
      <w:r>
        <w:rPr>
          <w:rFonts w:ascii="Times New Roman" w:hAnsi="Times New Roman" w:cs="Times New Roman"/>
          <w:sz w:val="28"/>
          <w:szCs w:val="28"/>
          <w:shd w:val="clear" w:color="auto" w:fill="FFFFFF"/>
        </w:rPr>
        <w:t>0</w:t>
      </w:r>
      <w:r w:rsidRPr="005449D7">
        <w:rPr>
          <w:rFonts w:ascii="Times New Roman" w:hAnsi="Times New Roman" w:cs="Times New Roman"/>
          <w:sz w:val="28"/>
          <w:szCs w:val="28"/>
          <w:shd w:val="clear" w:color="auto" w:fill="FFFFFF"/>
        </w:rPr>
        <w:t xml:space="preserve"> часов 30 мин до 1</w:t>
      </w:r>
      <w:r>
        <w:rPr>
          <w:rFonts w:ascii="Times New Roman" w:hAnsi="Times New Roman" w:cs="Times New Roman"/>
          <w:sz w:val="28"/>
          <w:szCs w:val="28"/>
          <w:shd w:val="clear" w:color="auto" w:fill="FFFFFF"/>
        </w:rPr>
        <w:t>2</w:t>
      </w:r>
      <w:r w:rsidRPr="005449D7">
        <w:rPr>
          <w:rFonts w:ascii="Times New Roman" w:hAnsi="Times New Roman" w:cs="Times New Roman"/>
          <w:sz w:val="28"/>
          <w:szCs w:val="28"/>
          <w:shd w:val="clear" w:color="auto" w:fill="FFFFFF"/>
        </w:rPr>
        <w:t xml:space="preserve"> часов </w:t>
      </w:r>
      <w:r>
        <w:rPr>
          <w:rFonts w:ascii="Times New Roman" w:hAnsi="Times New Roman" w:cs="Times New Roman"/>
          <w:sz w:val="28"/>
          <w:szCs w:val="28"/>
          <w:shd w:val="clear" w:color="auto" w:fill="FFFFFF"/>
        </w:rPr>
        <w:t>2</w:t>
      </w:r>
      <w:r w:rsidRPr="005449D7">
        <w:rPr>
          <w:rFonts w:ascii="Times New Roman" w:hAnsi="Times New Roman" w:cs="Times New Roman"/>
          <w:sz w:val="28"/>
          <w:szCs w:val="28"/>
          <w:shd w:val="clear" w:color="auto" w:fill="FFFFFF"/>
        </w:rPr>
        <w:t>0 мин.</w:t>
      </w:r>
    </w:p>
    <w:p w:rsidR="002334DB" w:rsidRPr="005449D7" w:rsidRDefault="002334DB" w:rsidP="002334DB">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 xml:space="preserve">Лицо, ответственное за осмотр </w:t>
      </w:r>
      <w:r w:rsidRPr="005449D7">
        <w:rPr>
          <w:rFonts w:ascii="Times New Roman" w:hAnsi="Times New Roman" w:cs="Times New Roman"/>
          <w:sz w:val="28"/>
          <w:szCs w:val="28"/>
        </w:rPr>
        <w:t>транспортных (ого) средств (а):</w:t>
      </w:r>
    </w:p>
    <w:p w:rsidR="002334DB" w:rsidRPr="005449D7" w:rsidRDefault="002334DB" w:rsidP="002334DB">
      <w:pPr>
        <w:spacing w:after="0" w:line="240" w:lineRule="auto"/>
        <w:ind w:firstLine="709"/>
        <w:jc w:val="both"/>
        <w:rPr>
          <w:rFonts w:ascii="Times New Roman" w:hAnsi="Times New Roman" w:cs="Times New Roman"/>
          <w:sz w:val="28"/>
          <w:szCs w:val="28"/>
          <w:shd w:val="clear" w:color="auto" w:fill="FFFFFF"/>
        </w:rPr>
      </w:pPr>
      <w:r w:rsidRPr="005449D7">
        <w:rPr>
          <w:rFonts w:ascii="Times New Roman" w:hAnsi="Times New Roman" w:cs="Times New Roman"/>
          <w:sz w:val="28"/>
          <w:szCs w:val="28"/>
          <w:shd w:val="clear" w:color="auto" w:fill="FFFFFF"/>
        </w:rPr>
        <w:t>заместитель начальника отдела транспортного комплекса Министерства транспорта и дорожного хозяйства Республики Марий Эл А.А.Михеев тел. 22-22-05</w:t>
      </w:r>
    </w:p>
    <w:p w:rsidR="000D3F24" w:rsidRPr="005449D7" w:rsidRDefault="000D3F24" w:rsidP="00E7335E">
      <w:pPr>
        <w:spacing w:after="0" w:line="240" w:lineRule="auto"/>
        <w:ind w:firstLine="709"/>
        <w:jc w:val="both"/>
        <w:rPr>
          <w:rFonts w:ascii="Times New Roman" w:hAnsi="Times New Roman" w:cs="Times New Roman"/>
          <w:sz w:val="28"/>
          <w:szCs w:val="28"/>
          <w:shd w:val="clear" w:color="auto" w:fill="FFFFFF"/>
        </w:rPr>
      </w:pPr>
    </w:p>
    <w:p w:rsidR="005449D7" w:rsidRPr="005449D7" w:rsidRDefault="005449D7" w:rsidP="005449D7">
      <w:pPr>
        <w:widowControl w:val="0"/>
        <w:spacing w:after="0" w:line="240" w:lineRule="auto"/>
        <w:ind w:firstLine="709"/>
        <w:jc w:val="both"/>
        <w:rPr>
          <w:rFonts w:ascii="Times New Roman" w:hAnsi="Times New Roman"/>
          <w:bCs/>
          <w:iCs/>
          <w:sz w:val="28"/>
          <w:szCs w:val="28"/>
        </w:rPr>
      </w:pPr>
      <w:r w:rsidRPr="005449D7">
        <w:rPr>
          <w:rFonts w:ascii="Times New Roman" w:hAnsi="Times New Roman" w:cs="Times New Roman"/>
          <w:sz w:val="28"/>
          <w:szCs w:val="28"/>
          <w:shd w:val="clear" w:color="auto" w:fill="FFFFFF"/>
        </w:rPr>
        <w:t xml:space="preserve">6. </w:t>
      </w:r>
      <w:r w:rsidRPr="005449D7">
        <w:rPr>
          <w:rFonts w:ascii="Times New Roman" w:hAnsi="Times New Roman"/>
          <w:sz w:val="28"/>
          <w:szCs w:val="28"/>
        </w:rPr>
        <w:t xml:space="preserve">Порядок определения Перевозчика, имеющего право на получения свидетельства об осуществлении перевозок </w:t>
      </w:r>
      <w:r w:rsidR="000E57E2">
        <w:rPr>
          <w:rFonts w:ascii="Times New Roman" w:hAnsi="Times New Roman"/>
          <w:sz w:val="28"/>
          <w:szCs w:val="28"/>
        </w:rPr>
        <w:br/>
      </w:r>
      <w:r w:rsidRPr="005449D7">
        <w:rPr>
          <w:rFonts w:ascii="Times New Roman" w:hAnsi="Times New Roman"/>
          <w:sz w:val="28"/>
          <w:szCs w:val="28"/>
        </w:rPr>
        <w:t xml:space="preserve">по межмуниципальному маршруту </w:t>
      </w:r>
      <w:r w:rsidRPr="005449D7">
        <w:rPr>
          <w:rFonts w:ascii="Times New Roman" w:hAnsi="Times New Roman"/>
          <w:bCs/>
          <w:iCs/>
          <w:sz w:val="28"/>
          <w:szCs w:val="28"/>
        </w:rPr>
        <w:t>и карт данного маршрута</w:t>
      </w:r>
      <w:r w:rsidRPr="005449D7">
        <w:rPr>
          <w:rFonts w:ascii="Times New Roman" w:hAnsi="Times New Roman"/>
          <w:sz w:val="28"/>
          <w:szCs w:val="28"/>
        </w:rPr>
        <w:t xml:space="preserve"> без проведения открытого конкурса</w:t>
      </w:r>
      <w:r w:rsidRPr="005449D7">
        <w:rPr>
          <w:rFonts w:ascii="Times New Roman" w:hAnsi="Times New Roman"/>
          <w:bCs/>
          <w:iCs/>
          <w:sz w:val="28"/>
          <w:szCs w:val="28"/>
        </w:rPr>
        <w:t>:</w:t>
      </w:r>
    </w:p>
    <w:p w:rsidR="005449D7" w:rsidRPr="005449D7" w:rsidRDefault="005449D7" w:rsidP="005449D7">
      <w:pPr>
        <w:widowControl w:val="0"/>
        <w:spacing w:after="0" w:line="240" w:lineRule="auto"/>
        <w:ind w:firstLine="709"/>
        <w:jc w:val="both"/>
        <w:rPr>
          <w:rFonts w:ascii="Times New Roman" w:hAnsi="Times New Roman"/>
          <w:sz w:val="28"/>
          <w:szCs w:val="28"/>
        </w:rPr>
      </w:pPr>
    </w:p>
    <w:p w:rsid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t xml:space="preserve">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соответствующему условиям предложения и условиям выполнения регулярных перевозок настоящего Извещения и имеющему наибольший опыт осуществления регулярных перевозок. </w:t>
      </w:r>
      <w:r w:rsidR="000E57E2">
        <w:rPr>
          <w:rFonts w:ascii="Times New Roman" w:hAnsi="Times New Roman"/>
          <w:sz w:val="28"/>
          <w:szCs w:val="28"/>
        </w:rPr>
        <w:br/>
      </w:r>
      <w:r w:rsidRPr="005449D7">
        <w:rPr>
          <w:rFonts w:ascii="Times New Roman" w:hAnsi="Times New Roman"/>
          <w:sz w:val="28"/>
          <w:szCs w:val="28"/>
        </w:rPr>
        <w:t xml:space="preserve">В случае, если юридические лица, индивидуальные предприниматели, участники договора простого товарищества, имеют одинаковый опыт осуществления регулярных перевозок, подтвержденный документами, указанными в абзаце шестом пункта </w:t>
      </w:r>
      <w:r w:rsidR="00312D9B">
        <w:rPr>
          <w:rFonts w:ascii="Times New Roman" w:hAnsi="Times New Roman"/>
          <w:sz w:val="28"/>
          <w:szCs w:val="28"/>
        </w:rPr>
        <w:t>3</w:t>
      </w:r>
      <w:r w:rsidRPr="005449D7">
        <w:rPr>
          <w:rFonts w:ascii="Times New Roman" w:hAnsi="Times New Roman"/>
          <w:sz w:val="28"/>
          <w:szCs w:val="28"/>
        </w:rPr>
        <w:t xml:space="preserve"> настоящего Извещения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w:t>
      </w:r>
    </w:p>
    <w:p w:rsidR="000E57E2" w:rsidRPr="005449D7" w:rsidRDefault="000E57E2" w:rsidP="005449D7">
      <w:pPr>
        <w:widowControl w:val="0"/>
        <w:spacing w:after="0" w:line="240" w:lineRule="auto"/>
        <w:ind w:firstLine="709"/>
        <w:jc w:val="both"/>
        <w:rPr>
          <w:rFonts w:ascii="Times New Roman" w:hAnsi="Times New Roman"/>
          <w:sz w:val="28"/>
          <w:szCs w:val="28"/>
        </w:rPr>
      </w:pPr>
    </w:p>
    <w:p w:rsidR="005449D7" w:rsidRPr="005449D7" w:rsidRDefault="005449D7" w:rsidP="005449D7">
      <w:pPr>
        <w:widowControl w:val="0"/>
        <w:spacing w:after="0" w:line="240" w:lineRule="auto"/>
        <w:ind w:firstLine="709"/>
        <w:jc w:val="both"/>
        <w:rPr>
          <w:rFonts w:ascii="Times New Roman" w:hAnsi="Times New Roman"/>
          <w:sz w:val="28"/>
          <w:szCs w:val="28"/>
        </w:rPr>
      </w:pPr>
      <w:r w:rsidRPr="005449D7">
        <w:rPr>
          <w:rFonts w:ascii="Times New Roman" w:hAnsi="Times New Roman"/>
          <w:sz w:val="28"/>
          <w:szCs w:val="28"/>
        </w:rPr>
        <w:lastRenderedPageBreak/>
        <w:t>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449D7" w:rsidRPr="005449D7" w:rsidRDefault="005449D7" w:rsidP="00E7335E">
      <w:pPr>
        <w:spacing w:after="0" w:line="240" w:lineRule="auto"/>
        <w:ind w:firstLine="709"/>
        <w:jc w:val="both"/>
        <w:rPr>
          <w:rFonts w:ascii="Times New Roman" w:hAnsi="Times New Roman" w:cs="Times New Roman"/>
          <w:sz w:val="28"/>
          <w:szCs w:val="28"/>
          <w:shd w:val="clear" w:color="auto" w:fill="FFFFFF"/>
        </w:rPr>
      </w:pPr>
    </w:p>
    <w:p w:rsidR="009A2F9F" w:rsidRPr="005449D7" w:rsidRDefault="00965BC4" w:rsidP="005449D7">
      <w:pPr>
        <w:spacing w:after="0" w:line="240" w:lineRule="auto"/>
        <w:ind w:firstLine="709"/>
        <w:jc w:val="both"/>
        <w:rPr>
          <w:rFonts w:ascii="Times New Roman" w:hAnsi="Times New Roman" w:cs="Times New Roman"/>
          <w:sz w:val="28"/>
          <w:szCs w:val="28"/>
        </w:rPr>
      </w:pPr>
      <w:r w:rsidRPr="005449D7">
        <w:rPr>
          <w:rFonts w:ascii="Times New Roman" w:hAnsi="Times New Roman" w:cs="Times New Roman"/>
          <w:sz w:val="28"/>
          <w:szCs w:val="28"/>
          <w:shd w:val="clear" w:color="auto" w:fill="FFFFFF"/>
        </w:rPr>
        <w:t>7</w:t>
      </w:r>
      <w:r w:rsidR="009A2F9F" w:rsidRPr="005449D7">
        <w:rPr>
          <w:rFonts w:ascii="Times New Roman" w:hAnsi="Times New Roman" w:cs="Times New Roman"/>
          <w:sz w:val="28"/>
          <w:szCs w:val="28"/>
          <w:shd w:val="clear" w:color="auto" w:fill="FFFFFF"/>
        </w:rPr>
        <w:t xml:space="preserve">. </w:t>
      </w:r>
      <w:r w:rsidRPr="005449D7">
        <w:rPr>
          <w:rFonts w:ascii="Times New Roman" w:hAnsi="Times New Roman" w:cs="Times New Roman"/>
          <w:sz w:val="28"/>
          <w:szCs w:val="28"/>
          <w:shd w:val="clear" w:color="auto" w:fill="FFFFFF"/>
        </w:rPr>
        <w:t>Б</w:t>
      </w:r>
      <w:r w:rsidR="009A2F9F" w:rsidRPr="005449D7">
        <w:rPr>
          <w:rFonts w:ascii="Times New Roman" w:hAnsi="Times New Roman" w:cs="Times New Roman"/>
          <w:sz w:val="28"/>
          <w:szCs w:val="28"/>
        </w:rPr>
        <w:t xml:space="preserve">ез проведения открытого конкурса </w:t>
      </w:r>
      <w:r w:rsidR="009A2F9F" w:rsidRPr="005449D7">
        <w:rPr>
          <w:rFonts w:ascii="Times New Roman" w:hAnsi="Times New Roman" w:cs="Times New Roman"/>
          <w:sz w:val="28"/>
          <w:szCs w:val="28"/>
          <w:shd w:val="clear" w:color="auto" w:fill="FFFFFF"/>
        </w:rPr>
        <w:t>свидетельств</w:t>
      </w:r>
      <w:r w:rsidRPr="005449D7">
        <w:rPr>
          <w:rFonts w:ascii="Times New Roman" w:hAnsi="Times New Roman" w:cs="Times New Roman"/>
          <w:sz w:val="28"/>
          <w:szCs w:val="28"/>
          <w:shd w:val="clear" w:color="auto" w:fill="FFFFFF"/>
        </w:rPr>
        <w:t>о (а)</w:t>
      </w:r>
      <w:r w:rsidR="009A2F9F" w:rsidRPr="005449D7">
        <w:rPr>
          <w:rFonts w:ascii="Times New Roman" w:hAnsi="Times New Roman" w:cs="Times New Roman"/>
          <w:sz w:val="28"/>
          <w:szCs w:val="28"/>
          <w:shd w:val="clear" w:color="auto" w:fill="FFFFFF"/>
        </w:rPr>
        <w:t xml:space="preserve"> об осуществлении перевозок по </w:t>
      </w:r>
      <w:r w:rsidRPr="005449D7">
        <w:rPr>
          <w:rFonts w:ascii="Times New Roman" w:hAnsi="Times New Roman" w:cs="Times New Roman"/>
          <w:sz w:val="28"/>
          <w:szCs w:val="28"/>
          <w:shd w:val="clear" w:color="auto" w:fill="FFFFFF"/>
        </w:rPr>
        <w:t xml:space="preserve">соответствующему </w:t>
      </w:r>
      <w:r w:rsidR="009A2F9F" w:rsidRPr="005449D7">
        <w:rPr>
          <w:rFonts w:ascii="Times New Roman" w:hAnsi="Times New Roman" w:cs="Times New Roman"/>
          <w:sz w:val="28"/>
          <w:szCs w:val="28"/>
          <w:shd w:val="clear" w:color="auto" w:fill="FFFFFF"/>
        </w:rPr>
        <w:t>межмуниципальному маршруту</w:t>
      </w:r>
      <w:r w:rsidRPr="005449D7">
        <w:rPr>
          <w:rFonts w:ascii="Times New Roman" w:hAnsi="Times New Roman" w:cs="Times New Roman"/>
          <w:sz w:val="28"/>
          <w:szCs w:val="28"/>
          <w:shd w:val="clear" w:color="auto" w:fill="FFFFFF"/>
        </w:rPr>
        <w:t xml:space="preserve"> выдается</w:t>
      </w:r>
      <w:r w:rsidR="005449D7" w:rsidRPr="005449D7">
        <w:rPr>
          <w:rFonts w:ascii="Times New Roman" w:hAnsi="Times New Roman" w:cs="Times New Roman"/>
          <w:sz w:val="28"/>
          <w:szCs w:val="28"/>
          <w:shd w:val="clear" w:color="auto" w:fill="FFFFFF"/>
        </w:rPr>
        <w:t xml:space="preserve"> один раз</w:t>
      </w:r>
      <w:r w:rsidR="000B5E6C">
        <w:rPr>
          <w:rFonts w:ascii="Times New Roman" w:hAnsi="Times New Roman" w:cs="Times New Roman"/>
          <w:sz w:val="28"/>
          <w:szCs w:val="28"/>
          <w:shd w:val="clear" w:color="auto" w:fill="FFFFFF"/>
        </w:rPr>
        <w:t xml:space="preserve"> </w:t>
      </w:r>
      <w:r w:rsidR="00A55931" w:rsidRPr="005449D7">
        <w:rPr>
          <w:rFonts w:ascii="Times New Roman" w:hAnsi="Times New Roman" w:cs="Times New Roman"/>
          <w:sz w:val="28"/>
          <w:szCs w:val="28"/>
        </w:rPr>
        <w:t xml:space="preserve">до начала осуществления регулярных перевозок в соответствии </w:t>
      </w:r>
      <w:r w:rsidR="000E57E2">
        <w:rPr>
          <w:rFonts w:ascii="Times New Roman" w:hAnsi="Times New Roman" w:cs="Times New Roman"/>
          <w:sz w:val="28"/>
          <w:szCs w:val="28"/>
        </w:rPr>
        <w:br/>
      </w:r>
      <w:r w:rsidR="00A55931" w:rsidRPr="005449D7">
        <w:rPr>
          <w:rFonts w:ascii="Times New Roman" w:hAnsi="Times New Roman" w:cs="Times New Roman"/>
          <w:sz w:val="28"/>
          <w:szCs w:val="28"/>
        </w:rPr>
        <w:t>с новым свидетельством об осуществлении перевозок по маршруту регулярных перевозок, выданным по результатам проведения открытого конкурса</w:t>
      </w:r>
      <w:r w:rsidR="000B5E6C">
        <w:rPr>
          <w:rFonts w:ascii="Times New Roman" w:hAnsi="Times New Roman" w:cs="Times New Roman"/>
          <w:sz w:val="28"/>
          <w:szCs w:val="28"/>
        </w:rPr>
        <w:t xml:space="preserve"> и</w:t>
      </w:r>
      <w:r w:rsidR="009A2F9F" w:rsidRPr="005449D7">
        <w:rPr>
          <w:rFonts w:ascii="Times New Roman" w:hAnsi="Times New Roman" w:cs="Times New Roman"/>
          <w:sz w:val="28"/>
          <w:szCs w:val="28"/>
        </w:rPr>
        <w:t xml:space="preserve"> </w:t>
      </w:r>
      <w:r w:rsidR="005449D7" w:rsidRPr="005449D7">
        <w:rPr>
          <w:rFonts w:ascii="Times New Roman" w:hAnsi="Times New Roman" w:cs="Times New Roman"/>
          <w:sz w:val="28"/>
          <w:szCs w:val="28"/>
        </w:rPr>
        <w:t>на срок</w:t>
      </w:r>
      <w:r w:rsidR="005449D7">
        <w:rPr>
          <w:rFonts w:ascii="Times New Roman" w:hAnsi="Times New Roman" w:cs="Times New Roman"/>
          <w:sz w:val="28"/>
          <w:szCs w:val="28"/>
        </w:rPr>
        <w:t>,</w:t>
      </w:r>
      <w:r w:rsidR="005449D7" w:rsidRPr="005449D7">
        <w:rPr>
          <w:rFonts w:ascii="Times New Roman" w:hAnsi="Times New Roman" w:cs="Times New Roman"/>
          <w:sz w:val="28"/>
          <w:szCs w:val="28"/>
        </w:rPr>
        <w:t xml:space="preserve"> </w:t>
      </w:r>
      <w:r w:rsidR="005449D7">
        <w:rPr>
          <w:rFonts w:ascii="Times New Roman" w:hAnsi="Times New Roman" w:cs="Times New Roman"/>
          <w:sz w:val="28"/>
          <w:szCs w:val="28"/>
        </w:rPr>
        <w:t>который</w:t>
      </w:r>
      <w:r w:rsidR="005449D7" w:rsidRPr="005449D7">
        <w:rPr>
          <w:rFonts w:ascii="Times New Roman" w:hAnsi="Times New Roman" w:cs="Times New Roman"/>
          <w:sz w:val="28"/>
          <w:szCs w:val="28"/>
        </w:rPr>
        <w:t xml:space="preserve"> не может превышать 180 (ста восьмидесяти) дней</w:t>
      </w:r>
      <w:r w:rsidR="00AA20EF" w:rsidRPr="005449D7">
        <w:rPr>
          <w:rFonts w:ascii="Times New Roman" w:hAnsi="Times New Roman" w:cs="Times New Roman"/>
          <w:sz w:val="28"/>
          <w:szCs w:val="28"/>
        </w:rPr>
        <w:t>.</w:t>
      </w:r>
    </w:p>
    <w:p w:rsidR="005449D7" w:rsidRDefault="005449D7" w:rsidP="00334410">
      <w:pPr>
        <w:widowControl w:val="0"/>
        <w:spacing w:after="0" w:line="240" w:lineRule="auto"/>
        <w:ind w:firstLine="709"/>
        <w:jc w:val="both"/>
        <w:rPr>
          <w:rFonts w:ascii="Times New Roman" w:hAnsi="Times New Roman"/>
          <w:sz w:val="28"/>
          <w:szCs w:val="24"/>
        </w:rPr>
      </w:pPr>
    </w:p>
    <w:p w:rsidR="00035DB8" w:rsidRDefault="00002E85"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 xml:space="preserve">8. Свидетельство выдается </w:t>
      </w:r>
      <w:r w:rsidR="00956EE2">
        <w:rPr>
          <w:rFonts w:ascii="Times New Roman" w:hAnsi="Times New Roman"/>
          <w:sz w:val="28"/>
          <w:szCs w:val="24"/>
        </w:rPr>
        <w:t>уполномоченным органом в течении 3-х календарных дней со</w:t>
      </w:r>
      <w:r>
        <w:rPr>
          <w:rFonts w:ascii="Times New Roman" w:hAnsi="Times New Roman"/>
          <w:sz w:val="28"/>
          <w:szCs w:val="24"/>
        </w:rPr>
        <w:t xml:space="preserve"> </w:t>
      </w:r>
      <w:r w:rsidR="00AC77D1">
        <w:rPr>
          <w:rFonts w:ascii="Times New Roman" w:hAnsi="Times New Roman"/>
          <w:sz w:val="28"/>
          <w:szCs w:val="24"/>
        </w:rPr>
        <w:t>дня</w:t>
      </w:r>
      <w:r>
        <w:rPr>
          <w:rFonts w:ascii="Times New Roman" w:hAnsi="Times New Roman"/>
          <w:sz w:val="28"/>
          <w:szCs w:val="24"/>
        </w:rPr>
        <w:t xml:space="preserve"> </w:t>
      </w:r>
      <w:r w:rsidR="00956EE2">
        <w:rPr>
          <w:rFonts w:ascii="Times New Roman" w:hAnsi="Times New Roman"/>
          <w:sz w:val="28"/>
          <w:szCs w:val="24"/>
        </w:rPr>
        <w:t xml:space="preserve">принятия решения </w:t>
      </w:r>
      <w:r w:rsidR="000E57E2">
        <w:rPr>
          <w:rFonts w:ascii="Times New Roman" w:hAnsi="Times New Roman"/>
          <w:sz w:val="28"/>
          <w:szCs w:val="24"/>
        </w:rPr>
        <w:br/>
      </w:r>
      <w:r w:rsidR="00956EE2">
        <w:rPr>
          <w:rFonts w:ascii="Times New Roman" w:hAnsi="Times New Roman"/>
          <w:sz w:val="28"/>
          <w:szCs w:val="24"/>
        </w:rPr>
        <w:t xml:space="preserve">о выдаче свидетельства об осуществлении перевозок по </w:t>
      </w:r>
      <w:r w:rsidRPr="00334410">
        <w:rPr>
          <w:rFonts w:ascii="Times New Roman" w:hAnsi="Times New Roman"/>
          <w:sz w:val="28"/>
          <w:szCs w:val="24"/>
        </w:rPr>
        <w:t xml:space="preserve">межмуниципальному маршруту </w:t>
      </w:r>
      <w:r w:rsidRPr="00334410">
        <w:rPr>
          <w:rFonts w:ascii="Times New Roman" w:hAnsi="Times New Roman"/>
          <w:bCs/>
          <w:iCs/>
          <w:sz w:val="28"/>
          <w:szCs w:val="24"/>
        </w:rPr>
        <w:t>и карт данного маршрута</w:t>
      </w:r>
      <w:r w:rsidRPr="00035DB8">
        <w:rPr>
          <w:rFonts w:ascii="Times New Roman" w:hAnsi="Times New Roman"/>
          <w:sz w:val="28"/>
          <w:szCs w:val="24"/>
        </w:rPr>
        <w:t xml:space="preserve"> </w:t>
      </w:r>
      <w:r w:rsidR="000E57E2">
        <w:rPr>
          <w:rFonts w:ascii="Times New Roman" w:hAnsi="Times New Roman"/>
          <w:sz w:val="28"/>
          <w:szCs w:val="24"/>
        </w:rPr>
        <w:br/>
      </w:r>
      <w:r w:rsidRPr="00334410">
        <w:rPr>
          <w:rFonts w:ascii="Times New Roman" w:hAnsi="Times New Roman"/>
          <w:sz w:val="28"/>
          <w:szCs w:val="24"/>
        </w:rPr>
        <w:t>без проведения открытого конкурса</w:t>
      </w:r>
      <w:r>
        <w:rPr>
          <w:rFonts w:ascii="Times New Roman" w:hAnsi="Times New Roman"/>
          <w:sz w:val="28"/>
          <w:szCs w:val="24"/>
        </w:rPr>
        <w:t>.</w:t>
      </w:r>
    </w:p>
    <w:p w:rsidR="00956EE2" w:rsidRDefault="00956EE2" w:rsidP="00334410">
      <w:pPr>
        <w:widowControl w:val="0"/>
        <w:spacing w:after="0" w:line="240" w:lineRule="auto"/>
        <w:ind w:firstLine="709"/>
        <w:jc w:val="both"/>
        <w:rPr>
          <w:rFonts w:ascii="Times New Roman" w:hAnsi="Times New Roman"/>
          <w:sz w:val="28"/>
          <w:szCs w:val="24"/>
        </w:rPr>
      </w:pPr>
    </w:p>
    <w:p w:rsidR="00956EE2" w:rsidRPr="00334410" w:rsidRDefault="00956EE2" w:rsidP="00334410">
      <w:pPr>
        <w:widowControl w:val="0"/>
        <w:spacing w:after="0" w:line="240" w:lineRule="auto"/>
        <w:ind w:firstLine="709"/>
        <w:jc w:val="both"/>
        <w:rPr>
          <w:rFonts w:ascii="Times New Roman" w:hAnsi="Times New Roman"/>
          <w:sz w:val="28"/>
          <w:szCs w:val="24"/>
        </w:rPr>
      </w:pPr>
      <w:r>
        <w:rPr>
          <w:rFonts w:ascii="Times New Roman" w:hAnsi="Times New Roman"/>
          <w:sz w:val="28"/>
          <w:szCs w:val="24"/>
        </w:rPr>
        <w:t>9.</w:t>
      </w:r>
      <w:r w:rsidRPr="00956EE2">
        <w:rPr>
          <w:rFonts w:ascii="Times New Roman" w:hAnsi="Times New Roman"/>
          <w:sz w:val="28"/>
          <w:szCs w:val="24"/>
        </w:rPr>
        <w:t xml:space="preserve"> </w:t>
      </w:r>
      <w:r>
        <w:rPr>
          <w:rFonts w:ascii="Times New Roman" w:hAnsi="Times New Roman"/>
          <w:sz w:val="28"/>
          <w:szCs w:val="24"/>
        </w:rPr>
        <w:t xml:space="preserve">Если юридическое лицо, индивидуальный предприниматель или уполномоченный участник простого товарищества в течении трех календарных дней со дня принятия решения о выдаче свидетельства об осуществлении </w:t>
      </w:r>
      <w:r w:rsidR="005449D7">
        <w:rPr>
          <w:rFonts w:ascii="Times New Roman" w:hAnsi="Times New Roman"/>
          <w:sz w:val="28"/>
          <w:szCs w:val="24"/>
        </w:rPr>
        <w:br/>
      </w:r>
      <w:r w:rsidR="00BA7733">
        <w:rPr>
          <w:rFonts w:ascii="Times New Roman" w:hAnsi="Times New Roman"/>
          <w:sz w:val="28"/>
          <w:szCs w:val="24"/>
        </w:rPr>
        <w:t>об осуществлении перевозок по межмуниципальному маршруту регулярных перевозок и карт соответствующего маршрута без проведения открытого конкурса отказывается или уклоняется от получения свидетельства и карты соответствующего маршрута, (хотя бы по одному из маршрутов) согласно условиям настоящего извещения, то право на получение свидетельства и карты соответствующего маршрута предоставляется следующему претенденту подавшему заявление о выдаче свидетельства об осуществлении перевозок по межмуниципальному маршруту регулярных перевозок и карты соответствующего маршрута без проведения открытого конкурса.</w:t>
      </w:r>
    </w:p>
    <w:p w:rsidR="00334410" w:rsidRDefault="00334410" w:rsidP="00334410">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2A381D" w:rsidRDefault="002A381D" w:rsidP="002A381D">
      <w:pPr>
        <w:widowControl w:val="0"/>
        <w:spacing w:after="0" w:line="240" w:lineRule="auto"/>
        <w:ind w:firstLine="709"/>
        <w:jc w:val="both"/>
        <w:rPr>
          <w:rFonts w:ascii="Times New Roman" w:hAnsi="Times New Roman"/>
          <w:sz w:val="24"/>
          <w:szCs w:val="24"/>
        </w:rPr>
      </w:pPr>
    </w:p>
    <w:p w:rsidR="00334410" w:rsidRDefault="00334410" w:rsidP="00334410">
      <w:pPr>
        <w:widowControl w:val="0"/>
        <w:spacing w:after="0" w:line="240" w:lineRule="auto"/>
        <w:ind w:firstLine="709"/>
        <w:jc w:val="both"/>
        <w:rPr>
          <w:rFonts w:ascii="Times New Roman" w:hAnsi="Times New Roman"/>
          <w:sz w:val="24"/>
          <w:szCs w:val="24"/>
        </w:rPr>
      </w:pPr>
    </w:p>
    <w:sectPr w:rsidR="00334410" w:rsidSect="000E57E2">
      <w:pgSz w:w="16838" w:h="11906" w:orient="landscape"/>
      <w:pgMar w:top="1276" w:right="820"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1E" w:rsidRDefault="003A2B1E" w:rsidP="006934A7">
      <w:pPr>
        <w:spacing w:after="0" w:line="240" w:lineRule="auto"/>
      </w:pPr>
      <w:r>
        <w:separator/>
      </w:r>
    </w:p>
  </w:endnote>
  <w:endnote w:type="continuationSeparator" w:id="1">
    <w:p w:rsidR="003A2B1E" w:rsidRDefault="003A2B1E" w:rsidP="0069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1E" w:rsidRDefault="003A2B1E" w:rsidP="006934A7">
      <w:pPr>
        <w:spacing w:after="0" w:line="240" w:lineRule="auto"/>
      </w:pPr>
      <w:r>
        <w:separator/>
      </w:r>
    </w:p>
  </w:footnote>
  <w:footnote w:type="continuationSeparator" w:id="1">
    <w:p w:rsidR="003A2B1E" w:rsidRDefault="003A2B1E" w:rsidP="0069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3605"/>
      <w:docPartObj>
        <w:docPartGallery w:val="Page Numbers (Top of Page)"/>
        <w:docPartUnique/>
      </w:docPartObj>
    </w:sdtPr>
    <w:sdtContent>
      <w:p w:rsidR="000E57E2" w:rsidRDefault="0025654B">
        <w:pPr>
          <w:pStyle w:val="a7"/>
          <w:jc w:val="right"/>
        </w:pPr>
        <w:fldSimple w:instr=" PAGE   \* MERGEFORMAT ">
          <w:r w:rsidR="00F35249">
            <w:rPr>
              <w:noProof/>
            </w:rPr>
            <w:t>9</w:t>
          </w:r>
        </w:fldSimple>
      </w:p>
    </w:sdtContent>
  </w:sdt>
  <w:p w:rsidR="000B5E6C" w:rsidRDefault="000B5E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14B"/>
    <w:multiLevelType w:val="multilevel"/>
    <w:tmpl w:val="77AEF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47E44652"/>
    <w:multiLevelType w:val="hybridMultilevel"/>
    <w:tmpl w:val="15EC7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2615"/>
    <w:rsid w:val="00002E85"/>
    <w:rsid w:val="000128B0"/>
    <w:rsid w:val="00035DB8"/>
    <w:rsid w:val="00043595"/>
    <w:rsid w:val="000B5E6C"/>
    <w:rsid w:val="000B7317"/>
    <w:rsid w:val="000D3F24"/>
    <w:rsid w:val="000D43A3"/>
    <w:rsid w:val="000E57E2"/>
    <w:rsid w:val="000F583D"/>
    <w:rsid w:val="00106B51"/>
    <w:rsid w:val="0018211C"/>
    <w:rsid w:val="001F0D19"/>
    <w:rsid w:val="001F2007"/>
    <w:rsid w:val="002334DB"/>
    <w:rsid w:val="0025654B"/>
    <w:rsid w:val="002663FF"/>
    <w:rsid w:val="002A067E"/>
    <w:rsid w:val="002A381D"/>
    <w:rsid w:val="002B152C"/>
    <w:rsid w:val="002B3911"/>
    <w:rsid w:val="002E02E6"/>
    <w:rsid w:val="00312D9B"/>
    <w:rsid w:val="00334410"/>
    <w:rsid w:val="0036313D"/>
    <w:rsid w:val="00382F0A"/>
    <w:rsid w:val="00397AF3"/>
    <w:rsid w:val="003A2B1E"/>
    <w:rsid w:val="003D3501"/>
    <w:rsid w:val="004E1B27"/>
    <w:rsid w:val="005449D7"/>
    <w:rsid w:val="0058226C"/>
    <w:rsid w:val="00654B1C"/>
    <w:rsid w:val="006632E1"/>
    <w:rsid w:val="00675EEA"/>
    <w:rsid w:val="0069019B"/>
    <w:rsid w:val="006934A7"/>
    <w:rsid w:val="00717425"/>
    <w:rsid w:val="007B5328"/>
    <w:rsid w:val="007F1859"/>
    <w:rsid w:val="00822615"/>
    <w:rsid w:val="008A6951"/>
    <w:rsid w:val="00920E95"/>
    <w:rsid w:val="00956EE2"/>
    <w:rsid w:val="00965BC4"/>
    <w:rsid w:val="0099209A"/>
    <w:rsid w:val="009A0577"/>
    <w:rsid w:val="009A2F9F"/>
    <w:rsid w:val="009A46B7"/>
    <w:rsid w:val="009C6FDC"/>
    <w:rsid w:val="009D55D6"/>
    <w:rsid w:val="009F08B9"/>
    <w:rsid w:val="009F6428"/>
    <w:rsid w:val="00A00636"/>
    <w:rsid w:val="00A26DB4"/>
    <w:rsid w:val="00A40054"/>
    <w:rsid w:val="00A55931"/>
    <w:rsid w:val="00A74296"/>
    <w:rsid w:val="00AA20EF"/>
    <w:rsid w:val="00AA7758"/>
    <w:rsid w:val="00AB4623"/>
    <w:rsid w:val="00AC77D1"/>
    <w:rsid w:val="00B62A47"/>
    <w:rsid w:val="00B94792"/>
    <w:rsid w:val="00BA7733"/>
    <w:rsid w:val="00BF6757"/>
    <w:rsid w:val="00C3443F"/>
    <w:rsid w:val="00C35E79"/>
    <w:rsid w:val="00CB0AAF"/>
    <w:rsid w:val="00DA3CBB"/>
    <w:rsid w:val="00DA4820"/>
    <w:rsid w:val="00DB7E4E"/>
    <w:rsid w:val="00DE7FE4"/>
    <w:rsid w:val="00E7335E"/>
    <w:rsid w:val="00E7453D"/>
    <w:rsid w:val="00EB3BEA"/>
    <w:rsid w:val="00ED26A6"/>
    <w:rsid w:val="00F35249"/>
    <w:rsid w:val="00F56E17"/>
    <w:rsid w:val="00FE36BD"/>
    <w:rsid w:val="00FE3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15"/>
    <w:pPr>
      <w:ind w:left="720"/>
      <w:contextualSpacing/>
    </w:pPr>
  </w:style>
  <w:style w:type="character" w:styleId="a4">
    <w:name w:val="Hyperlink"/>
    <w:basedOn w:val="a0"/>
    <w:uiPriority w:val="99"/>
    <w:semiHidden/>
    <w:unhideWhenUsed/>
    <w:rsid w:val="00334410"/>
    <w:rPr>
      <w:rFonts w:cs="Times New Roman"/>
      <w:color w:val="0000FF"/>
      <w:u w:val="single"/>
    </w:rPr>
  </w:style>
  <w:style w:type="paragraph" w:styleId="a5">
    <w:name w:val="Balloon Text"/>
    <w:basedOn w:val="a"/>
    <w:link w:val="a6"/>
    <w:uiPriority w:val="99"/>
    <w:semiHidden/>
    <w:unhideWhenUsed/>
    <w:rsid w:val="00DB7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E4E"/>
    <w:rPr>
      <w:rFonts w:ascii="Tahoma" w:hAnsi="Tahoma" w:cs="Tahoma"/>
      <w:sz w:val="16"/>
      <w:szCs w:val="16"/>
    </w:rPr>
  </w:style>
  <w:style w:type="paragraph" w:styleId="a7">
    <w:name w:val="header"/>
    <w:basedOn w:val="a"/>
    <w:link w:val="a8"/>
    <w:uiPriority w:val="99"/>
    <w:unhideWhenUsed/>
    <w:rsid w:val="006934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4A7"/>
  </w:style>
  <w:style w:type="paragraph" w:styleId="a9">
    <w:name w:val="footer"/>
    <w:basedOn w:val="a"/>
    <w:link w:val="aa"/>
    <w:uiPriority w:val="99"/>
    <w:semiHidden/>
    <w:unhideWhenUsed/>
    <w:rsid w:val="006934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934A7"/>
  </w:style>
</w:styles>
</file>

<file path=word/webSettings.xml><?xml version="1.0" encoding="utf-8"?>
<w:webSettings xmlns:r="http://schemas.openxmlformats.org/officeDocument/2006/relationships" xmlns:w="http://schemas.openxmlformats.org/wordprocessingml/2006/main">
  <w:divs>
    <w:div w:id="374014320">
      <w:bodyDiv w:val="1"/>
      <w:marLeft w:val="0"/>
      <w:marRight w:val="0"/>
      <w:marTop w:val="0"/>
      <w:marBottom w:val="0"/>
      <w:divBdr>
        <w:top w:val="none" w:sz="0" w:space="0" w:color="auto"/>
        <w:left w:val="none" w:sz="0" w:space="0" w:color="auto"/>
        <w:bottom w:val="none" w:sz="0" w:space="0" w:color="auto"/>
        <w:right w:val="none" w:sz="0" w:space="0" w:color="auto"/>
      </w:divBdr>
    </w:div>
    <w:div w:id="385614443">
      <w:bodyDiv w:val="1"/>
      <w:marLeft w:val="0"/>
      <w:marRight w:val="0"/>
      <w:marTop w:val="0"/>
      <w:marBottom w:val="0"/>
      <w:divBdr>
        <w:top w:val="none" w:sz="0" w:space="0" w:color="auto"/>
        <w:left w:val="none" w:sz="0" w:space="0" w:color="auto"/>
        <w:bottom w:val="none" w:sz="0" w:space="0" w:color="auto"/>
        <w:right w:val="none" w:sz="0" w:space="0" w:color="auto"/>
      </w:divBdr>
    </w:div>
    <w:div w:id="924456438">
      <w:bodyDiv w:val="1"/>
      <w:marLeft w:val="0"/>
      <w:marRight w:val="0"/>
      <w:marTop w:val="0"/>
      <w:marBottom w:val="0"/>
      <w:divBdr>
        <w:top w:val="none" w:sz="0" w:space="0" w:color="auto"/>
        <w:left w:val="none" w:sz="0" w:space="0" w:color="auto"/>
        <w:bottom w:val="none" w:sz="0" w:space="0" w:color="auto"/>
        <w:right w:val="none" w:sz="0" w:space="0" w:color="auto"/>
      </w:divBdr>
    </w:div>
    <w:div w:id="1259370623">
      <w:bodyDiv w:val="1"/>
      <w:marLeft w:val="0"/>
      <w:marRight w:val="0"/>
      <w:marTop w:val="0"/>
      <w:marBottom w:val="0"/>
      <w:divBdr>
        <w:top w:val="none" w:sz="0" w:space="0" w:color="auto"/>
        <w:left w:val="none" w:sz="0" w:space="0" w:color="auto"/>
        <w:bottom w:val="none" w:sz="0" w:space="0" w:color="auto"/>
        <w:right w:val="none" w:sz="0" w:space="0" w:color="auto"/>
      </w:divBdr>
    </w:div>
    <w:div w:id="1302416936">
      <w:bodyDiv w:val="1"/>
      <w:marLeft w:val="0"/>
      <w:marRight w:val="0"/>
      <w:marTop w:val="0"/>
      <w:marBottom w:val="0"/>
      <w:divBdr>
        <w:top w:val="none" w:sz="0" w:space="0" w:color="auto"/>
        <w:left w:val="none" w:sz="0" w:space="0" w:color="auto"/>
        <w:bottom w:val="none" w:sz="0" w:space="0" w:color="auto"/>
        <w:right w:val="none" w:sz="0" w:space="0" w:color="auto"/>
      </w:divBdr>
    </w:div>
    <w:div w:id="1396195554">
      <w:bodyDiv w:val="1"/>
      <w:marLeft w:val="0"/>
      <w:marRight w:val="0"/>
      <w:marTop w:val="0"/>
      <w:marBottom w:val="0"/>
      <w:divBdr>
        <w:top w:val="none" w:sz="0" w:space="0" w:color="auto"/>
        <w:left w:val="none" w:sz="0" w:space="0" w:color="auto"/>
        <w:bottom w:val="none" w:sz="0" w:space="0" w:color="auto"/>
        <w:right w:val="none" w:sz="0" w:space="0" w:color="auto"/>
      </w:divBdr>
    </w:div>
    <w:div w:id="1574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 171 К «Йошкар-Ола - сады «Заря» и карты данного маршрута без проведения открытого конкурса</_x041e__x043f__x0438__x0441__x0430__x043d__x0438__x0435_>
    <_x0420__x0430__x0437__x0434__x0435__x043b_ xmlns="7d34a9bb-bdae-407d-b435-6b3e505c01e8">Извещение по 171-К</_x0420__x0430__x0437__x0434__x0435__x043b_>
    <_dlc_DocId xmlns="57504d04-691e-4fc4-8f09-4f19fdbe90f6">XXJ7TYMEEKJ2-504-225</_dlc_DocId>
    <_dlc_DocIdUrl xmlns="57504d04-691e-4fc4-8f09-4f19fdbe90f6">
      <Url>https://vip.gov.mari.ru/minprom/_layouts/DocIdRedir.aspx?ID=XXJ7TYMEEKJ2-504-225</Url>
      <Description>XXJ7TYMEEKJ2-504-225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ECCAC34272A8A42B884C20E5096B4BB" ma:contentTypeVersion="2" ma:contentTypeDescription="Создание документа." ma:contentTypeScope="" ma:versionID="68e2702875400e9d3f63efefd8add8b5">
  <xsd:schema xmlns:xsd="http://www.w3.org/2001/XMLSchema" xmlns:xs="http://www.w3.org/2001/XMLSchema" xmlns:p="http://schemas.microsoft.com/office/2006/metadata/properties" xmlns:ns2="57504d04-691e-4fc4-8f09-4f19fdbe90f6" xmlns:ns3="6d7c22ec-c6a4-4777-88aa-bc3c76ac660e" xmlns:ns4="7d34a9bb-bdae-407d-b435-6b3e505c01e8" targetNamespace="http://schemas.microsoft.com/office/2006/metadata/properties" ma:root="true" ma:fieldsID="71f747f673a7dd586e57998dbac9d357" ns2:_="" ns3:_="" ns4:_="">
    <xsd:import namespace="57504d04-691e-4fc4-8f09-4f19fdbe90f6"/>
    <xsd:import namespace="6d7c22ec-c6a4-4777-88aa-bc3c76ac660e"/>
    <xsd:import namespace="7d34a9bb-bdae-407d-b435-6b3e505c01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20__x0430__x0437__x0434__x0435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4a9bb-bdae-407d-b435-6b3e505c01e8" elementFormDefault="qualified">
    <xsd:import namespace="http://schemas.microsoft.com/office/2006/documentManagement/types"/>
    <xsd:import namespace="http://schemas.microsoft.com/office/infopath/2007/PartnerControls"/>
    <xsd:element name="_x0420__x0430__x0437__x0434__x0435__x043b_" ma:index="12" nillable="true" ma:displayName="Раздел" ma:default="Открытый конкурс" ma:format="Dropdown" ma:internalName="_x0420__x0430__x0437__x0434__x0435__x043b_">
      <xsd:simpleType>
        <xsd:restriction base="dms:Choice">
          <xsd:enumeration value="Извещение по 318-П"/>
          <xsd:enumeration value="Извещение по 171-К"/>
          <xsd:enumeration value="Извещение о выдаче без конкурса по №112-П"/>
          <xsd:enumeration value="Открытый конкурс от 09.08.2017"/>
          <xsd:enumeration value="Открытый конкурс от 01.08.2017"/>
          <xsd:enumeration value="Открытый конкурс от 27.07.2017"/>
          <xsd:enumeration value="Открытый конкурс от 27.06.2017"/>
          <xsd:enumeration value="Открытый конкурс от 05.05.2017"/>
          <xsd:enumeration value="Открытый конкурс от 10.03.2017"/>
          <xsd:enumeration value="Открытый конкурс от 06.03.2017"/>
          <xsd:enumeration value="Открытый конкурс от 29.12.2016"/>
          <xsd:enumeration value="Открытый конкурс от 26.12.2016"/>
          <xsd:enumeration value="Открытый конкурс от 14.12.2016"/>
          <xsd:enumeration value="Открытый конкурс"/>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4B56C-5CC6-4B02-8EED-09F9614E5E3C}"/>
</file>

<file path=customXml/itemProps2.xml><?xml version="1.0" encoding="utf-8"?>
<ds:datastoreItem xmlns:ds="http://schemas.openxmlformats.org/officeDocument/2006/customXml" ds:itemID="{D8EF38BB-FDBC-4985-AD32-55309DA7DAE2}"/>
</file>

<file path=customXml/itemProps3.xml><?xml version="1.0" encoding="utf-8"?>
<ds:datastoreItem xmlns:ds="http://schemas.openxmlformats.org/officeDocument/2006/customXml" ds:itemID="{77D66D77-406B-4B38-B578-898F2D0FD92B}"/>
</file>

<file path=customXml/itemProps4.xml><?xml version="1.0" encoding="utf-8"?>
<ds:datastoreItem xmlns:ds="http://schemas.openxmlformats.org/officeDocument/2006/customXml" ds:itemID="{F4070707-DB98-48C8-A047-75FB892A5008}"/>
</file>

<file path=customXml/itemProps5.xml><?xml version="1.0" encoding="utf-8"?>
<ds:datastoreItem xmlns:ds="http://schemas.openxmlformats.org/officeDocument/2006/customXml" ds:itemID="{F9006B20-3992-4542-A853-F7AB61A02A94}"/>
</file>

<file path=docProps/app.xml><?xml version="1.0" encoding="utf-8"?>
<Properties xmlns="http://schemas.openxmlformats.org/officeDocument/2006/extended-properties" xmlns:vt="http://schemas.openxmlformats.org/officeDocument/2006/docPropsVTypes">
  <Template>Normal</Template>
  <TotalTime>47</TotalTime>
  <Pages>9</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выдаче без конкурса 171-К</dc:title>
  <dc:creator>MiheevAA</dc:creator>
  <cp:lastModifiedBy>MiheevAA</cp:lastModifiedBy>
  <cp:revision>9</cp:revision>
  <cp:lastPrinted>2018-06-29T11:42:00Z</cp:lastPrinted>
  <dcterms:created xsi:type="dcterms:W3CDTF">2018-05-04T11:08:00Z</dcterms:created>
  <dcterms:modified xsi:type="dcterms:W3CDTF">2018-07-02T05:41:00Z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0x010100EECCAC34272A8A42B884C20E5096B4BB</vt:lpwstr>
  </property>
  <property fmtid="{D5CDD505-2E9C-101B-9397-08002B2CF9AE}" pid="3" name="_dlc_DocIdItemGuid">
    <vt:lpwstr>63353f12-2962-4b31-9070-453e13fa3865</vt:lpwstr>
  </property>
</Properties>
</file>