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0E48FC" w:rsidRDefault="000E48FC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0E48FC">
        <w:rPr>
          <w:rFonts w:eastAsia="Times New Roman"/>
          <w:sz w:val="26"/>
          <w:szCs w:val="26"/>
          <w:lang w:eastAsia="ru-RU"/>
        </w:rPr>
        <w:t>11</w:t>
      </w:r>
      <w:r w:rsidR="002D0910">
        <w:rPr>
          <w:rFonts w:eastAsia="Times New Roman"/>
          <w:sz w:val="26"/>
          <w:szCs w:val="26"/>
          <w:lang w:eastAsia="ru-RU"/>
        </w:rPr>
        <w:t xml:space="preserve"> </w:t>
      </w:r>
      <w:r w:rsidR="000E48FC">
        <w:rPr>
          <w:rFonts w:eastAsia="Times New Roman"/>
          <w:sz w:val="26"/>
          <w:szCs w:val="26"/>
          <w:lang w:eastAsia="ru-RU"/>
        </w:rPr>
        <w:t>мая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50"/>
        <w:gridCol w:w="6804"/>
        <w:gridCol w:w="3969"/>
      </w:tblGrid>
      <w:tr w:rsidR="001B48E4" w:rsidRPr="00140271" w:rsidTr="000E48F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50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68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96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D0910" w:rsidRPr="002D0910" w:rsidTr="000E48FC">
        <w:tc>
          <w:tcPr>
            <w:tcW w:w="564" w:type="dxa"/>
            <w:shd w:val="clear" w:color="auto" w:fill="auto"/>
          </w:tcPr>
          <w:p w:rsidR="002D0910" w:rsidRPr="002D0910" w:rsidRDefault="002D0910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2D0910" w:rsidRPr="002D0910" w:rsidRDefault="002D0910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0910">
              <w:rPr>
                <w:sz w:val="22"/>
                <w:szCs w:val="22"/>
              </w:rPr>
              <w:t>заместитель начальника отдела корпоративного управления</w:t>
            </w:r>
          </w:p>
        </w:tc>
        <w:tc>
          <w:tcPr>
            <w:tcW w:w="6804" w:type="dxa"/>
            <w:shd w:val="clear" w:color="auto" w:fill="auto"/>
          </w:tcPr>
          <w:p w:rsidR="002D0910" w:rsidRDefault="002D0910" w:rsidP="002D0910">
            <w:pPr>
              <w:ind w:firstLine="284"/>
              <w:rPr>
                <w:sz w:val="22"/>
                <w:szCs w:val="22"/>
              </w:rPr>
            </w:pPr>
            <w:r w:rsidRPr="002D0910">
              <w:rPr>
                <w:sz w:val="22"/>
                <w:szCs w:val="22"/>
              </w:rPr>
              <w:t xml:space="preserve">наличие высшего образования не ниже уровня специалитета, магистратуры по специальностям, направлениям подготовки: «Государственное и муниципальное управление», «Менеджмент», «Юриспруденция», «Экономика», «Управление персоналом», «Бизнес-информатика», «Финансы и кредит», «Государственный аудит», «Землеустройство и кадастры» или иное образование Российской Федерации, для которого законодательством </w:t>
            </w:r>
            <w:r w:rsidR="002C7A59">
              <w:rPr>
                <w:sz w:val="22"/>
                <w:szCs w:val="22"/>
              </w:rPr>
              <w:br/>
            </w:r>
            <w:r w:rsidRPr="002D0910">
              <w:rPr>
                <w:sz w:val="22"/>
                <w:szCs w:val="22"/>
              </w:rPr>
              <w:t>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</w:t>
            </w:r>
            <w:r>
              <w:rPr>
                <w:sz w:val="22"/>
                <w:szCs w:val="22"/>
              </w:rPr>
              <w:t xml:space="preserve">ностей и направлений подготовки; </w:t>
            </w:r>
          </w:p>
          <w:p w:rsidR="002D0910" w:rsidRPr="002D0910" w:rsidRDefault="002D0910" w:rsidP="002D0910">
            <w:pPr>
              <w:ind w:firstLine="284"/>
              <w:rPr>
                <w:sz w:val="22"/>
                <w:szCs w:val="22"/>
              </w:rPr>
            </w:pPr>
            <w:r w:rsidRPr="002D0910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  <w:shd w:val="clear" w:color="auto" w:fill="auto"/>
          </w:tcPr>
          <w:p w:rsidR="007259F1" w:rsidRPr="007259F1" w:rsidRDefault="007259F1" w:rsidP="00386BFD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замещение должности</w:t>
            </w:r>
          </w:p>
          <w:p w:rsidR="007259F1" w:rsidRPr="007259F1" w:rsidRDefault="007259F1" w:rsidP="00386BFD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</w:p>
          <w:p w:rsidR="00386BFD" w:rsidRPr="007259F1" w:rsidRDefault="007259F1" w:rsidP="00386BFD">
            <w:pPr>
              <w:tabs>
                <w:tab w:val="right" w:pos="8788"/>
              </w:tabs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7259F1">
              <w:rPr>
                <w:sz w:val="20"/>
                <w:szCs w:val="20"/>
              </w:rPr>
              <w:t xml:space="preserve">ополнительная информация </w:t>
            </w:r>
            <w:r w:rsidRPr="007259F1">
              <w:rPr>
                <w:sz w:val="20"/>
                <w:szCs w:val="20"/>
              </w:rPr>
              <w:t>на официальном сайте Мингосимущества Республики Марий Эл в информационно телекоммуникационной сети «Интернет»</w:t>
            </w:r>
          </w:p>
        </w:tc>
      </w:tr>
      <w:tr w:rsidR="007259F1" w:rsidRPr="000B0C99" w:rsidTr="000E48FC">
        <w:tc>
          <w:tcPr>
            <w:tcW w:w="564" w:type="dxa"/>
            <w:shd w:val="clear" w:color="auto" w:fill="auto"/>
          </w:tcPr>
          <w:p w:rsidR="007259F1" w:rsidRPr="000B0C99" w:rsidRDefault="007259F1" w:rsidP="00725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7259F1" w:rsidRPr="000B0C99" w:rsidRDefault="007259F1" w:rsidP="00725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 xml:space="preserve">отдела </w:t>
            </w:r>
            <w:r>
              <w:rPr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6804" w:type="dxa"/>
            <w:shd w:val="clear" w:color="auto" w:fill="auto"/>
          </w:tcPr>
          <w:p w:rsidR="007259F1" w:rsidRDefault="007259F1" w:rsidP="007259F1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>по групп</w:t>
            </w:r>
            <w:r>
              <w:rPr>
                <w:sz w:val="22"/>
                <w:szCs w:val="22"/>
              </w:rPr>
              <w:t>е</w:t>
            </w:r>
            <w:r w:rsidRPr="000B0C99">
              <w:rPr>
                <w:sz w:val="22"/>
                <w:szCs w:val="22"/>
              </w:rPr>
              <w:t xml:space="preserve"> специальностей, направлени</w:t>
            </w:r>
            <w:r>
              <w:rPr>
                <w:sz w:val="22"/>
                <w:szCs w:val="22"/>
              </w:rPr>
              <w:t>ям</w:t>
            </w:r>
            <w:r w:rsidRPr="000B0C99">
              <w:rPr>
                <w:sz w:val="22"/>
                <w:szCs w:val="22"/>
              </w:rPr>
              <w:t xml:space="preserve"> подготовки: «Экономика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и управление</w:t>
            </w:r>
            <w:r w:rsidRPr="000B0C9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>или иные специальности</w:t>
            </w:r>
            <w:r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 xml:space="preserve">и направления подготовки, содержащиеся в ранее применяемых перечнях специальностей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и направлений подготовки, для которых законодательством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7259F1" w:rsidRPr="000B0C99" w:rsidRDefault="007259F1" w:rsidP="007259F1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969" w:type="dxa"/>
            <w:shd w:val="clear" w:color="auto" w:fill="auto"/>
          </w:tcPr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замещение должности</w:t>
            </w: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7259F1">
              <w:rPr>
                <w:sz w:val="20"/>
                <w:szCs w:val="20"/>
              </w:rPr>
              <w:t>ополнительная информация на официальном сайте Мингосимущества Республики Марий Эл в информационно телекоммуникационной сети «Интернет»</w:t>
            </w:r>
          </w:p>
        </w:tc>
      </w:tr>
      <w:tr w:rsidR="007259F1" w:rsidRPr="000B0C99" w:rsidTr="000E48FC">
        <w:tc>
          <w:tcPr>
            <w:tcW w:w="564" w:type="dxa"/>
            <w:shd w:val="clear" w:color="auto" w:fill="auto"/>
          </w:tcPr>
          <w:p w:rsidR="007259F1" w:rsidRPr="000B0C99" w:rsidRDefault="007259F1" w:rsidP="00725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7259F1" w:rsidRPr="000B0C99" w:rsidRDefault="007259F1" w:rsidP="00725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6804" w:type="dxa"/>
            <w:shd w:val="clear" w:color="auto" w:fill="auto"/>
          </w:tcPr>
          <w:p w:rsidR="007259F1" w:rsidRDefault="007259F1" w:rsidP="007259F1">
            <w:pPr>
              <w:autoSpaceDE w:val="0"/>
              <w:autoSpaceDN w:val="0"/>
              <w:adjustRightInd w:val="0"/>
              <w:ind w:firstLine="31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по укрупненным группам специальностей, направлений подготовки: «Экономика», «Юриспруденция», направление подготовки (специальность) «Международные отношения»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и направлениям подготовки; </w:t>
            </w:r>
          </w:p>
          <w:p w:rsidR="007259F1" w:rsidRPr="000B0C99" w:rsidRDefault="007259F1" w:rsidP="007259F1">
            <w:pPr>
              <w:autoSpaceDE w:val="0"/>
              <w:autoSpaceDN w:val="0"/>
              <w:adjustRightInd w:val="0"/>
              <w:ind w:firstLine="31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969" w:type="dxa"/>
            <w:shd w:val="clear" w:color="auto" w:fill="auto"/>
          </w:tcPr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замещение должности</w:t>
            </w: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7259F1">
              <w:rPr>
                <w:sz w:val="20"/>
                <w:szCs w:val="20"/>
              </w:rPr>
              <w:t>ополнительная информация на официальном сайте Мингосимущества Республики Марий Эл в информационно телекоммуникационной сети «Интернет»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</w:t>
      </w:r>
      <w:bookmarkStart w:id="0" w:name="_GoBack"/>
      <w:bookmarkEnd w:id="0"/>
    </w:p>
    <w:sectPr w:rsidR="00C940C1" w:rsidSect="000E48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80" w:rsidRDefault="00126B80" w:rsidP="001C6951">
      <w:r>
        <w:separator/>
      </w:r>
    </w:p>
  </w:endnote>
  <w:endnote w:type="continuationSeparator" w:id="0">
    <w:p w:rsidR="00126B80" w:rsidRDefault="00126B80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80" w:rsidRDefault="00126B80" w:rsidP="001C6951">
      <w:r>
        <w:separator/>
      </w:r>
    </w:p>
  </w:footnote>
  <w:footnote w:type="continuationSeparator" w:id="0">
    <w:p w:rsidR="00126B80" w:rsidRDefault="00126B80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36E70"/>
    <w:rsid w:val="000B0C99"/>
    <w:rsid w:val="000D6FA5"/>
    <w:rsid w:val="000E48FC"/>
    <w:rsid w:val="001233D3"/>
    <w:rsid w:val="00126B80"/>
    <w:rsid w:val="00131E10"/>
    <w:rsid w:val="00157ED1"/>
    <w:rsid w:val="00166B22"/>
    <w:rsid w:val="001B48E4"/>
    <w:rsid w:val="001C6951"/>
    <w:rsid w:val="001E1B16"/>
    <w:rsid w:val="002078DD"/>
    <w:rsid w:val="00246AD3"/>
    <w:rsid w:val="00273575"/>
    <w:rsid w:val="002832C5"/>
    <w:rsid w:val="00285385"/>
    <w:rsid w:val="002C0905"/>
    <w:rsid w:val="002C7A59"/>
    <w:rsid w:val="002D0910"/>
    <w:rsid w:val="003064A4"/>
    <w:rsid w:val="00331E8D"/>
    <w:rsid w:val="00386BFD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95F34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259F1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A041E"/>
    <w:rsid w:val="009E2A51"/>
    <w:rsid w:val="00A17F1E"/>
    <w:rsid w:val="00A672E7"/>
    <w:rsid w:val="00A9171A"/>
    <w:rsid w:val="00B70304"/>
    <w:rsid w:val="00BA4482"/>
    <w:rsid w:val="00BA6341"/>
    <w:rsid w:val="00BC0E5A"/>
    <w:rsid w:val="00BE42B7"/>
    <w:rsid w:val="00BF1B76"/>
    <w:rsid w:val="00C12DFF"/>
    <w:rsid w:val="00C46F3E"/>
    <w:rsid w:val="00C533C5"/>
    <w:rsid w:val="00C63C85"/>
    <w:rsid w:val="00C940C1"/>
    <w:rsid w:val="00D12036"/>
    <w:rsid w:val="00D15A9C"/>
    <w:rsid w:val="00D41BED"/>
    <w:rsid w:val="00D428C6"/>
    <w:rsid w:val="00DF0E7E"/>
    <w:rsid w:val="00E25E27"/>
    <w:rsid w:val="00E61C9B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6B6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11 мая 2022 года</_x041e__x043f__x0438__x0441__x0430__x043d__x0438__x0435_>
    <_dlc_DocId xmlns="57504d04-691e-4fc4-8f09-4f19fdbe90f6">XXJ7TYMEEKJ2-5981-172</_dlc_DocId>
    <_dlc_DocIdUrl xmlns="57504d04-691e-4fc4-8f09-4f19fdbe90f6">
      <Url>https://vip.gov.mari.ru/mingosim/_layouts/DocIdRedir.aspx?ID=XXJ7TYMEEKJ2-5981-172</Url>
      <Description>XXJ7TYMEEKJ2-5981-172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0F2-5B94-40B5-92C1-08B2AB7AEFDA}"/>
</file>

<file path=customXml/itemProps2.xml><?xml version="1.0" encoding="utf-8"?>
<ds:datastoreItem xmlns:ds="http://schemas.openxmlformats.org/officeDocument/2006/customXml" ds:itemID="{DA0DF890-0F78-4D0B-8391-747D80F60B67}"/>
</file>

<file path=customXml/itemProps3.xml><?xml version="1.0" encoding="utf-8"?>
<ds:datastoreItem xmlns:ds="http://schemas.openxmlformats.org/officeDocument/2006/customXml" ds:itemID="{5C9EF659-7C94-4FB5-A8D7-5306811539CD}"/>
</file>

<file path=customXml/itemProps4.xml><?xml version="1.0" encoding="utf-8"?>
<ds:datastoreItem xmlns:ds="http://schemas.openxmlformats.org/officeDocument/2006/customXml" ds:itemID="{BA331543-F762-46FF-A950-EA3F55876AA0}"/>
</file>

<file path=customXml/itemProps5.xml><?xml version="1.0" encoding="utf-8"?>
<ds:datastoreItem xmlns:ds="http://schemas.openxmlformats.org/officeDocument/2006/customXml" ds:itemID="{4264B956-247E-4BC8-8E1A-AFD6DE588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5</cp:revision>
  <cp:lastPrinted>2021-11-26T13:17:00Z</cp:lastPrinted>
  <dcterms:created xsi:type="dcterms:W3CDTF">2022-05-05T14:22:00Z</dcterms:created>
  <dcterms:modified xsi:type="dcterms:W3CDTF">2022-05-06T07:51:00Z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ed6e0a90-1703-49c4-9d48-0ac206ff5e2c</vt:lpwstr>
  </property>
</Properties>
</file>