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4" w:rsidRDefault="00C20E94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конкурса </w:t>
      </w:r>
    </w:p>
    <w:p w:rsidR="00102EE6" w:rsidRDefault="00E3489A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  <w:r w:rsidR="00102EE6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102EE6" w:rsidRDefault="00102EE6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советник отдела сельского хозяйства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1A3937" w:rsidRPr="001A3937" w:rsidRDefault="001A3937" w:rsidP="00102EE6">
      <w:pPr>
        <w:pStyle w:val="a6"/>
        <w:ind w:firstLine="284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Мари-Турекского муниципального </w:t>
      </w:r>
      <w:r w:rsidRPr="00102EE6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102EE6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2A4298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EE6" w:rsidRPr="00102EE6" w:rsidRDefault="00102EE6" w:rsidP="00102EE6"/>
    <w:p w:rsidR="00B96AD7" w:rsidRDefault="00C20E94" w:rsidP="00A07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конкурса на замещение вакантной должности муниципальной службы – советник </w:t>
      </w:r>
      <w:r w:rsidR="00102EE6">
        <w:rPr>
          <w:sz w:val="24"/>
          <w:szCs w:val="24"/>
        </w:rPr>
        <w:t xml:space="preserve">отдела сельского хозяйства </w:t>
      </w:r>
      <w:r>
        <w:rPr>
          <w:sz w:val="24"/>
          <w:szCs w:val="24"/>
        </w:rPr>
        <w:t xml:space="preserve">администрации Мари-Турекского муниципального района, состоявшегося </w:t>
      </w:r>
      <w:r w:rsidR="00102EE6">
        <w:rPr>
          <w:sz w:val="24"/>
          <w:szCs w:val="24"/>
        </w:rPr>
        <w:t>29 июня 2023</w:t>
      </w:r>
      <w:r>
        <w:rPr>
          <w:sz w:val="24"/>
          <w:szCs w:val="24"/>
        </w:rPr>
        <w:t xml:space="preserve"> года, признан</w:t>
      </w:r>
      <w:r w:rsidR="00102EE6">
        <w:rPr>
          <w:sz w:val="24"/>
          <w:szCs w:val="24"/>
        </w:rPr>
        <w:t>а Чернова Оксана Юрьевна</w:t>
      </w:r>
      <w:r>
        <w:rPr>
          <w:sz w:val="24"/>
          <w:szCs w:val="24"/>
        </w:rPr>
        <w:t>.</w:t>
      </w:r>
    </w:p>
    <w:p w:rsidR="00C20E94" w:rsidRDefault="00C20E94" w:rsidP="00A076B9">
      <w:pPr>
        <w:ind w:firstLine="567"/>
        <w:jc w:val="both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F55ACB"/>
    <w:multiLevelType w:val="hybridMultilevel"/>
    <w:tmpl w:val="CC7C274A"/>
    <w:lvl w:ilvl="0" w:tplc="A8F8E2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24"/>
  </w:num>
  <w:num w:numId="10">
    <w:abstractNumId w:val="3"/>
  </w:num>
  <w:num w:numId="11">
    <w:abstractNumId w:val="10"/>
  </w:num>
  <w:num w:numId="12">
    <w:abstractNumId w:val="20"/>
  </w:num>
  <w:num w:numId="13">
    <w:abstractNumId w:val="13"/>
  </w:num>
  <w:num w:numId="14">
    <w:abstractNumId w:val="27"/>
  </w:num>
  <w:num w:numId="15">
    <w:abstractNumId w:val="8"/>
  </w:num>
  <w:num w:numId="16">
    <w:abstractNumId w:val="23"/>
  </w:num>
  <w:num w:numId="17">
    <w:abstractNumId w:val="26"/>
  </w:num>
  <w:num w:numId="18">
    <w:abstractNumId w:val="6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2EE6"/>
    <w:rsid w:val="00104BDC"/>
    <w:rsid w:val="00141735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32A31"/>
    <w:rsid w:val="003502D5"/>
    <w:rsid w:val="00356A77"/>
    <w:rsid w:val="00387E92"/>
    <w:rsid w:val="003927AD"/>
    <w:rsid w:val="003A369B"/>
    <w:rsid w:val="003B5E52"/>
    <w:rsid w:val="003C35B6"/>
    <w:rsid w:val="003D7D0C"/>
    <w:rsid w:val="003E0F08"/>
    <w:rsid w:val="003F457A"/>
    <w:rsid w:val="003F59F0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E63FC"/>
    <w:rsid w:val="004F6132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6F3383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22CF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5330F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3E86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076B9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0B2F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D7A"/>
    <w:rsid w:val="00BA6F27"/>
    <w:rsid w:val="00BB7D00"/>
    <w:rsid w:val="00BE15DE"/>
    <w:rsid w:val="00BE56C4"/>
    <w:rsid w:val="00C1208D"/>
    <w:rsid w:val="00C1744B"/>
    <w:rsid w:val="00C20AD9"/>
    <w:rsid w:val="00C20E94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237F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442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Кибардина </cp:lastModifiedBy>
  <cp:revision>2</cp:revision>
  <cp:lastPrinted>2022-08-02T10:34:00Z</cp:lastPrinted>
  <dcterms:created xsi:type="dcterms:W3CDTF">2023-07-04T12:46:00Z</dcterms:created>
  <dcterms:modified xsi:type="dcterms:W3CDTF">2023-07-04T12:46:00Z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