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25CC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25CC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25CC1" w:rsidRPr="00125CC1">
        <w:rPr>
          <w:sz w:val="28"/>
          <w:szCs w:val="28"/>
        </w:rPr>
        <w:t xml:space="preserve">12:08:0110101:98,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д. </w:t>
      </w:r>
      <w:proofErr w:type="spellStart"/>
      <w:r w:rsidR="00125CC1" w:rsidRPr="00125CC1">
        <w:rPr>
          <w:sz w:val="28"/>
          <w:szCs w:val="28"/>
        </w:rPr>
        <w:t>Тимофеево</w:t>
      </w:r>
      <w:proofErr w:type="spellEnd"/>
      <w:r w:rsidR="00076FD1" w:rsidRPr="00125CC1">
        <w:rPr>
          <w:sz w:val="28"/>
          <w:szCs w:val="28"/>
        </w:rPr>
        <w:t>, в качестве его правообладателя выявлена Якимова Людмила Николаевна</w:t>
      </w:r>
      <w:r w:rsidR="001E6F9C" w:rsidRPr="00125CC1">
        <w:rPr>
          <w:sz w:val="28"/>
          <w:szCs w:val="28"/>
        </w:rPr>
        <w:t>.</w:t>
      </w:r>
    </w:p>
    <w:p w:rsidR="00B87E1F" w:rsidRPr="00125CC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25CC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25CC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25CC1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5DE"/>
    <w:rsid w:val="00125CC1"/>
    <w:rsid w:val="00126FFA"/>
    <w:rsid w:val="001662BE"/>
    <w:rsid w:val="001706EB"/>
    <w:rsid w:val="0019722B"/>
    <w:rsid w:val="001E6F9C"/>
    <w:rsid w:val="00210581"/>
    <w:rsid w:val="002A11AD"/>
    <w:rsid w:val="00361A23"/>
    <w:rsid w:val="00424B07"/>
    <w:rsid w:val="004954B1"/>
    <w:rsid w:val="004A7B36"/>
    <w:rsid w:val="004F280E"/>
    <w:rsid w:val="00594CFD"/>
    <w:rsid w:val="006B2D1E"/>
    <w:rsid w:val="007730AA"/>
    <w:rsid w:val="008526C4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2023-05-05T07:13:00Z</dcterms:modified>
</cp:coreProperties>
</file>