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31A" w:rsidRDefault="0034231A" w:rsidP="00342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Альтернативная мера социальной поддержки граждан, имеющих трех и более детей, взамен предоставления им земельного участка</w:t>
      </w:r>
    </w:p>
    <w:p w:rsidR="0034231A" w:rsidRDefault="0034231A" w:rsidP="00342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4231A" w:rsidRDefault="0034231A" w:rsidP="00342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Закон Республики Марий Эл от 24.09.2021 № 47-З «Об альтернативной мере социальной поддержки граждан, имеющих трех и более детей, взамен предоставления им земельного участка в собственность бесплатно и о внесении изменений в Закон Республики Марий Эл «О регулировании земельных отношений в Республике Марий Эл», предусматривает целевую денежную выплату для многодетных семей вместо получения земельного участка.</w:t>
      </w:r>
    </w:p>
    <w:p w:rsidR="0034231A" w:rsidRDefault="0034231A" w:rsidP="0034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Марий Эл 29.12. 2021 № 74 утвержден «Порядок предоставления альтернативной меры социальной поддержки гражданам, имеющим трех и более детей, взамен предоставления им земельного участка в собственность бесплатно».</w:t>
      </w:r>
    </w:p>
    <w:p w:rsidR="0034231A" w:rsidRDefault="0034231A" w:rsidP="0034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исполнительной власти на предоставление такой меры поддержки является Мингосимущество Республики Марий Эл (далее-Министерство).</w:t>
      </w:r>
    </w:p>
    <w:p w:rsidR="0034231A" w:rsidRDefault="0034231A" w:rsidP="0034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подается в Министерство заявителем или его представителем лично, по почте на бумажном носителе с последующим представлением оригиналов документов или по электронной почте в виде электронного документа (пакета документов), подписанного электронной подписью в соответствии с требованиями Федерального закона от 6 апреля 2011 г. № 63-З «Об электронной подписи».</w:t>
      </w:r>
    </w:p>
    <w:p w:rsidR="0034231A" w:rsidRDefault="0034231A" w:rsidP="0034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Денежная выплата производиться однократно за счет средств республиканского бюджета в размере 250 000 рублей.</w:t>
      </w:r>
    </w:p>
    <w:p w:rsidR="00440E58" w:rsidRDefault="0034231A">
      <w:bookmarkStart w:id="0" w:name="_GoBack"/>
      <w:bookmarkEnd w:id="0"/>
    </w:p>
    <w:sectPr w:rsidR="0044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1A"/>
    <w:rsid w:val="001D6F0D"/>
    <w:rsid w:val="0034231A"/>
    <w:rsid w:val="004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F2F5F-B3FA-475C-97C3-58C32718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3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Александр Николаевич</dc:creator>
  <cp:keywords/>
  <dc:description/>
  <cp:lastModifiedBy>Гаврилов Александр Николаевич</cp:lastModifiedBy>
  <cp:revision>1</cp:revision>
  <dcterms:created xsi:type="dcterms:W3CDTF">2023-06-29T12:21:00Z</dcterms:created>
  <dcterms:modified xsi:type="dcterms:W3CDTF">2023-06-29T12:21:00Z</dcterms:modified>
</cp:coreProperties>
</file>