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AD" w:rsidRPr="000D6505" w:rsidRDefault="008262AD" w:rsidP="008262AD">
      <w:pPr>
        <w:ind w:firstLine="708"/>
        <w:jc w:val="both"/>
        <w:rPr>
          <w:bCs/>
        </w:rPr>
      </w:pPr>
      <w:r w:rsidRPr="000D6505">
        <w:rPr>
          <w:bCs/>
        </w:rPr>
        <w:t>В Марий Эл по решению суда, вынесенного по иску природоохранной прокуратуры администрацией Оршанского района обеспечена нормативная очистка сточных вод сбрасываемых с очистных сооружений</w:t>
      </w:r>
    </w:p>
    <w:p w:rsidR="008262AD" w:rsidRPr="000D6505" w:rsidRDefault="008262AD" w:rsidP="008262AD">
      <w:pPr>
        <w:jc w:val="both"/>
        <w:rPr>
          <w:bCs/>
        </w:rPr>
      </w:pPr>
    </w:p>
    <w:p w:rsidR="008262AD" w:rsidRPr="000D6505" w:rsidRDefault="008262AD" w:rsidP="008262AD">
      <w:pPr>
        <w:ind w:firstLine="709"/>
        <w:jc w:val="both"/>
        <w:rPr>
          <w:bCs/>
        </w:rPr>
      </w:pPr>
      <w:r w:rsidRPr="000D6505">
        <w:rPr>
          <w:rFonts w:cs="Calibri"/>
          <w:bCs/>
        </w:rPr>
        <w:t xml:space="preserve">По иску Марийской межрайпрокуратуры в 2012г. судом вынесено решение об обязании МУП «Оршанский водоканал» и администрации МО «Оршанский муниципальный район» Республики Марий исполнить обязанность в виде обеспечения нормативной очистки сточных вод, сбрасываемых с очистных сооружений у </w:t>
      </w:r>
      <w:r w:rsidRPr="000D6505">
        <w:rPr>
          <w:bCs/>
        </w:rPr>
        <w:t>д. Малая Каракша в реку Малая Ошла.</w:t>
      </w:r>
    </w:p>
    <w:p w:rsidR="008262AD" w:rsidRPr="000D6505" w:rsidRDefault="008262AD" w:rsidP="008262AD">
      <w:pPr>
        <w:ind w:firstLine="709"/>
        <w:jc w:val="both"/>
        <w:rPr>
          <w:bCs/>
        </w:rPr>
      </w:pPr>
      <w:r w:rsidRPr="000D6505">
        <w:rPr>
          <w:bCs/>
        </w:rPr>
        <w:t xml:space="preserve">Во исполнение решения суда администрацией Оршанского муниципального района в 2020г. заключен муниципальный контракт на строительство очистных сооружений у д. Малая Каракша на сумму 5 405 428 руб. 46 коп. По очистным сооружениям у д. Малая Каракша получено разрешение на ввод объекта в эксплуатацию в октябре 2020 года. </w:t>
      </w:r>
    </w:p>
    <w:p w:rsidR="008262AD" w:rsidRPr="000D6505" w:rsidRDefault="008262AD" w:rsidP="008262AD">
      <w:pPr>
        <w:ind w:firstLine="709"/>
        <w:jc w:val="both"/>
        <w:rPr>
          <w:bCs/>
        </w:rPr>
      </w:pPr>
      <w:r w:rsidRPr="000D6505">
        <w:rPr>
          <w:bCs/>
        </w:rPr>
        <w:t>После завершения строительных работ ответчиком проведена наладка оборудования. Эксплуатирующей организацией 01.11.2021г. отобраны пробы с привлечением аккредитованной лабораторией. Министерством природных ресурсов, экологии и охраны окружающей среды Республики Марий Эл в ходе анализа результатов лабораторных исследований сточных вод установлено, что сброс сточных вод соответствует нормативам допустимого сброса сточных вод в водный объект. Решение суда исполнено.</w:t>
      </w:r>
    </w:p>
    <w:p w:rsidR="00CE6A05" w:rsidRPr="008262AD" w:rsidRDefault="008262AD" w:rsidP="008262AD">
      <w:bookmarkStart w:id="0" w:name="_GoBack"/>
      <w:bookmarkEnd w:id="0"/>
    </w:p>
    <w:sectPr w:rsidR="00CE6A05" w:rsidRPr="008262AD" w:rsidSect="005A2A6B">
      <w:pgSz w:w="11906" w:h="16838" w:code="9"/>
      <w:pgMar w:top="1134" w:right="850" w:bottom="1134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0A"/>
    <w:rsid w:val="00044EF3"/>
    <w:rsid w:val="001F0499"/>
    <w:rsid w:val="001F5295"/>
    <w:rsid w:val="00307A89"/>
    <w:rsid w:val="0032288D"/>
    <w:rsid w:val="003407B0"/>
    <w:rsid w:val="003E38CB"/>
    <w:rsid w:val="00481BE2"/>
    <w:rsid w:val="004B74BB"/>
    <w:rsid w:val="0055608D"/>
    <w:rsid w:val="005A2A6B"/>
    <w:rsid w:val="007B2CFF"/>
    <w:rsid w:val="008262AD"/>
    <w:rsid w:val="009B4A42"/>
    <w:rsid w:val="00B250A3"/>
    <w:rsid w:val="00B4490A"/>
    <w:rsid w:val="00B54E92"/>
    <w:rsid w:val="00BA1A82"/>
    <w:rsid w:val="00BF7A6F"/>
    <w:rsid w:val="00C22348"/>
    <w:rsid w:val="00C312E8"/>
    <w:rsid w:val="00E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5EB98-E203-4DB4-82DC-214EA1AA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90A"/>
    <w:pPr>
      <w:spacing w:after="0" w:line="240" w:lineRule="auto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2</cp:revision>
  <dcterms:created xsi:type="dcterms:W3CDTF">2021-12-28T10:00:00Z</dcterms:created>
  <dcterms:modified xsi:type="dcterms:W3CDTF">2021-12-28T10:00:00Z</dcterms:modified>
</cp:coreProperties>
</file>