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78"/>
      </w:tblGrid>
      <w:tr w:rsidR="004424AE" w:rsidRPr="000615E7" w:rsidTr="004904BA">
        <w:trPr>
          <w:cantSplit/>
          <w:trHeight w:val="1442"/>
        </w:trPr>
        <w:tc>
          <w:tcPr>
            <w:tcW w:w="9356" w:type="dxa"/>
            <w:gridSpan w:val="2"/>
          </w:tcPr>
          <w:p w:rsidR="004424AE" w:rsidRPr="000615E7" w:rsidRDefault="004424AE" w:rsidP="004904BA">
            <w:pPr>
              <w:jc w:val="center"/>
              <w:rPr>
                <w:sz w:val="26"/>
                <w:szCs w:val="26"/>
              </w:rPr>
            </w:pPr>
            <w:r w:rsidRPr="000615E7"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0" t="0" r="0" b="0"/>
                  <wp:docPr id="5" name="Рисунок 5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4AE" w:rsidRPr="00F85953" w:rsidTr="004904BA">
        <w:trPr>
          <w:trHeight w:val="943"/>
        </w:trPr>
        <w:tc>
          <w:tcPr>
            <w:tcW w:w="4678" w:type="dxa"/>
          </w:tcPr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МАРИЙ ЭЛ РЕСПУБЛИКЫН</w:t>
            </w: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ОРШАНКЕ</w:t>
            </w: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МУНИЦИПАЛЬНЫЙ РАЙОНЫН</w:t>
            </w: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4424AE" w:rsidRPr="00F85953" w:rsidRDefault="004424AE" w:rsidP="004904B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78" w:type="dxa"/>
          </w:tcPr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ОРШАНСКОГО</w:t>
            </w: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424AE" w:rsidRPr="00F85953" w:rsidRDefault="004424AE" w:rsidP="004904BA">
            <w:pPr>
              <w:spacing w:after="0"/>
              <w:jc w:val="center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F85953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40693" w:rsidRPr="009B1756" w:rsidRDefault="00540693" w:rsidP="009B1756">
      <w:pPr>
        <w:pStyle w:val="ConsPlusTitle"/>
        <w:jc w:val="center"/>
        <w:rPr>
          <w:b w:val="0"/>
          <w:sz w:val="28"/>
          <w:szCs w:val="28"/>
        </w:rPr>
      </w:pPr>
    </w:p>
    <w:p w:rsidR="00B43A58" w:rsidRPr="009B1756" w:rsidRDefault="00B43A58" w:rsidP="009B1756">
      <w:pPr>
        <w:pStyle w:val="ConsPlusTitle"/>
        <w:jc w:val="center"/>
        <w:rPr>
          <w:b w:val="0"/>
          <w:sz w:val="28"/>
          <w:szCs w:val="28"/>
        </w:rPr>
      </w:pPr>
    </w:p>
    <w:p w:rsidR="004424AE" w:rsidRPr="009B1756" w:rsidRDefault="006B0ACF" w:rsidP="009B17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1756">
        <w:rPr>
          <w:rFonts w:ascii="Times New Roman" w:hAnsi="Times New Roman"/>
          <w:sz w:val="28"/>
          <w:szCs w:val="28"/>
        </w:rPr>
        <w:t>о</w:t>
      </w:r>
      <w:r w:rsidR="004424AE" w:rsidRPr="009B1756">
        <w:rPr>
          <w:rFonts w:ascii="Times New Roman" w:hAnsi="Times New Roman"/>
          <w:sz w:val="28"/>
          <w:szCs w:val="28"/>
        </w:rPr>
        <w:t xml:space="preserve">т </w:t>
      </w:r>
      <w:r w:rsidR="009B1756">
        <w:rPr>
          <w:rFonts w:ascii="Times New Roman" w:hAnsi="Times New Roman"/>
          <w:sz w:val="28"/>
          <w:szCs w:val="28"/>
        </w:rPr>
        <w:t>12</w:t>
      </w:r>
      <w:r w:rsidRPr="009B1756">
        <w:rPr>
          <w:rFonts w:ascii="Times New Roman" w:hAnsi="Times New Roman"/>
          <w:sz w:val="28"/>
          <w:szCs w:val="28"/>
        </w:rPr>
        <w:t xml:space="preserve"> апреля</w:t>
      </w:r>
      <w:r w:rsidR="004424AE" w:rsidRPr="009B1756">
        <w:rPr>
          <w:rFonts w:ascii="Times New Roman" w:hAnsi="Times New Roman"/>
          <w:sz w:val="28"/>
          <w:szCs w:val="28"/>
        </w:rPr>
        <w:t xml:space="preserve"> 2022 г. № </w:t>
      </w:r>
      <w:r w:rsidR="009B1756">
        <w:rPr>
          <w:rFonts w:ascii="Times New Roman" w:hAnsi="Times New Roman"/>
          <w:sz w:val="28"/>
          <w:szCs w:val="28"/>
        </w:rPr>
        <w:t>201</w:t>
      </w:r>
    </w:p>
    <w:p w:rsidR="004424AE" w:rsidRPr="009B1756" w:rsidRDefault="004424AE" w:rsidP="009B175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3A58" w:rsidRPr="009B1756" w:rsidRDefault="00B43A58" w:rsidP="009B175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2DED" w:rsidRPr="009B1756" w:rsidRDefault="004424AE" w:rsidP="009B1756">
      <w:pPr>
        <w:pStyle w:val="Default"/>
        <w:jc w:val="center"/>
        <w:rPr>
          <w:b/>
          <w:sz w:val="28"/>
          <w:szCs w:val="28"/>
        </w:rPr>
      </w:pPr>
      <w:r w:rsidRPr="009B1756">
        <w:rPr>
          <w:b/>
          <w:sz w:val="28"/>
          <w:szCs w:val="28"/>
        </w:rPr>
        <w:t>О</w:t>
      </w:r>
      <w:r w:rsidR="00882DED" w:rsidRPr="009B1756">
        <w:rPr>
          <w:b/>
          <w:sz w:val="28"/>
          <w:szCs w:val="28"/>
        </w:rPr>
        <w:t xml:space="preserve"> внесении изменений в постановление администрации Оршанского муниципального района Республики Марий Эл</w:t>
      </w:r>
    </w:p>
    <w:p w:rsidR="004424AE" w:rsidRPr="009B1756" w:rsidRDefault="00C15966" w:rsidP="009B1756">
      <w:pPr>
        <w:pStyle w:val="Default"/>
        <w:jc w:val="center"/>
        <w:rPr>
          <w:b/>
          <w:sz w:val="28"/>
          <w:szCs w:val="28"/>
        </w:rPr>
      </w:pPr>
      <w:r w:rsidRPr="009B1756">
        <w:rPr>
          <w:b/>
          <w:sz w:val="28"/>
          <w:szCs w:val="28"/>
        </w:rPr>
        <w:t>от 28</w:t>
      </w:r>
      <w:r w:rsidR="00882DED" w:rsidRPr="009B1756">
        <w:rPr>
          <w:b/>
          <w:sz w:val="28"/>
          <w:szCs w:val="28"/>
        </w:rPr>
        <w:t xml:space="preserve"> апреля 2021 г.</w:t>
      </w:r>
      <w:r w:rsidR="006D05BA" w:rsidRPr="009B1756">
        <w:rPr>
          <w:b/>
          <w:sz w:val="28"/>
          <w:szCs w:val="28"/>
        </w:rPr>
        <w:t>№ 168«Об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программ»</w:t>
      </w:r>
    </w:p>
    <w:p w:rsidR="004424AE" w:rsidRPr="009B1756" w:rsidRDefault="004424AE" w:rsidP="009B1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A58" w:rsidRPr="009B1756" w:rsidRDefault="00B43A58" w:rsidP="009B1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AE" w:rsidRPr="009B1756" w:rsidRDefault="00C15966" w:rsidP="009B175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B1756">
        <w:rPr>
          <w:b w:val="0"/>
          <w:sz w:val="28"/>
          <w:szCs w:val="28"/>
        </w:rPr>
        <w:t>В целях приведения в соответствие с положениями нормативных правовых актов исполнительных органов государственной власти Республики Марий Эл</w:t>
      </w:r>
      <w:r w:rsidR="009B1756">
        <w:rPr>
          <w:b w:val="0"/>
          <w:sz w:val="28"/>
          <w:szCs w:val="28"/>
        </w:rPr>
        <w:t>,</w:t>
      </w:r>
      <w:r w:rsidRPr="009B1756">
        <w:rPr>
          <w:b w:val="0"/>
          <w:sz w:val="28"/>
          <w:szCs w:val="28"/>
        </w:rPr>
        <w:t xml:space="preserve"> </w:t>
      </w:r>
      <w:r w:rsidRPr="009B1756">
        <w:rPr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Pr="009B1756">
        <w:rPr>
          <w:b w:val="0"/>
          <w:sz w:val="28"/>
          <w:szCs w:val="28"/>
        </w:rPr>
        <w:t>Оршанского</w:t>
      </w:r>
      <w:proofErr w:type="spellEnd"/>
      <w:r w:rsidRPr="009B1756">
        <w:rPr>
          <w:b w:val="0"/>
          <w:sz w:val="28"/>
          <w:szCs w:val="28"/>
        </w:rPr>
        <w:t xml:space="preserve"> муниципального</w:t>
      </w:r>
      <w:r w:rsidR="009B1756">
        <w:rPr>
          <w:b w:val="0"/>
          <w:sz w:val="28"/>
          <w:szCs w:val="28"/>
        </w:rPr>
        <w:t xml:space="preserve"> </w:t>
      </w:r>
      <w:r w:rsidRPr="009B1756">
        <w:rPr>
          <w:b w:val="0"/>
          <w:sz w:val="28"/>
          <w:szCs w:val="28"/>
        </w:rPr>
        <w:t>района</w:t>
      </w:r>
      <w:r w:rsidR="009B1756">
        <w:rPr>
          <w:b w:val="0"/>
          <w:sz w:val="28"/>
          <w:szCs w:val="28"/>
        </w:rPr>
        <w:t xml:space="preserve"> </w:t>
      </w:r>
      <w:r w:rsidR="00882DED" w:rsidRPr="009B1756">
        <w:rPr>
          <w:b w:val="0"/>
          <w:color w:val="000000"/>
          <w:sz w:val="28"/>
          <w:szCs w:val="28"/>
        </w:rPr>
        <w:t>Республики Марий Эл</w:t>
      </w:r>
    </w:p>
    <w:p w:rsidR="004424AE" w:rsidRPr="009B1756" w:rsidRDefault="004424AE" w:rsidP="009B1756">
      <w:pPr>
        <w:keepNext/>
        <w:numPr>
          <w:ilvl w:val="3"/>
          <w:numId w:val="0"/>
        </w:numPr>
        <w:tabs>
          <w:tab w:val="num" w:pos="864"/>
        </w:tabs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9B1756">
        <w:rPr>
          <w:rFonts w:ascii="Times New Roman" w:hAnsi="Times New Roman"/>
          <w:sz w:val="28"/>
          <w:szCs w:val="28"/>
        </w:rPr>
        <w:t>п</w:t>
      </w:r>
      <w:proofErr w:type="gramEnd"/>
      <w:r w:rsidRPr="009B175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82DED" w:rsidRPr="009B1756" w:rsidRDefault="00C15966" w:rsidP="009B1756">
      <w:pPr>
        <w:numPr>
          <w:ilvl w:val="0"/>
          <w:numId w:val="14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</w:t>
      </w:r>
      <w:r w:rsidR="00882DED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постановлени</w:t>
      </w:r>
      <w:r w:rsidR="006D05BA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82DED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Оршанского муниципального района от </w:t>
      </w:r>
      <w:r w:rsidR="0011627F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882DED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2021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82DED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</w:t>
      </w:r>
      <w:r w:rsidR="0011627F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82DED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</w:t>
      </w:r>
      <w:r w:rsidR="006D05BA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627F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методики определения нормативн</w:t>
      </w:r>
      <w:bookmarkStart w:id="0" w:name="_GoBack"/>
      <w:bookmarkEnd w:id="0"/>
      <w:r w:rsidR="0011627F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затрат на оказание муниципальных услуг по реализации дополнительных общеобразовательных общеразвивающих программ</w:t>
      </w:r>
      <w:r w:rsidR="00882DED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6D05BA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постановление) </w:t>
      </w:r>
      <w:r w:rsidR="0011627F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11627F" w:rsidRPr="009B1756" w:rsidRDefault="0011627F" w:rsidP="009B17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1756">
        <w:rPr>
          <w:rFonts w:ascii="Times New Roman" w:hAnsi="Times New Roman"/>
          <w:color w:val="000000"/>
          <w:sz w:val="28"/>
          <w:szCs w:val="28"/>
        </w:rPr>
        <w:t>1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proofErr w:type="gramStart"/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05BA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6D05BA"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преамбуле постановления слова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«от 20 ноября 2018 г. № 235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обеспечение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учреждением»» заменить словами </w:t>
      </w:r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</w:t>
      </w:r>
      <w:proofErr w:type="gramEnd"/>
      <w:r w:rsidRP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получающих среднеепрофессиональное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</w:t>
      </w:r>
      <w:r w:rsidR="009B17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ием»».</w:t>
      </w:r>
    </w:p>
    <w:p w:rsidR="00ED69D4" w:rsidRPr="009B1756" w:rsidRDefault="00ED69D4" w:rsidP="009B1756">
      <w:pPr>
        <w:pStyle w:val="Default"/>
        <w:ind w:firstLine="709"/>
        <w:jc w:val="both"/>
        <w:rPr>
          <w:sz w:val="28"/>
          <w:szCs w:val="28"/>
        </w:rPr>
      </w:pPr>
      <w:r w:rsidRPr="009B1756">
        <w:rPr>
          <w:sz w:val="28"/>
          <w:szCs w:val="28"/>
        </w:rPr>
        <w:t xml:space="preserve">2. </w:t>
      </w:r>
      <w:proofErr w:type="gramStart"/>
      <w:r w:rsidRPr="009B1756">
        <w:rPr>
          <w:sz w:val="28"/>
          <w:szCs w:val="28"/>
        </w:rPr>
        <w:t>Разместить</w:t>
      </w:r>
      <w:proofErr w:type="gramEnd"/>
      <w:r w:rsidRPr="009B1756">
        <w:rPr>
          <w:sz w:val="28"/>
          <w:szCs w:val="28"/>
        </w:rPr>
        <w:t xml:space="preserve"> настоящее постановление на странице администрации Оршанского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http://mari-el.gov.ru/orshanka.</w:t>
      </w:r>
    </w:p>
    <w:p w:rsidR="006B0ACF" w:rsidRDefault="00882DED" w:rsidP="009B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756">
        <w:rPr>
          <w:rFonts w:ascii="Times New Roman" w:hAnsi="Times New Roman"/>
          <w:sz w:val="28"/>
          <w:szCs w:val="28"/>
        </w:rPr>
        <w:t>3</w:t>
      </w:r>
      <w:r w:rsidR="00540693" w:rsidRPr="009B17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0693" w:rsidRPr="009B1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0693" w:rsidRPr="009B17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на заместителя главы администрации Оршанского муниципального района Шабалину В.Г.</w:t>
      </w:r>
    </w:p>
    <w:p w:rsidR="009B1756" w:rsidRPr="00BD7E67" w:rsidRDefault="009B1756" w:rsidP="009B1756">
      <w:pPr>
        <w:pStyle w:val="afc"/>
        <w:spacing w:before="0" w:after="0"/>
        <w:ind w:firstLine="709"/>
        <w:jc w:val="both"/>
        <w:rPr>
          <w:sz w:val="28"/>
          <w:szCs w:val="28"/>
        </w:rPr>
      </w:pPr>
      <w:r w:rsidRPr="00BD7E67">
        <w:rPr>
          <w:sz w:val="28"/>
          <w:szCs w:val="28"/>
        </w:rPr>
        <w:t>4. Настоящее постановление вступает в силу со дня его подписания.</w:t>
      </w:r>
    </w:p>
    <w:p w:rsidR="00653994" w:rsidRPr="009B1756" w:rsidRDefault="00653994" w:rsidP="009B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58" w:rsidRPr="009B1756" w:rsidRDefault="00B43A58" w:rsidP="009B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A58" w:rsidRPr="009B1756" w:rsidRDefault="00B43A58" w:rsidP="009B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4AE" w:rsidRPr="009B1756" w:rsidRDefault="004424AE" w:rsidP="009B1756">
      <w:pPr>
        <w:pStyle w:val="31"/>
        <w:jc w:val="both"/>
        <w:rPr>
          <w:szCs w:val="28"/>
        </w:rPr>
      </w:pPr>
      <w:r w:rsidRPr="009B1756">
        <w:rPr>
          <w:szCs w:val="28"/>
        </w:rPr>
        <w:t xml:space="preserve">Глава администрации </w:t>
      </w:r>
    </w:p>
    <w:p w:rsidR="004424AE" w:rsidRPr="009B1756" w:rsidRDefault="004424AE" w:rsidP="009B1756">
      <w:pPr>
        <w:pStyle w:val="31"/>
        <w:tabs>
          <w:tab w:val="center" w:pos="4393"/>
        </w:tabs>
        <w:jc w:val="both"/>
        <w:rPr>
          <w:szCs w:val="28"/>
        </w:rPr>
      </w:pPr>
      <w:r w:rsidRPr="009B1756">
        <w:rPr>
          <w:szCs w:val="28"/>
        </w:rPr>
        <w:t xml:space="preserve">        Оршанского </w:t>
      </w:r>
      <w:r w:rsidRPr="009B1756">
        <w:rPr>
          <w:szCs w:val="28"/>
        </w:rPr>
        <w:tab/>
      </w:r>
    </w:p>
    <w:p w:rsidR="004424AE" w:rsidRPr="009B1756" w:rsidRDefault="004424AE" w:rsidP="009B1756">
      <w:pPr>
        <w:pStyle w:val="31"/>
        <w:jc w:val="both"/>
        <w:rPr>
          <w:szCs w:val="28"/>
        </w:rPr>
      </w:pPr>
      <w:r w:rsidRPr="009B1756">
        <w:rPr>
          <w:szCs w:val="28"/>
        </w:rPr>
        <w:t>муниципального района</w:t>
      </w:r>
      <w:r w:rsidRPr="009B1756">
        <w:rPr>
          <w:szCs w:val="28"/>
        </w:rPr>
        <w:tab/>
      </w:r>
      <w:r w:rsidRPr="009B1756">
        <w:rPr>
          <w:szCs w:val="28"/>
        </w:rPr>
        <w:tab/>
      </w:r>
      <w:r w:rsidRPr="009B1756">
        <w:rPr>
          <w:szCs w:val="28"/>
        </w:rPr>
        <w:tab/>
      </w:r>
      <w:r w:rsidRPr="009B1756">
        <w:rPr>
          <w:szCs w:val="28"/>
        </w:rPr>
        <w:tab/>
      </w:r>
      <w:r w:rsidRPr="009B1756">
        <w:rPr>
          <w:szCs w:val="28"/>
        </w:rPr>
        <w:tab/>
      </w:r>
      <w:r w:rsidRPr="009B1756">
        <w:rPr>
          <w:szCs w:val="28"/>
        </w:rPr>
        <w:tab/>
        <w:t xml:space="preserve">        А. Плотников</w:t>
      </w:r>
    </w:p>
    <w:p w:rsidR="00A62887" w:rsidRPr="009B1756" w:rsidRDefault="00A62887" w:rsidP="009B17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43A58" w:rsidRPr="009B1756" w:rsidRDefault="00B43A58" w:rsidP="009B17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3A58" w:rsidRPr="009B1756" w:rsidRDefault="00B43A58" w:rsidP="009B17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3A58" w:rsidRDefault="00B43A58" w:rsidP="00653994">
      <w:pPr>
        <w:pStyle w:val="ConsPlusNormal"/>
        <w:spacing w:line="23" w:lineRule="atLeas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B43A58" w:rsidSect="009B175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-568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C37EA4"/>
    <w:multiLevelType w:val="multilevel"/>
    <w:tmpl w:val="6ABAD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8">
    <w:nsid w:val="6B29576E"/>
    <w:multiLevelType w:val="hybridMultilevel"/>
    <w:tmpl w:val="422AAC34"/>
    <w:lvl w:ilvl="0" w:tplc="D62285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5"/>
  </w:num>
  <w:num w:numId="11">
    <w:abstractNumId w:val="1"/>
  </w:num>
  <w:num w:numId="12">
    <w:abstractNumId w:val="26"/>
  </w:num>
  <w:num w:numId="13">
    <w:abstractNumId w:val="28"/>
  </w:num>
  <w:num w:numId="14">
    <w:abstractNumId w:val="30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0"/>
  </w:num>
  <w:num w:numId="20">
    <w:abstractNumId w:val="24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9"/>
  </w:num>
  <w:num w:numId="27">
    <w:abstractNumId w:val="34"/>
  </w:num>
  <w:num w:numId="28">
    <w:abstractNumId w:val="33"/>
  </w:num>
  <w:num w:numId="29">
    <w:abstractNumId w:val="9"/>
  </w:num>
  <w:num w:numId="30">
    <w:abstractNumId w:val="12"/>
  </w:num>
  <w:num w:numId="31">
    <w:abstractNumId w:val="27"/>
  </w:num>
  <w:num w:numId="32">
    <w:abstractNumId w:val="44"/>
  </w:num>
  <w:num w:numId="33">
    <w:abstractNumId w:val="18"/>
  </w:num>
  <w:num w:numId="34">
    <w:abstractNumId w:val="17"/>
  </w:num>
  <w:num w:numId="35">
    <w:abstractNumId w:val="11"/>
  </w:num>
  <w:num w:numId="36">
    <w:abstractNumId w:val="29"/>
  </w:num>
  <w:num w:numId="37">
    <w:abstractNumId w:val="6"/>
  </w:num>
  <w:num w:numId="38">
    <w:abstractNumId w:val="3"/>
  </w:num>
  <w:num w:numId="39">
    <w:abstractNumId w:val="23"/>
  </w:num>
  <w:num w:numId="40">
    <w:abstractNumId w:val="32"/>
  </w:num>
  <w:num w:numId="41">
    <w:abstractNumId w:val="42"/>
  </w:num>
  <w:num w:numId="42">
    <w:abstractNumId w:val="40"/>
  </w:num>
  <w:num w:numId="43">
    <w:abstractNumId w:val="41"/>
  </w:num>
  <w:num w:numId="44">
    <w:abstractNumId w:val="2"/>
  </w:num>
  <w:num w:numId="45">
    <w:abstractNumId w:val="10"/>
  </w:num>
  <w:num w:numId="46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AE"/>
    <w:rsid w:val="000013C0"/>
    <w:rsid w:val="000109EF"/>
    <w:rsid w:val="000636E3"/>
    <w:rsid w:val="000724F9"/>
    <w:rsid w:val="00090923"/>
    <w:rsid w:val="00094CC5"/>
    <w:rsid w:val="000A444B"/>
    <w:rsid w:val="00106903"/>
    <w:rsid w:val="0011209D"/>
    <w:rsid w:val="0011627F"/>
    <w:rsid w:val="00124A53"/>
    <w:rsid w:val="00124C3F"/>
    <w:rsid w:val="0014630A"/>
    <w:rsid w:val="001501BB"/>
    <w:rsid w:val="001636B3"/>
    <w:rsid w:val="00177397"/>
    <w:rsid w:val="001774C8"/>
    <w:rsid w:val="001E1590"/>
    <w:rsid w:val="001E2F7D"/>
    <w:rsid w:val="001F0177"/>
    <w:rsid w:val="00221703"/>
    <w:rsid w:val="00277692"/>
    <w:rsid w:val="002778EC"/>
    <w:rsid w:val="0029221E"/>
    <w:rsid w:val="00292535"/>
    <w:rsid w:val="002932EE"/>
    <w:rsid w:val="002A40E0"/>
    <w:rsid w:val="002C7C82"/>
    <w:rsid w:val="002D1AD7"/>
    <w:rsid w:val="00303FF2"/>
    <w:rsid w:val="00306B2F"/>
    <w:rsid w:val="00365731"/>
    <w:rsid w:val="003702F4"/>
    <w:rsid w:val="00373780"/>
    <w:rsid w:val="00375403"/>
    <w:rsid w:val="003A33FB"/>
    <w:rsid w:val="003B5A61"/>
    <w:rsid w:val="003C517A"/>
    <w:rsid w:val="003D01A7"/>
    <w:rsid w:val="004020E1"/>
    <w:rsid w:val="00433F21"/>
    <w:rsid w:val="00437BED"/>
    <w:rsid w:val="00441595"/>
    <w:rsid w:val="004424AE"/>
    <w:rsid w:val="00471A54"/>
    <w:rsid w:val="00473591"/>
    <w:rsid w:val="004904BA"/>
    <w:rsid w:val="004C0B04"/>
    <w:rsid w:val="00501C81"/>
    <w:rsid w:val="00504832"/>
    <w:rsid w:val="0052029A"/>
    <w:rsid w:val="00540693"/>
    <w:rsid w:val="00561EF2"/>
    <w:rsid w:val="0057721C"/>
    <w:rsid w:val="00590CA7"/>
    <w:rsid w:val="005A2334"/>
    <w:rsid w:val="005A24BA"/>
    <w:rsid w:val="005A3201"/>
    <w:rsid w:val="005D1F69"/>
    <w:rsid w:val="005D21A0"/>
    <w:rsid w:val="005F180A"/>
    <w:rsid w:val="006322AE"/>
    <w:rsid w:val="0063691A"/>
    <w:rsid w:val="00653994"/>
    <w:rsid w:val="006A12A6"/>
    <w:rsid w:val="006B0ACF"/>
    <w:rsid w:val="006D05BA"/>
    <w:rsid w:val="006E1767"/>
    <w:rsid w:val="006F5C38"/>
    <w:rsid w:val="00707FF5"/>
    <w:rsid w:val="00765828"/>
    <w:rsid w:val="007702C7"/>
    <w:rsid w:val="00787DAE"/>
    <w:rsid w:val="007909AA"/>
    <w:rsid w:val="007913C2"/>
    <w:rsid w:val="007D3EE6"/>
    <w:rsid w:val="007E267A"/>
    <w:rsid w:val="007E34A4"/>
    <w:rsid w:val="008019B6"/>
    <w:rsid w:val="008020D8"/>
    <w:rsid w:val="0081372F"/>
    <w:rsid w:val="008216CF"/>
    <w:rsid w:val="0082518B"/>
    <w:rsid w:val="008471E7"/>
    <w:rsid w:val="00882DED"/>
    <w:rsid w:val="008B17A0"/>
    <w:rsid w:val="008C2E30"/>
    <w:rsid w:val="008C54AF"/>
    <w:rsid w:val="008D0384"/>
    <w:rsid w:val="008D616C"/>
    <w:rsid w:val="00922D9C"/>
    <w:rsid w:val="009469E2"/>
    <w:rsid w:val="00952B14"/>
    <w:rsid w:val="00976F05"/>
    <w:rsid w:val="00987136"/>
    <w:rsid w:val="009910BB"/>
    <w:rsid w:val="009B1756"/>
    <w:rsid w:val="009B3F19"/>
    <w:rsid w:val="009B4CCF"/>
    <w:rsid w:val="009C7D54"/>
    <w:rsid w:val="009F6FD4"/>
    <w:rsid w:val="00A50F46"/>
    <w:rsid w:val="00A62887"/>
    <w:rsid w:val="00A803A0"/>
    <w:rsid w:val="00A973A8"/>
    <w:rsid w:val="00AC2056"/>
    <w:rsid w:val="00AD252B"/>
    <w:rsid w:val="00B0414F"/>
    <w:rsid w:val="00B173AF"/>
    <w:rsid w:val="00B43A58"/>
    <w:rsid w:val="00B54755"/>
    <w:rsid w:val="00B97696"/>
    <w:rsid w:val="00BB21B8"/>
    <w:rsid w:val="00BC0E22"/>
    <w:rsid w:val="00BC3F69"/>
    <w:rsid w:val="00BE0FFA"/>
    <w:rsid w:val="00C15966"/>
    <w:rsid w:val="00C30394"/>
    <w:rsid w:val="00C34C22"/>
    <w:rsid w:val="00C35CED"/>
    <w:rsid w:val="00C36650"/>
    <w:rsid w:val="00C56E68"/>
    <w:rsid w:val="00C80A06"/>
    <w:rsid w:val="00C846F3"/>
    <w:rsid w:val="00CA470E"/>
    <w:rsid w:val="00CA6581"/>
    <w:rsid w:val="00CB1FA9"/>
    <w:rsid w:val="00CF5C8F"/>
    <w:rsid w:val="00D1444A"/>
    <w:rsid w:val="00D22CF3"/>
    <w:rsid w:val="00D3747B"/>
    <w:rsid w:val="00D41E23"/>
    <w:rsid w:val="00D50A75"/>
    <w:rsid w:val="00D55F13"/>
    <w:rsid w:val="00D80F99"/>
    <w:rsid w:val="00DA452B"/>
    <w:rsid w:val="00DB2B48"/>
    <w:rsid w:val="00DB60FC"/>
    <w:rsid w:val="00DC2FD6"/>
    <w:rsid w:val="00DC5147"/>
    <w:rsid w:val="00DE076A"/>
    <w:rsid w:val="00E04763"/>
    <w:rsid w:val="00E410BE"/>
    <w:rsid w:val="00E458B1"/>
    <w:rsid w:val="00E60FAA"/>
    <w:rsid w:val="00E81451"/>
    <w:rsid w:val="00E84965"/>
    <w:rsid w:val="00EB3E05"/>
    <w:rsid w:val="00ED0162"/>
    <w:rsid w:val="00ED69D4"/>
    <w:rsid w:val="00EF1A9F"/>
    <w:rsid w:val="00EF39C0"/>
    <w:rsid w:val="00F1240E"/>
    <w:rsid w:val="00F448A8"/>
    <w:rsid w:val="00F5792E"/>
    <w:rsid w:val="00F65E5C"/>
    <w:rsid w:val="00F90B3C"/>
    <w:rsid w:val="00F93025"/>
    <w:rsid w:val="00FD49B9"/>
    <w:rsid w:val="00FE45B8"/>
    <w:rsid w:val="00FE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ег. Обычный"/>
    <w:qFormat/>
    <w:rsid w:val="004424AE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uiPriority w:val="9"/>
    <w:qFormat/>
    <w:rsid w:val="0082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4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424A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2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42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4424A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alloon Text"/>
    <w:basedOn w:val="a0"/>
    <w:link w:val="a7"/>
    <w:uiPriority w:val="99"/>
    <w:semiHidden/>
    <w:unhideWhenUsed/>
    <w:rsid w:val="004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24A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4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424AE"/>
    <w:rPr>
      <w:rFonts w:ascii="Arial" w:eastAsia="Calibri" w:hAnsi="Arial" w:cs="Arial"/>
    </w:rPr>
  </w:style>
  <w:style w:type="character" w:styleId="a8">
    <w:name w:val="Hyperlink"/>
    <w:uiPriority w:val="99"/>
    <w:unhideWhenUsed/>
    <w:rsid w:val="004424AE"/>
    <w:rPr>
      <w:color w:val="0000FF"/>
      <w:u w:val="single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5A2334"/>
    <w:pPr>
      <w:keepNext/>
      <w:ind w:firstLine="709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1">
    <w:name w:val="Рег. 1.1.1"/>
    <w:basedOn w:val="a0"/>
    <w:qFormat/>
    <w:rsid w:val="004424A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424A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aliases w:val="мой"/>
    <w:basedOn w:val="a0"/>
    <w:link w:val="aa"/>
    <w:uiPriority w:val="34"/>
    <w:qFormat/>
    <w:rsid w:val="004424AE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8216CF"/>
    <w:pPr>
      <w:keepLines w:val="0"/>
      <w:pageBreakBefore/>
      <w:spacing w:before="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2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rsid w:val="003702F4"/>
    <w:rPr>
      <w:rFonts w:ascii="Times New Roman" w:hAnsi="Times New Roman" w:cs="Times New Roman" w:hint="default"/>
    </w:rPr>
  </w:style>
  <w:style w:type="paragraph" w:styleId="ab">
    <w:name w:val="annotation text"/>
    <w:basedOn w:val="a0"/>
    <w:link w:val="ac"/>
    <w:uiPriority w:val="99"/>
    <w:semiHidden/>
    <w:unhideWhenUsed/>
    <w:rsid w:val="003702F4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702F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">
    <w:name w:val="РегламентГПЗУ"/>
    <w:basedOn w:val="a9"/>
    <w:qFormat/>
    <w:rsid w:val="008019B6"/>
    <w:pPr>
      <w:numPr>
        <w:ilvl w:val="1"/>
        <w:numId w:val="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qFormat/>
    <w:rsid w:val="008019B6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1">
    <w:name w:val="Рег. Списки 1)"/>
    <w:basedOn w:val="a0"/>
    <w:qFormat/>
    <w:rsid w:val="00BE0FFA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d">
    <w:name w:val="No Spacing"/>
    <w:aliases w:val="Приложение АР"/>
    <w:basedOn w:val="10"/>
    <w:next w:val="a0"/>
    <w:qFormat/>
    <w:rsid w:val="005A3201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ae">
    <w:name w:val="обычный приложения"/>
    <w:basedOn w:val="a0"/>
    <w:qFormat/>
    <w:rsid w:val="005A3201"/>
    <w:pPr>
      <w:jc w:val="center"/>
    </w:pPr>
    <w:rPr>
      <w:rFonts w:ascii="Times New Roman" w:hAnsi="Times New Roman"/>
      <w:b/>
      <w:sz w:val="24"/>
    </w:rPr>
  </w:style>
  <w:style w:type="table" w:styleId="af">
    <w:name w:val="Table Grid"/>
    <w:basedOn w:val="a2"/>
    <w:uiPriority w:val="59"/>
    <w:rsid w:val="00DC2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59"/>
    <w:rsid w:val="00DC2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0"/>
    <w:rsid w:val="00A6288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customStyle="1" w:styleId="20">
    <w:name w:val="Абзац списка2"/>
    <w:basedOn w:val="a0"/>
    <w:rsid w:val="00A62887"/>
    <w:pPr>
      <w:suppressAutoHyphens/>
      <w:ind w:left="720"/>
    </w:pPr>
    <w:rPr>
      <w:rFonts w:eastAsia="Times New Roman" w:cs="Calibri"/>
      <w:kern w:val="1"/>
      <w:lang w:eastAsia="ar-SA"/>
    </w:rPr>
  </w:style>
  <w:style w:type="table" w:customStyle="1" w:styleId="21">
    <w:name w:val="Сетка таблицы2"/>
    <w:basedOn w:val="a2"/>
    <w:next w:val="af"/>
    <w:rsid w:val="00A6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мой Знак"/>
    <w:basedOn w:val="a1"/>
    <w:link w:val="a9"/>
    <w:uiPriority w:val="34"/>
    <w:locked/>
    <w:rsid w:val="00882DED"/>
    <w:rPr>
      <w:rFonts w:ascii="Calibri" w:eastAsia="Calibri" w:hAnsi="Calibri" w:cs="Times New Roman"/>
    </w:rPr>
  </w:style>
  <w:style w:type="paragraph" w:customStyle="1" w:styleId="af0">
    <w:name w:val="Нормальный (таблица)"/>
    <w:basedOn w:val="a0"/>
    <w:next w:val="a0"/>
    <w:uiPriority w:val="99"/>
    <w:rsid w:val="00882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82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882DED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82DE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82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82DED"/>
    <w:pPr>
      <w:spacing w:after="0" w:line="240" w:lineRule="auto"/>
    </w:pPr>
  </w:style>
  <w:style w:type="paragraph" w:customStyle="1" w:styleId="headertext">
    <w:name w:val="headertext"/>
    <w:basedOn w:val="a0"/>
    <w:rsid w:val="00882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basedOn w:val="a1"/>
    <w:rsid w:val="00882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882DED"/>
  </w:style>
  <w:style w:type="paragraph" w:customStyle="1" w:styleId="15">
    <w:name w:val="обычный_1 Знак Знак Знак Знак Знак Знак Знак Знак Знак"/>
    <w:basedOn w:val="a0"/>
    <w:rsid w:val="00882D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82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82DED"/>
  </w:style>
  <w:style w:type="character" w:customStyle="1" w:styleId="eop">
    <w:name w:val="eop"/>
    <w:rsid w:val="00882DED"/>
  </w:style>
  <w:style w:type="paragraph" w:styleId="af6">
    <w:name w:val="footer"/>
    <w:basedOn w:val="a0"/>
    <w:link w:val="af7"/>
    <w:uiPriority w:val="99"/>
    <w:unhideWhenUsed/>
    <w:rsid w:val="00882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882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ubtle Emphasis"/>
    <w:basedOn w:val="a1"/>
    <w:uiPriority w:val="19"/>
    <w:qFormat/>
    <w:rsid w:val="00882DED"/>
    <w:rPr>
      <w:i/>
      <w:iCs/>
      <w:color w:val="404040" w:themeColor="text1" w:themeTint="BF"/>
    </w:rPr>
  </w:style>
  <w:style w:type="character" w:styleId="af9">
    <w:name w:val="Intense Emphasis"/>
    <w:basedOn w:val="a1"/>
    <w:uiPriority w:val="21"/>
    <w:qFormat/>
    <w:rsid w:val="00882DED"/>
    <w:rPr>
      <w:i/>
      <w:iCs/>
      <w:color w:val="4F81BD" w:themeColor="accent1"/>
    </w:rPr>
  </w:style>
  <w:style w:type="paragraph" w:styleId="afa">
    <w:name w:val="Plain Text"/>
    <w:basedOn w:val="a0"/>
    <w:link w:val="afb"/>
    <w:rsid w:val="00C35CED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  <w:lang/>
    </w:rPr>
  </w:style>
  <w:style w:type="character" w:customStyle="1" w:styleId="afb">
    <w:name w:val="Текст Знак"/>
    <w:basedOn w:val="a1"/>
    <w:link w:val="afa"/>
    <w:rsid w:val="00C35CED"/>
    <w:rPr>
      <w:rFonts w:ascii="Courier New" w:eastAsia="Courier New" w:hAnsi="Courier New" w:cs="Times New Roman"/>
      <w:color w:val="000000"/>
      <w:kern w:val="1"/>
      <w:sz w:val="20"/>
      <w:szCs w:val="20"/>
      <w:lang/>
    </w:rPr>
  </w:style>
  <w:style w:type="paragraph" w:styleId="afc">
    <w:name w:val="Normal (Web)"/>
    <w:basedOn w:val="a0"/>
    <w:rsid w:val="009B1756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ег. Обычный"/>
    <w:qFormat/>
    <w:rsid w:val="004424AE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2"/>
    <w:uiPriority w:val="9"/>
    <w:qFormat/>
    <w:rsid w:val="0082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4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424A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2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42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4424A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Balloon Text"/>
    <w:basedOn w:val="a0"/>
    <w:link w:val="a7"/>
    <w:uiPriority w:val="99"/>
    <w:semiHidden/>
    <w:unhideWhenUsed/>
    <w:rsid w:val="0044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424A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4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424AE"/>
    <w:rPr>
      <w:rFonts w:ascii="Arial" w:eastAsia="Calibri" w:hAnsi="Arial" w:cs="Arial"/>
    </w:rPr>
  </w:style>
  <w:style w:type="character" w:styleId="a8">
    <w:name w:val="Hyperlink"/>
    <w:uiPriority w:val="99"/>
    <w:unhideWhenUsed/>
    <w:rsid w:val="004424AE"/>
    <w:rPr>
      <w:color w:val="0000FF"/>
      <w:u w:val="single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5A2334"/>
    <w:pPr>
      <w:keepNext/>
      <w:ind w:firstLine="709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1">
    <w:name w:val="Рег. 1.1.1"/>
    <w:basedOn w:val="a0"/>
    <w:qFormat/>
    <w:rsid w:val="004424A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424AE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aliases w:val="мой"/>
    <w:basedOn w:val="a0"/>
    <w:link w:val="aa"/>
    <w:uiPriority w:val="34"/>
    <w:qFormat/>
    <w:rsid w:val="004424AE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8216CF"/>
    <w:pPr>
      <w:keepLines w:val="0"/>
      <w:pageBreakBefore/>
      <w:spacing w:before="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2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rsid w:val="003702F4"/>
    <w:rPr>
      <w:rFonts w:ascii="Times New Roman" w:hAnsi="Times New Roman" w:cs="Times New Roman" w:hint="default"/>
    </w:rPr>
  </w:style>
  <w:style w:type="paragraph" w:styleId="ab">
    <w:name w:val="annotation text"/>
    <w:basedOn w:val="a0"/>
    <w:link w:val="ac"/>
    <w:uiPriority w:val="99"/>
    <w:semiHidden/>
    <w:unhideWhenUsed/>
    <w:rsid w:val="003702F4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702F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">
    <w:name w:val="РегламентГПЗУ"/>
    <w:basedOn w:val="a9"/>
    <w:qFormat/>
    <w:rsid w:val="008019B6"/>
    <w:pPr>
      <w:numPr>
        <w:ilvl w:val="1"/>
        <w:numId w:val="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qFormat/>
    <w:rsid w:val="008019B6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1">
    <w:name w:val="Рег. Списки 1)"/>
    <w:basedOn w:val="a0"/>
    <w:qFormat/>
    <w:rsid w:val="00BE0FFA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d">
    <w:name w:val="No Spacing"/>
    <w:aliases w:val="Приложение АР"/>
    <w:basedOn w:val="10"/>
    <w:next w:val="a0"/>
    <w:qFormat/>
    <w:rsid w:val="005A3201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ae">
    <w:name w:val="обычный приложения"/>
    <w:basedOn w:val="a0"/>
    <w:qFormat/>
    <w:rsid w:val="005A3201"/>
    <w:pPr>
      <w:jc w:val="center"/>
    </w:pPr>
    <w:rPr>
      <w:rFonts w:ascii="Times New Roman" w:hAnsi="Times New Roman"/>
      <w:b/>
      <w:sz w:val="24"/>
    </w:rPr>
  </w:style>
  <w:style w:type="table" w:styleId="af">
    <w:name w:val="Table Grid"/>
    <w:basedOn w:val="a2"/>
    <w:uiPriority w:val="59"/>
    <w:rsid w:val="00DC2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uiPriority w:val="59"/>
    <w:rsid w:val="00DC2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rsid w:val="00A6288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customStyle="1" w:styleId="20">
    <w:name w:val="Абзац списка2"/>
    <w:basedOn w:val="a0"/>
    <w:rsid w:val="00A62887"/>
    <w:pPr>
      <w:suppressAutoHyphens/>
      <w:ind w:left="720"/>
    </w:pPr>
    <w:rPr>
      <w:rFonts w:eastAsia="Times New Roman" w:cs="Calibri"/>
      <w:kern w:val="1"/>
      <w:lang w:eastAsia="ar-SA"/>
    </w:rPr>
  </w:style>
  <w:style w:type="table" w:customStyle="1" w:styleId="21">
    <w:name w:val="Сетка таблицы2"/>
    <w:basedOn w:val="a2"/>
    <w:next w:val="af"/>
    <w:rsid w:val="00A6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мой Знак"/>
    <w:basedOn w:val="a1"/>
    <w:link w:val="a9"/>
    <w:uiPriority w:val="34"/>
    <w:locked/>
    <w:rsid w:val="00882DED"/>
    <w:rPr>
      <w:rFonts w:ascii="Calibri" w:eastAsia="Calibri" w:hAnsi="Calibri" w:cs="Times New Roman"/>
    </w:rPr>
  </w:style>
  <w:style w:type="paragraph" w:customStyle="1" w:styleId="af0">
    <w:name w:val="Нормальный (таблица)"/>
    <w:basedOn w:val="a0"/>
    <w:next w:val="a0"/>
    <w:uiPriority w:val="99"/>
    <w:rsid w:val="00882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82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882DED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82DE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82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82DED"/>
    <w:pPr>
      <w:spacing w:after="0" w:line="240" w:lineRule="auto"/>
    </w:pPr>
  </w:style>
  <w:style w:type="paragraph" w:customStyle="1" w:styleId="headertext">
    <w:name w:val="headertext"/>
    <w:basedOn w:val="a0"/>
    <w:rsid w:val="00882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basedOn w:val="a1"/>
    <w:rsid w:val="00882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882DED"/>
  </w:style>
  <w:style w:type="paragraph" w:customStyle="1" w:styleId="15">
    <w:name w:val="обычный_1 Знак Знак Знак Знак Знак Знак Знак Знак Знак"/>
    <w:basedOn w:val="a0"/>
    <w:rsid w:val="00882DE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82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82DED"/>
  </w:style>
  <w:style w:type="character" w:customStyle="1" w:styleId="eop">
    <w:name w:val="eop"/>
    <w:rsid w:val="00882DED"/>
  </w:style>
  <w:style w:type="paragraph" w:styleId="af6">
    <w:name w:val="footer"/>
    <w:basedOn w:val="a0"/>
    <w:link w:val="af7"/>
    <w:uiPriority w:val="99"/>
    <w:unhideWhenUsed/>
    <w:rsid w:val="00882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882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ubtle Emphasis"/>
    <w:basedOn w:val="a1"/>
    <w:uiPriority w:val="19"/>
    <w:qFormat/>
    <w:rsid w:val="00882DED"/>
    <w:rPr>
      <w:i/>
      <w:iCs/>
      <w:color w:val="404040" w:themeColor="text1" w:themeTint="BF"/>
    </w:rPr>
  </w:style>
  <w:style w:type="character" w:styleId="af9">
    <w:name w:val="Intense Emphasis"/>
    <w:basedOn w:val="a1"/>
    <w:uiPriority w:val="21"/>
    <w:qFormat/>
    <w:rsid w:val="00882DED"/>
    <w:rPr>
      <w:i/>
      <w:iCs/>
      <w:color w:val="4F81BD" w:themeColor="accent1"/>
    </w:rPr>
  </w:style>
  <w:style w:type="paragraph" w:styleId="afa">
    <w:name w:val="Plain Text"/>
    <w:basedOn w:val="a0"/>
    <w:link w:val="afb"/>
    <w:rsid w:val="00C35CED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  <w:lang w:eastAsia="x-none"/>
    </w:rPr>
  </w:style>
  <w:style w:type="character" w:customStyle="1" w:styleId="afb">
    <w:name w:val="Текст Знак"/>
    <w:basedOn w:val="a1"/>
    <w:link w:val="afa"/>
    <w:rsid w:val="00C35CED"/>
    <w:rPr>
      <w:rFonts w:ascii="Courier New" w:eastAsia="Courier New" w:hAnsi="Courier New" w:cs="Times New Roman"/>
      <w:color w:val="000000"/>
      <w:kern w:val="1"/>
      <w:sz w:val="20"/>
      <w:szCs w:val="20"/>
      <w:lang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XXJ7TYMEEKJ2-2605-504</_dlc_DocId>
    <_dlc_DocIdUrl xmlns="57504d04-691e-4fc4-8f09-4f19fdbe90f6">
      <Url>https://vip.gov.mari.ru/orshanka/_layouts/DocIdRedir.aspx?ID=XXJ7TYMEEKJ2-2605-504</Url>
      <Description>XXJ7TYMEEKJ2-2605-504</Description>
    </_dlc_DocIdUrl>
  </documentManagement>
</p:properties>
</file>

<file path=customXml/itemProps1.xml><?xml version="1.0" encoding="utf-8"?>
<ds:datastoreItem xmlns:ds="http://schemas.openxmlformats.org/officeDocument/2006/customXml" ds:itemID="{5B2CEF07-E8EF-44FA-9092-139A594D583E}"/>
</file>

<file path=customXml/itemProps2.xml><?xml version="1.0" encoding="utf-8"?>
<ds:datastoreItem xmlns:ds="http://schemas.openxmlformats.org/officeDocument/2006/customXml" ds:itemID="{4250FF56-8DAB-42A3-8119-232E42365094}"/>
</file>

<file path=customXml/itemProps3.xml><?xml version="1.0" encoding="utf-8"?>
<ds:datastoreItem xmlns:ds="http://schemas.openxmlformats.org/officeDocument/2006/customXml" ds:itemID="{13E47D0D-48B8-48F4-89D3-D225D987D81E}"/>
</file>

<file path=customXml/itemProps4.xml><?xml version="1.0" encoding="utf-8"?>
<ds:datastoreItem xmlns:ds="http://schemas.openxmlformats.org/officeDocument/2006/customXml" ds:itemID="{6A38387D-0C91-43E3-B695-22047958C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Методист12-3</dc:creator>
  <cp:lastModifiedBy>Ольга</cp:lastModifiedBy>
  <cp:revision>5</cp:revision>
  <cp:lastPrinted>2022-04-13T12:21:00Z</cp:lastPrinted>
  <dcterms:created xsi:type="dcterms:W3CDTF">2022-04-13T06:28:00Z</dcterms:created>
  <dcterms:modified xsi:type="dcterms:W3CDTF">2022-04-13T12:21:00Z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0x01010071193CA22A6EB3409C6F394FCDF71189</vt:lpwstr>
  </property>
  <property fmtid="{D5CDD505-2E9C-101B-9397-08002B2CF9AE}" pid="3" name="_dlc_DocIdItemGuid">
    <vt:lpwstr>48fa1191-474c-4154-9f09-1e721d04641e</vt:lpwstr>
  </property>
</Properties>
</file>