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963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963B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963BF" w:rsidRPr="003963BF">
        <w:rPr>
          <w:sz w:val="28"/>
          <w:szCs w:val="28"/>
        </w:rPr>
        <w:t>12:08:0960101:14, расположенного по адресу: Республика Марий Эл, Советский муниципальный район, Алексеевское сельское поселение, д.Новотроицкое, ул. Новотроицкое, участок № 7,</w:t>
      </w:r>
      <w:r w:rsidR="003963BF" w:rsidRPr="003963BF">
        <w:rPr>
          <w:bCs/>
          <w:sz w:val="28"/>
          <w:szCs w:val="28"/>
        </w:rPr>
        <w:t xml:space="preserve"> </w:t>
      </w:r>
      <w:r w:rsidR="003963BF" w:rsidRPr="003963BF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3963BF" w:rsidRPr="003963BF">
        <w:rPr>
          <w:sz w:val="28"/>
          <w:szCs w:val="28"/>
        </w:rPr>
        <w:t>Бутенин</w:t>
      </w:r>
      <w:proofErr w:type="spellEnd"/>
      <w:r w:rsidR="003963BF" w:rsidRPr="003963BF">
        <w:rPr>
          <w:sz w:val="28"/>
          <w:szCs w:val="28"/>
        </w:rPr>
        <w:t xml:space="preserve"> Александр Михайлович</w:t>
      </w:r>
      <w:r w:rsidR="001E6F9C" w:rsidRPr="003963BF">
        <w:rPr>
          <w:sz w:val="28"/>
          <w:szCs w:val="28"/>
        </w:rPr>
        <w:t>.</w:t>
      </w:r>
    </w:p>
    <w:p w:rsidR="00B87E1F" w:rsidRPr="003963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963B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963BF"/>
    <w:rsid w:val="00424B07"/>
    <w:rsid w:val="004954B1"/>
    <w:rsid w:val="004F280E"/>
    <w:rsid w:val="006B2D1E"/>
    <w:rsid w:val="007730AA"/>
    <w:rsid w:val="008526C4"/>
    <w:rsid w:val="00900DF2"/>
    <w:rsid w:val="00925922"/>
    <w:rsid w:val="0096102F"/>
    <w:rsid w:val="00985A9B"/>
    <w:rsid w:val="00A414A5"/>
    <w:rsid w:val="00AA4631"/>
    <w:rsid w:val="00B00B0A"/>
    <w:rsid w:val="00B87E1F"/>
    <w:rsid w:val="00CA6F40"/>
    <w:rsid w:val="00CE7318"/>
    <w:rsid w:val="00D06C8D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2022-12-15T08:38:00Z</dcterms:created>
  <dcterms:modified xsi:type="dcterms:W3CDTF">2022-12-15T08:38:00Z</dcterms:modified>
</cp:coreProperties>
</file>