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0A7B" w14:textId="02937023" w:rsidR="00735142" w:rsidRDefault="0073514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  <w:bookmarkStart w:id="0" w:name="_Hlk81986689"/>
      <w:r>
        <w:rPr>
          <w:bCs/>
          <w:sz w:val="28"/>
          <w:szCs w:val="28"/>
        </w:rPr>
        <w:t xml:space="preserve">ПРОЕКТ </w:t>
      </w:r>
    </w:p>
    <w:p w14:paraId="0507156D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7BCDB024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1CEB421A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08539E04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0AE1A645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0DB45BFE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5B39D838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5528B7FB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1626F7A5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6FF73826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7A320762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6C5224EC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265F6859" w14:textId="77777777" w:rsidR="00894012" w:rsidRDefault="00894012" w:rsidP="00894012">
      <w:pPr>
        <w:ind w:firstLine="709"/>
        <w:jc w:val="both"/>
        <w:rPr>
          <w:b/>
          <w:sz w:val="28"/>
          <w:szCs w:val="28"/>
        </w:rPr>
      </w:pPr>
    </w:p>
    <w:p w14:paraId="3532E67D" w14:textId="77777777" w:rsidR="00894012" w:rsidRDefault="00894012" w:rsidP="00894012">
      <w:pPr>
        <w:jc w:val="center"/>
        <w:rPr>
          <w:b/>
          <w:bCs/>
          <w:color w:val="auto"/>
          <w:sz w:val="27"/>
          <w:szCs w:val="27"/>
        </w:rPr>
      </w:pPr>
    </w:p>
    <w:p w14:paraId="7CC1202C" w14:textId="77777777" w:rsidR="00894012" w:rsidRDefault="00894012" w:rsidP="00894012">
      <w:pPr>
        <w:jc w:val="center"/>
        <w:rPr>
          <w:b/>
          <w:bCs/>
          <w:color w:val="auto"/>
          <w:sz w:val="16"/>
          <w:szCs w:val="16"/>
        </w:rPr>
      </w:pPr>
    </w:p>
    <w:p w14:paraId="13B2317A" w14:textId="293F0495" w:rsidR="006B736D" w:rsidRDefault="00894012" w:rsidP="006B7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85C13">
        <w:rPr>
          <w:b/>
          <w:bCs/>
          <w:sz w:val="28"/>
          <w:szCs w:val="28"/>
        </w:rPr>
        <w:t xml:space="preserve">при осуществлении </w:t>
      </w:r>
      <w:r w:rsidR="006B736D">
        <w:rPr>
          <w:b/>
          <w:bCs/>
          <w:sz w:val="28"/>
          <w:szCs w:val="28"/>
        </w:rPr>
        <w:t xml:space="preserve">федерального </w:t>
      </w:r>
      <w:r w:rsidR="00185C13">
        <w:rPr>
          <w:b/>
          <w:bCs/>
          <w:sz w:val="28"/>
          <w:szCs w:val="28"/>
        </w:rPr>
        <w:t>государственного контроля (надзора) за состоянием, содержанием, сохранением, использованием, популяризацией</w:t>
      </w:r>
      <w:r w:rsidR="006B736D">
        <w:rPr>
          <w:b/>
          <w:bCs/>
          <w:sz w:val="28"/>
          <w:szCs w:val="28"/>
        </w:rPr>
        <w:br/>
      </w:r>
      <w:r w:rsidR="00185C13">
        <w:rPr>
          <w:b/>
          <w:bCs/>
          <w:sz w:val="28"/>
          <w:szCs w:val="28"/>
        </w:rPr>
        <w:t xml:space="preserve">и государственной охраной объектов культурного наследия (памятников истории и культуры) народов Российской </w:t>
      </w:r>
    </w:p>
    <w:p w14:paraId="43F884AF" w14:textId="6701F378" w:rsidR="00894012" w:rsidRDefault="00185C13" w:rsidP="00894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Республики Марий Эл</w:t>
      </w:r>
    </w:p>
    <w:p w14:paraId="55D65634" w14:textId="5F6795E0" w:rsidR="00185C13" w:rsidRDefault="00185C13" w:rsidP="00894012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на 2024 год</w:t>
      </w:r>
    </w:p>
    <w:p w14:paraId="3006F369" w14:textId="77777777" w:rsidR="00894012" w:rsidRDefault="00894012" w:rsidP="00894012">
      <w:pPr>
        <w:ind w:firstLine="709"/>
        <w:jc w:val="center"/>
        <w:rPr>
          <w:b/>
          <w:bCs/>
          <w:sz w:val="28"/>
          <w:szCs w:val="28"/>
        </w:rPr>
      </w:pPr>
    </w:p>
    <w:p w14:paraId="6ACA0FEB" w14:textId="77777777" w:rsidR="00185C13" w:rsidRDefault="00185C13" w:rsidP="00894012">
      <w:pPr>
        <w:ind w:firstLine="709"/>
        <w:jc w:val="center"/>
        <w:rPr>
          <w:b/>
          <w:bCs/>
          <w:sz w:val="28"/>
          <w:szCs w:val="28"/>
        </w:rPr>
      </w:pPr>
    </w:p>
    <w:p w14:paraId="57DA99FB" w14:textId="0CA3A043" w:rsidR="00185C13" w:rsidRDefault="00C91AFF" w:rsidP="0089401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5B4C1B6" w14:textId="7E6C009B" w:rsidR="00894012" w:rsidRPr="006B736D" w:rsidRDefault="00894012" w:rsidP="00C91AFF">
      <w:pPr>
        <w:ind w:firstLine="709"/>
        <w:jc w:val="both"/>
        <w:rPr>
          <w:b/>
          <w:bCs/>
          <w:sz w:val="28"/>
          <w:szCs w:val="28"/>
        </w:rPr>
      </w:pPr>
      <w:r w:rsidRPr="006B736D">
        <w:rPr>
          <w:sz w:val="28"/>
          <w:szCs w:val="28"/>
        </w:rPr>
        <w:t>В соответствии со статьей 44 Федерального закона</w:t>
      </w:r>
      <w:r w:rsidRPr="006B736D">
        <w:rPr>
          <w:rFonts w:eastAsiaTheme="minorHAnsi"/>
          <w:color w:val="auto"/>
          <w:sz w:val="28"/>
          <w:szCs w:val="28"/>
        </w:rPr>
        <w:t xml:space="preserve"> от 31.07.2020 </w:t>
      </w:r>
      <w:r w:rsidR="006B736D">
        <w:rPr>
          <w:rFonts w:eastAsiaTheme="minorHAnsi"/>
          <w:color w:val="auto"/>
          <w:sz w:val="28"/>
          <w:szCs w:val="28"/>
        </w:rPr>
        <w:t xml:space="preserve"> г. </w:t>
      </w:r>
      <w:r w:rsidR="00C91AFF">
        <w:rPr>
          <w:rFonts w:eastAsiaTheme="minorHAnsi"/>
          <w:color w:val="auto"/>
          <w:sz w:val="28"/>
          <w:szCs w:val="28"/>
        </w:rPr>
        <w:br/>
      </w:r>
      <w:r w:rsidRPr="006B736D">
        <w:rPr>
          <w:rFonts w:eastAsiaTheme="minorHAnsi"/>
          <w:color w:val="auto"/>
          <w:sz w:val="28"/>
          <w:szCs w:val="28"/>
        </w:rPr>
        <w:t>№ 248-ФЗ</w:t>
      </w:r>
      <w:r w:rsidRPr="006B736D">
        <w:rPr>
          <w:sz w:val="28"/>
          <w:szCs w:val="28"/>
        </w:rPr>
        <w:t xml:space="preserve"> «О государственном контроле (надзоре) и муниципальном контроле </w:t>
      </w:r>
      <w:r w:rsidR="006B736D">
        <w:rPr>
          <w:sz w:val="28"/>
          <w:szCs w:val="28"/>
        </w:rPr>
        <w:br/>
      </w:r>
      <w:r w:rsidRPr="006B736D">
        <w:rPr>
          <w:sz w:val="28"/>
          <w:szCs w:val="28"/>
        </w:rPr>
        <w:t xml:space="preserve">в Российской Федерации», </w:t>
      </w:r>
      <w:r w:rsidR="006B736D" w:rsidRPr="006B736D">
        <w:rPr>
          <w:sz w:val="28"/>
          <w:szCs w:val="28"/>
        </w:rPr>
        <w:t xml:space="preserve">п. 3 ч. 1 ст. 9.1 Федерального закона от 25.06.2002 г. № 73-ФЗ «Об объектах культурного наследия </w:t>
      </w:r>
      <w:r w:rsidR="006B736D">
        <w:rPr>
          <w:sz w:val="28"/>
          <w:szCs w:val="28"/>
        </w:rPr>
        <w:t xml:space="preserve">(памятниках истории </w:t>
      </w:r>
      <w:r w:rsidR="006B736D">
        <w:rPr>
          <w:sz w:val="28"/>
          <w:szCs w:val="28"/>
        </w:rPr>
        <w:br/>
        <w:t xml:space="preserve">и культуры) народов Российской Федерации», п. 13 Положения 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утвержденным постановлением Правительства РФ от 25.06.2021 г. № 990 «Об утверждении Правил разработки и утверждения </w:t>
      </w:r>
      <w:r w:rsidRPr="006B736D">
        <w:rPr>
          <w:sz w:val="28"/>
          <w:szCs w:val="28"/>
        </w:rPr>
        <w:t xml:space="preserve">контрольными (надзорными) органами программы профилактики рисков причинения вреда (ущерба) охраняемым законом ценностям», </w:t>
      </w:r>
      <w:r w:rsidR="006B736D" w:rsidRPr="006B736D">
        <w:rPr>
          <w:b/>
          <w:bCs/>
          <w:sz w:val="28"/>
          <w:szCs w:val="28"/>
        </w:rPr>
        <w:t>п р и к а з ы в а я ю:</w:t>
      </w:r>
    </w:p>
    <w:p w14:paraId="5278304B" w14:textId="02F9EA7A" w:rsidR="00894012" w:rsidRDefault="00894012" w:rsidP="006B736D">
      <w:pPr>
        <w:ind w:firstLine="709"/>
        <w:jc w:val="both"/>
        <w:rPr>
          <w:sz w:val="28"/>
          <w:szCs w:val="28"/>
        </w:rPr>
      </w:pPr>
      <w:r w:rsidRPr="00185C13">
        <w:rPr>
          <w:sz w:val="28"/>
          <w:szCs w:val="28"/>
        </w:rPr>
        <w:t xml:space="preserve">1. Утвердить прилагаемую Программу профилактики рисков причинения вреда </w:t>
      </w:r>
      <w:r w:rsidR="00185C13" w:rsidRPr="00185C13">
        <w:rPr>
          <w:sz w:val="28"/>
          <w:szCs w:val="28"/>
        </w:rPr>
        <w:t xml:space="preserve">(ущерба) охраняемым законом ценностям при осуществлении </w:t>
      </w:r>
      <w:r w:rsidR="006B736D">
        <w:rPr>
          <w:sz w:val="28"/>
          <w:szCs w:val="28"/>
        </w:rPr>
        <w:t xml:space="preserve">федерального </w:t>
      </w:r>
      <w:r w:rsidR="00185C13" w:rsidRPr="00185C13">
        <w:rPr>
          <w:sz w:val="28"/>
          <w:szCs w:val="28"/>
        </w:rPr>
        <w:t xml:space="preserve">государственного контроля (надзора) </w:t>
      </w:r>
      <w:r w:rsidR="00185C13">
        <w:rPr>
          <w:sz w:val="28"/>
          <w:szCs w:val="28"/>
        </w:rPr>
        <w:br/>
      </w:r>
      <w:r w:rsidR="00185C13" w:rsidRPr="00185C13">
        <w:rPr>
          <w:sz w:val="28"/>
          <w:szCs w:val="28"/>
        </w:rPr>
        <w:t>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на 2024 год</w:t>
      </w:r>
      <w:r w:rsidR="006B736D">
        <w:rPr>
          <w:sz w:val="28"/>
          <w:szCs w:val="28"/>
        </w:rPr>
        <w:t xml:space="preserve">, полномочия по которому переданы Российской Федерацией органам государственной </w:t>
      </w:r>
      <w:r w:rsidR="006B736D">
        <w:rPr>
          <w:sz w:val="28"/>
          <w:szCs w:val="28"/>
        </w:rPr>
        <w:lastRenderedPageBreak/>
        <w:t xml:space="preserve">власти субъекта Российской Федерации (далее – Программа профилактики) </w:t>
      </w:r>
      <w:r w:rsidR="006B736D">
        <w:rPr>
          <w:sz w:val="28"/>
          <w:szCs w:val="28"/>
        </w:rPr>
        <w:br/>
        <w:t>в соответствии с п. 3 ч. 1 ст. 9.1 Федерального закона от 25.06.2002 г. № 73-ФЗ «Об объектах культурного наследия (памятниках истории и культуры) народов Российской Федерации», согласно приложению к настоящему приказу.</w:t>
      </w:r>
      <w:r w:rsidR="00185C1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 профилактики).</w:t>
      </w:r>
    </w:p>
    <w:p w14:paraId="67E18A88" w14:textId="47F55144" w:rsidR="00894012" w:rsidRDefault="00894012" w:rsidP="007B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</w:t>
      </w:r>
      <w:r w:rsidR="00185C13">
        <w:rPr>
          <w:sz w:val="28"/>
          <w:szCs w:val="28"/>
        </w:rPr>
        <w:t>Министерства культуры, печати и по делам национальностей Республики Марий Эл</w:t>
      </w:r>
      <w:r>
        <w:rPr>
          <w:sz w:val="28"/>
          <w:szCs w:val="28"/>
        </w:rPr>
        <w:t xml:space="preserve">, уполномоченным на осуществление </w:t>
      </w:r>
      <w:r w:rsidR="006B736D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государственного контроля (надзора) за состоянием,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содержанием, сохранением, использованием, популяризацией </w:t>
      </w:r>
      <w:r w:rsidR="007B1DE3">
        <w:rPr>
          <w:sz w:val="28"/>
          <w:szCs w:val="28"/>
        </w:rPr>
        <w:br/>
      </w:r>
      <w:r>
        <w:rPr>
          <w:sz w:val="28"/>
          <w:szCs w:val="28"/>
        </w:rPr>
        <w:t xml:space="preserve">и государственной охраной объектов культурного наследия (памятников истории и культуры) народов Российской Федерации на территории </w:t>
      </w:r>
      <w:r w:rsidR="006B736D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, обеспечить исполнение Программы профилактики.</w:t>
      </w:r>
    </w:p>
    <w:p w14:paraId="528C62B7" w14:textId="6F28A4AD" w:rsidR="00894012" w:rsidRDefault="00894012" w:rsidP="0089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7B1DE3">
        <w:rPr>
          <w:sz w:val="28"/>
          <w:szCs w:val="28"/>
        </w:rPr>
        <w:t xml:space="preserve">по сохранению, использованию и охране объектов культурного наследия </w:t>
      </w:r>
      <w:r>
        <w:rPr>
          <w:sz w:val="28"/>
          <w:szCs w:val="28"/>
        </w:rPr>
        <w:t xml:space="preserve">опубликовать настоящий приказ на официальном сайте </w:t>
      </w:r>
      <w:r w:rsidR="007B1DE3">
        <w:rPr>
          <w:sz w:val="28"/>
          <w:szCs w:val="28"/>
        </w:rPr>
        <w:t xml:space="preserve">Министерства культуры, печати и по делам национальностей Республики Марий Эл </w:t>
      </w:r>
      <w:r>
        <w:rPr>
          <w:sz w:val="28"/>
          <w:szCs w:val="28"/>
        </w:rPr>
        <w:t>в установленные сроки.</w:t>
      </w:r>
    </w:p>
    <w:p w14:paraId="6EB3E21E" w14:textId="1D618F1A" w:rsidR="00894012" w:rsidRDefault="00894012" w:rsidP="007B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приказа возложить на заместителя </w:t>
      </w:r>
      <w:r w:rsidR="007B1DE3">
        <w:rPr>
          <w:sz w:val="28"/>
          <w:szCs w:val="28"/>
        </w:rPr>
        <w:t xml:space="preserve">министра культуры, печати и по делам национальностей Республики Марий Эл </w:t>
      </w:r>
      <w:r w:rsidR="007B1DE3">
        <w:rPr>
          <w:sz w:val="28"/>
          <w:szCs w:val="28"/>
        </w:rPr>
        <w:br/>
        <w:t>А.Н. Луничкина.</w:t>
      </w:r>
    </w:p>
    <w:p w14:paraId="05F6785C" w14:textId="77777777" w:rsidR="00894012" w:rsidRDefault="00894012" w:rsidP="00894012">
      <w:pPr>
        <w:pStyle w:val="a6"/>
        <w:ind w:left="0"/>
        <w:jc w:val="both"/>
        <w:rPr>
          <w:sz w:val="28"/>
          <w:szCs w:val="28"/>
        </w:rPr>
      </w:pPr>
    </w:p>
    <w:p w14:paraId="5B7424C8" w14:textId="77777777" w:rsidR="00894012" w:rsidRDefault="00894012" w:rsidP="00894012">
      <w:pPr>
        <w:jc w:val="both"/>
        <w:rPr>
          <w:sz w:val="28"/>
          <w:szCs w:val="28"/>
        </w:rPr>
      </w:pPr>
    </w:p>
    <w:p w14:paraId="11B3F1D0" w14:textId="6C5CA293" w:rsidR="00894012" w:rsidRDefault="007B1DE3" w:rsidP="0089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К.А.Иванов</w:t>
      </w:r>
    </w:p>
    <w:p w14:paraId="3F507448" w14:textId="77777777" w:rsidR="00894012" w:rsidRDefault="00894012" w:rsidP="00894012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0C89BF15" w14:textId="77777777" w:rsidR="00894012" w:rsidRDefault="00894012" w:rsidP="00894012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1B7442B3" w14:textId="77777777" w:rsidR="00894012" w:rsidRDefault="00894012" w:rsidP="00894012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1B3FB50E" w14:textId="76119700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1BDACEB1" w14:textId="34382129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685CF8F6" w14:textId="51C7D1C1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79C6B187" w14:textId="56956EC5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3DC7569B" w14:textId="23524663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266301C8" w14:textId="3F4829E0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4E7B5682" w14:textId="6CB294C9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1A02E1E0" w14:textId="7BA015C7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47707777" w14:textId="40A3F9F4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6DB8EACB" w14:textId="6A144FD3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28474904" w14:textId="51C8DF7D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2232B1BA" w14:textId="0DD8F4F4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5739F9F3" w14:textId="6636B9CA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5C826468" w14:textId="1152C473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2F471B03" w14:textId="55E41483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29F3B7F0" w14:textId="05E43D92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201AB32D" w14:textId="3B589479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5044B89A" w14:textId="776AD332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58350A8A" w14:textId="4BCCF311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1095BC3A" w14:textId="5B62C9DF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77E750D1" w14:textId="001455D8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272DF2F2" w14:textId="28CDFF97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01D30486" w14:textId="176132CB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06E64C60" w14:textId="4C0CB2F3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1E39F756" w14:textId="30D256AA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105388FC" w14:textId="6FBADB20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6E754193" w14:textId="2361946C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7187BBFD" w14:textId="77777777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54D214B1" w14:textId="1A70A7BD" w:rsidR="00894012" w:rsidRDefault="0089401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</w:p>
    <w:p w14:paraId="3E7D63B2" w14:textId="77777777" w:rsidR="00735142" w:rsidRDefault="00735142" w:rsidP="00735142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14:paraId="63497E28" w14:textId="77777777" w:rsidR="002A3A53" w:rsidRDefault="00735142" w:rsidP="002A3A53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  <w:r w:rsidR="002A3A53">
        <w:rPr>
          <w:bCs/>
          <w:sz w:val="28"/>
          <w:szCs w:val="28"/>
        </w:rPr>
        <w:t xml:space="preserve">Министерства культуры, печати и по делам национальностей </w:t>
      </w:r>
    </w:p>
    <w:p w14:paraId="569BC784" w14:textId="4CF80E4D" w:rsidR="00735142" w:rsidRDefault="002A3A53" w:rsidP="002A3A53">
      <w:pPr>
        <w:tabs>
          <w:tab w:val="left" w:pos="5245"/>
        </w:tabs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Марий Эл</w:t>
      </w:r>
    </w:p>
    <w:p w14:paraId="4B08E3B1" w14:textId="77777777" w:rsidR="00735142" w:rsidRDefault="00735142" w:rsidP="00735142">
      <w:pPr>
        <w:tabs>
          <w:tab w:val="left" w:pos="5245"/>
        </w:tabs>
        <w:ind w:left="5245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от______________№ _______</w:t>
      </w:r>
    </w:p>
    <w:p w14:paraId="2F13D4E5" w14:textId="77777777" w:rsidR="00735142" w:rsidRDefault="00735142" w:rsidP="0073514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1381486D" w14:textId="77777777" w:rsidR="002A3A53" w:rsidRDefault="002A3A53" w:rsidP="0073514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406762E2" w14:textId="77777777" w:rsidR="002A3A53" w:rsidRDefault="002A3A53" w:rsidP="0073514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26DB15A2" w14:textId="77777777" w:rsidR="00735142" w:rsidRDefault="00735142" w:rsidP="00735142">
      <w:pPr>
        <w:pStyle w:val="a6"/>
        <w:ind w:left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14:paraId="336A7108" w14:textId="5AC939EC" w:rsidR="00DC7DB0" w:rsidRDefault="00DC7DB0" w:rsidP="00DC7DB0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4425AE">
        <w:rPr>
          <w:b/>
          <w:bCs/>
          <w:sz w:val="28"/>
          <w:szCs w:val="28"/>
        </w:rPr>
        <w:t xml:space="preserve">федерального </w:t>
      </w:r>
      <w:r>
        <w:rPr>
          <w:b/>
          <w:bCs/>
          <w:sz w:val="28"/>
          <w:szCs w:val="28"/>
        </w:rPr>
        <w:t>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на территории Республики Марий Эл</w:t>
      </w:r>
      <w:r w:rsidR="00510E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2024 год</w:t>
      </w:r>
    </w:p>
    <w:p w14:paraId="157F0D03" w14:textId="77777777" w:rsidR="00DC7DB0" w:rsidRDefault="00DC7DB0" w:rsidP="00DC7DB0">
      <w:pPr>
        <w:ind w:firstLine="709"/>
        <w:jc w:val="center"/>
        <w:rPr>
          <w:b/>
          <w:bCs/>
          <w:sz w:val="28"/>
          <w:szCs w:val="28"/>
        </w:rPr>
      </w:pPr>
    </w:p>
    <w:p w14:paraId="7B36A97D" w14:textId="77777777" w:rsidR="00E77B36" w:rsidRPr="009830A1" w:rsidRDefault="00E77B36" w:rsidP="00E77B36">
      <w:pPr>
        <w:pStyle w:val="af2"/>
        <w:shd w:val="clear" w:color="auto" w:fill="FFFFFF" w:themeFill="background1"/>
        <w:spacing w:before="360" w:beforeAutospacing="0" w:after="120" w:afterAutospacing="0"/>
        <w:contextualSpacing/>
        <w:jc w:val="center"/>
        <w:rPr>
          <w:b/>
          <w:bCs/>
          <w:sz w:val="28"/>
          <w:szCs w:val="28"/>
        </w:rPr>
      </w:pPr>
      <w:r w:rsidRPr="009830A1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B111EBC" w14:textId="77777777" w:rsidR="00E77B36" w:rsidRDefault="00E77B36" w:rsidP="00E77B36">
      <w:pPr>
        <w:pStyle w:val="af2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84F55CA" w14:textId="35A5C79D" w:rsidR="005937CD" w:rsidRDefault="0091755E" w:rsidP="00EF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31.07.2021 г.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на территории Республики Марий Эл (далее – </w:t>
      </w:r>
      <w:r>
        <w:rPr>
          <w:sz w:val="28"/>
          <w:szCs w:val="28"/>
        </w:rPr>
        <w:lastRenderedPageBreak/>
        <w:t>федеральный государственный контроль (надзор) в области охраны объектов культурного наследия.</w:t>
      </w:r>
    </w:p>
    <w:p w14:paraId="44E19AD7" w14:textId="49F412FB" w:rsidR="00EF4607" w:rsidRDefault="00EF4607" w:rsidP="00773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Республики Марий Эл в 2023 году в едином государственном реестре объектов культурного наследия (памятников истории и культуры) народов Российской Федерации учитывается </w:t>
      </w:r>
      <w:r w:rsidR="00A45AF6">
        <w:rPr>
          <w:sz w:val="28"/>
          <w:szCs w:val="28"/>
        </w:rPr>
        <w:t xml:space="preserve">1080 </w:t>
      </w:r>
      <w:r>
        <w:rPr>
          <w:sz w:val="28"/>
          <w:szCs w:val="28"/>
        </w:rPr>
        <w:t xml:space="preserve">объект культурного наследия, из них: </w:t>
      </w:r>
      <w:r w:rsidR="003F053F">
        <w:rPr>
          <w:sz w:val="28"/>
          <w:szCs w:val="28"/>
        </w:rPr>
        <w:t>526</w:t>
      </w:r>
      <w:r>
        <w:rPr>
          <w:sz w:val="28"/>
          <w:szCs w:val="28"/>
        </w:rPr>
        <w:t xml:space="preserve"> - федерального значения, </w:t>
      </w:r>
      <w:r w:rsidR="003F053F">
        <w:rPr>
          <w:sz w:val="28"/>
          <w:szCs w:val="28"/>
        </w:rPr>
        <w:t xml:space="preserve">554 </w:t>
      </w:r>
      <w:r>
        <w:rPr>
          <w:sz w:val="28"/>
          <w:szCs w:val="28"/>
        </w:rPr>
        <w:t>- регионального значения</w:t>
      </w:r>
      <w:r w:rsidR="003F05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Являются выявленными </w:t>
      </w:r>
      <w:r w:rsidR="003F05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053F">
        <w:rPr>
          <w:sz w:val="28"/>
          <w:szCs w:val="28"/>
        </w:rPr>
        <w:t xml:space="preserve">34 </w:t>
      </w:r>
      <w:r>
        <w:rPr>
          <w:sz w:val="28"/>
          <w:szCs w:val="28"/>
        </w:rPr>
        <w:t>объекта культурного наследия.</w:t>
      </w:r>
    </w:p>
    <w:p w14:paraId="6680653F" w14:textId="750B5CEC" w:rsidR="00E77B36" w:rsidRDefault="00E77B36" w:rsidP="00EF4607">
      <w:pPr>
        <w:ind w:firstLine="709"/>
        <w:jc w:val="both"/>
        <w:rPr>
          <w:sz w:val="28"/>
          <w:szCs w:val="28"/>
        </w:rPr>
      </w:pPr>
      <w:r w:rsidRPr="00B72DA0">
        <w:rPr>
          <w:sz w:val="28"/>
          <w:szCs w:val="28"/>
        </w:rPr>
        <w:t>Программа</w:t>
      </w:r>
      <w:r w:rsidR="00EC5699">
        <w:rPr>
          <w:sz w:val="28"/>
          <w:szCs w:val="28"/>
        </w:rPr>
        <w:t xml:space="preserve"> профилактики</w:t>
      </w:r>
      <w:r w:rsidRPr="00B72DA0">
        <w:rPr>
          <w:sz w:val="28"/>
          <w:szCs w:val="28"/>
        </w:rPr>
        <w:t xml:space="preserve"> представляет собой взаимосвязанный </w:t>
      </w:r>
      <w:r w:rsidR="00EF4607">
        <w:rPr>
          <w:sz w:val="28"/>
          <w:szCs w:val="28"/>
        </w:rPr>
        <w:br/>
      </w:r>
      <w:r w:rsidRPr="00B72DA0">
        <w:rPr>
          <w:sz w:val="28"/>
          <w:szCs w:val="28"/>
        </w:rPr>
        <w:t xml:space="preserve">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</w:t>
      </w:r>
      <w:r w:rsidR="00EF4607">
        <w:rPr>
          <w:sz w:val="28"/>
          <w:szCs w:val="28"/>
        </w:rPr>
        <w:br/>
      </w:r>
      <w:r w:rsidRPr="00B72DA0">
        <w:rPr>
          <w:sz w:val="28"/>
          <w:szCs w:val="28"/>
        </w:rPr>
        <w:t xml:space="preserve">а также на создание и развитие системы профилактики. </w:t>
      </w:r>
    </w:p>
    <w:p w14:paraId="4EFFCD42" w14:textId="7AC48A55" w:rsidR="0097743E" w:rsidRDefault="0091755E" w:rsidP="00977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1</w:t>
      </w:r>
      <w:r w:rsidR="00042AC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2023 г</w:t>
      </w:r>
      <w:r w:rsidR="00042ACC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по </w:t>
      </w:r>
      <w:r w:rsidR="00042ACC">
        <w:rPr>
          <w:sz w:val="28"/>
          <w:szCs w:val="28"/>
        </w:rPr>
        <w:t xml:space="preserve">1 октября </w:t>
      </w:r>
      <w:r>
        <w:rPr>
          <w:sz w:val="28"/>
          <w:szCs w:val="28"/>
        </w:rPr>
        <w:t>2023 г</w:t>
      </w:r>
      <w:r w:rsidR="00042ACC">
        <w:rPr>
          <w:sz w:val="28"/>
          <w:szCs w:val="28"/>
        </w:rPr>
        <w:t>ода</w:t>
      </w:r>
      <w:r>
        <w:rPr>
          <w:sz w:val="28"/>
          <w:szCs w:val="28"/>
        </w:rPr>
        <w:t xml:space="preserve"> Министерством культуры, печати и по делам национальностей Республики Марий Эл в рамках осуществления федерального государственного контроля (надзора) в области охраны объектов культурного наследия контрольные (надзорные) </w:t>
      </w:r>
      <w:r w:rsidR="0097743E">
        <w:rPr>
          <w:sz w:val="28"/>
          <w:szCs w:val="28"/>
        </w:rPr>
        <w:t xml:space="preserve">проведено </w:t>
      </w:r>
      <w:r w:rsidR="0097743E">
        <w:rPr>
          <w:sz w:val="28"/>
          <w:szCs w:val="28"/>
        </w:rPr>
        <w:br/>
        <w:t>7 контрольных (надзорных) мероприятий за соблюдением соблюдения обязательных требований (мониторинг безопасности) в форме выездного обследования.</w:t>
      </w:r>
    </w:p>
    <w:p w14:paraId="33B6BF59" w14:textId="77777777" w:rsidR="0097743E" w:rsidRDefault="0097743E" w:rsidP="00977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мероприятий по контролю за состоянием объектов культурного наследия составляются акты выездного обследования, выясняются правообладатели объектов и помещений в них, собирается необходимая информация, оценивается техническое состояние, в целях недопущения нарушений требований действующего законодательства выдаются предостережения, при выявлении признаков административных правонарушений проводятся проверки и применяются меры правового воздействия, в том числе профилактические мероприятия.</w:t>
      </w:r>
    </w:p>
    <w:p w14:paraId="04D77F9E" w14:textId="6ED592FF" w:rsidR="0097743E" w:rsidRDefault="0097743E" w:rsidP="00977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выявленных в ходе вышеуказанных мероприятий нарушений по федеральному государственному контролю (надзору) в области охраны объектов культурного наследия нарушений выдано 4 предостережения </w:t>
      </w:r>
      <w:r>
        <w:rPr>
          <w:sz w:val="28"/>
          <w:szCs w:val="28"/>
        </w:rPr>
        <w:br/>
        <w:t xml:space="preserve">о недопустимости нарушений обязательных требований. </w:t>
      </w:r>
    </w:p>
    <w:p w14:paraId="5A479269" w14:textId="058CE303" w:rsidR="0097743E" w:rsidRDefault="0097743E" w:rsidP="0097743E">
      <w:pPr>
        <w:ind w:firstLine="709"/>
        <w:jc w:val="both"/>
        <w:rPr>
          <w:color w:val="auto"/>
          <w:spacing w:val="-3"/>
          <w:sz w:val="28"/>
          <w:szCs w:val="28"/>
        </w:rPr>
      </w:pPr>
      <w:r>
        <w:rPr>
          <w:color w:val="auto"/>
          <w:spacing w:val="-3"/>
          <w:sz w:val="28"/>
          <w:szCs w:val="28"/>
        </w:rPr>
        <w:t>Анализ результатов осуществления федерального государственного контроля (надзора) в области охраны объектов культурного наследия показал, что типичными нарушениями контролируемыми лицами обязательных требований действующего законодательства в области охраны объектов культурного наследия являются:</w:t>
      </w:r>
    </w:p>
    <w:p w14:paraId="0376B163" w14:textId="77777777" w:rsidR="0097743E" w:rsidRDefault="0097743E" w:rsidP="0097743E">
      <w:pPr>
        <w:ind w:firstLine="709"/>
        <w:jc w:val="both"/>
        <w:rPr>
          <w:color w:val="auto"/>
          <w:spacing w:val="-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pacing w:val="-3"/>
          <w:sz w:val="28"/>
          <w:szCs w:val="28"/>
        </w:rPr>
        <w:t>не соблюдение установленных ст. 5.1 Федерального закона № 73-ФЗ требований к осуществлению деятельности в границах территории объекта культурного наследия, включенного в реестр, особый режим использования земельного участка или его части, в границах которых располагается объект археологического наследия;</w:t>
      </w:r>
    </w:p>
    <w:p w14:paraId="1B67DCDA" w14:textId="6B2E0749" w:rsidR="0097743E" w:rsidRDefault="0097743E" w:rsidP="00A4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непроведение собственником (пользователем) объекта культурного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наследия </w:t>
      </w:r>
      <w:r w:rsidR="00A63751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 наследия при наличии необходимости проведения таких работ;</w:t>
      </w:r>
    </w:p>
    <w:p w14:paraId="47CB4EAF" w14:textId="5931C1D7" w:rsidR="00A63751" w:rsidRDefault="00A63751" w:rsidP="00A4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наследия, </w:t>
      </w:r>
      <w:r>
        <w:rPr>
          <w:rFonts w:ascii="Times New Roman" w:hAnsi="Times New Roman" w:cs="Times New Roman"/>
          <w:sz w:val="28"/>
          <w:szCs w:val="28"/>
        </w:rPr>
        <w:br/>
        <w:t>и непринятие мер по предотвращению дальнейшего разрушения (повреждения) такого объекта.</w:t>
      </w:r>
    </w:p>
    <w:p w14:paraId="39396C08" w14:textId="2D10FC33" w:rsidR="00F20A85" w:rsidRDefault="00F20A85" w:rsidP="00F20A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Ключевым риском при реализации программы профилактики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14:paraId="6AF233C3" w14:textId="25B63DE1" w:rsidR="00F20A85" w:rsidRDefault="00A4640B" w:rsidP="00F20A85">
      <w:pPr>
        <w:ind w:firstLine="709"/>
        <w:jc w:val="both"/>
        <w:rPr>
          <w:sz w:val="28"/>
          <w:szCs w:val="28"/>
        </w:rPr>
      </w:pPr>
      <w:bookmarkStart w:id="1" w:name="_Hlk91755229"/>
      <w:r>
        <w:rPr>
          <w:sz w:val="28"/>
          <w:szCs w:val="28"/>
        </w:rPr>
        <w:t xml:space="preserve">Министерством </w:t>
      </w:r>
      <w:r w:rsidR="00F20A85">
        <w:rPr>
          <w:sz w:val="28"/>
          <w:szCs w:val="28"/>
        </w:rPr>
        <w:t>в рамках профилактической работы в 202</w:t>
      </w:r>
      <w:r>
        <w:rPr>
          <w:sz w:val="28"/>
          <w:szCs w:val="28"/>
        </w:rPr>
        <w:t>3</w:t>
      </w:r>
      <w:r w:rsidR="00F20A85">
        <w:rPr>
          <w:sz w:val="28"/>
          <w:szCs w:val="28"/>
        </w:rPr>
        <w:t xml:space="preserve"> году проводились консультации по вопросам, касающихся объектов культурного наследия: личный прием, по телефону, по средствам электронной почты</w:t>
      </w:r>
      <w:bookmarkEnd w:id="1"/>
      <w:r w:rsidR="00F20A85">
        <w:rPr>
          <w:sz w:val="28"/>
          <w:szCs w:val="28"/>
        </w:rPr>
        <w:t xml:space="preserve">. </w:t>
      </w:r>
    </w:p>
    <w:p w14:paraId="68B8BD45" w14:textId="56308A8F" w:rsidR="00F20A85" w:rsidRDefault="00F20A85" w:rsidP="00F20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осуществлялась </w:t>
      </w:r>
      <w:r w:rsidR="00A4640B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>в течение всего</w:t>
      </w:r>
      <w:r w:rsidR="00A4640B">
        <w:rPr>
          <w:sz w:val="28"/>
          <w:szCs w:val="28"/>
        </w:rPr>
        <w:t xml:space="preserve"> периода </w:t>
      </w:r>
      <w:r>
        <w:rPr>
          <w:sz w:val="28"/>
          <w:szCs w:val="28"/>
        </w:rPr>
        <w:t>202</w:t>
      </w:r>
      <w:r w:rsidR="00A4640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2F91BC66" w14:textId="77777777" w:rsidR="00B72DA0" w:rsidRDefault="00B72DA0" w:rsidP="00E77B36">
      <w:pPr>
        <w:ind w:firstLine="709"/>
        <w:jc w:val="both"/>
        <w:rPr>
          <w:sz w:val="28"/>
          <w:szCs w:val="28"/>
        </w:rPr>
      </w:pPr>
    </w:p>
    <w:p w14:paraId="35D64DEF" w14:textId="2C1323A1" w:rsidR="00E77B36" w:rsidRPr="009830A1" w:rsidRDefault="00E77B36" w:rsidP="00E77B36">
      <w:pPr>
        <w:jc w:val="center"/>
        <w:rPr>
          <w:b/>
          <w:bCs/>
          <w:sz w:val="28"/>
          <w:szCs w:val="28"/>
        </w:rPr>
      </w:pPr>
      <w:r w:rsidRPr="009830A1">
        <w:rPr>
          <w:b/>
          <w:bCs/>
          <w:sz w:val="28"/>
          <w:szCs w:val="28"/>
        </w:rPr>
        <w:t xml:space="preserve">Раздел 2. Цели и задачи реализации </w:t>
      </w:r>
      <w:r w:rsidR="007D78AE" w:rsidRPr="009830A1">
        <w:rPr>
          <w:b/>
          <w:bCs/>
          <w:sz w:val="28"/>
          <w:szCs w:val="28"/>
        </w:rPr>
        <w:t>п</w:t>
      </w:r>
      <w:r w:rsidRPr="009830A1">
        <w:rPr>
          <w:b/>
          <w:bCs/>
          <w:sz w:val="28"/>
          <w:szCs w:val="28"/>
        </w:rPr>
        <w:t xml:space="preserve">рограммы </w:t>
      </w:r>
      <w:r w:rsidR="00DA49F0" w:rsidRPr="009830A1">
        <w:rPr>
          <w:b/>
          <w:bCs/>
          <w:sz w:val="28"/>
          <w:szCs w:val="28"/>
        </w:rPr>
        <w:t>профилактики</w:t>
      </w:r>
    </w:p>
    <w:p w14:paraId="58324DAC" w14:textId="77777777" w:rsidR="00D85534" w:rsidRDefault="00D85534" w:rsidP="00F20A85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</w:p>
    <w:p w14:paraId="3C2E32AF" w14:textId="2577C071" w:rsidR="00150931" w:rsidRDefault="00150931" w:rsidP="00F20A85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Профилактическая работа в Министерстве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14:paraId="7FA993B1" w14:textId="77777777" w:rsidR="00150931" w:rsidRDefault="00150931" w:rsidP="00F20A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yandex-sans" w:hAnsi="yandex-sans"/>
          <w:sz w:val="28"/>
          <w:szCs w:val="28"/>
        </w:rPr>
        <w:t>1</w:t>
      </w:r>
      <w:r w:rsidR="00F20A85" w:rsidRPr="00626E8D">
        <w:rPr>
          <w:rFonts w:ascii="yandex-sans" w:hAnsi="yandex-sans"/>
          <w:sz w:val="28"/>
          <w:szCs w:val="28"/>
        </w:rPr>
        <w:t xml:space="preserve">) предупреждение нарушений обязательных требований (снижение числа нарушений обязательных требований) </w:t>
      </w:r>
      <w:r w:rsidR="00F20A85" w:rsidRPr="00626E8D">
        <w:rPr>
          <w:sz w:val="28"/>
          <w:szCs w:val="28"/>
          <w:lang w:val="x-none" w:eastAsia="x-none"/>
        </w:rPr>
        <w:t xml:space="preserve">в области </w:t>
      </w:r>
      <w:r w:rsidR="00F20A85" w:rsidRPr="00626E8D">
        <w:rPr>
          <w:sz w:val="28"/>
          <w:szCs w:val="28"/>
        </w:rPr>
        <w:t>государственного контроля (надзора)</w:t>
      </w:r>
      <w:r>
        <w:rPr>
          <w:sz w:val="28"/>
          <w:szCs w:val="28"/>
        </w:rPr>
        <w:t xml:space="preserve"> и стимулирование добросовестного соблюдения обязательных требований всеми контролируемыми лицами;</w:t>
      </w:r>
    </w:p>
    <w:p w14:paraId="129ED09F" w14:textId="2BA0DC93" w:rsidR="00F20A85" w:rsidRPr="00626E8D" w:rsidRDefault="00F20A85" w:rsidP="00150931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 w:rsidRPr="00626E8D">
        <w:rPr>
          <w:rFonts w:ascii="yandex-sans" w:hAnsi="yandex-sans"/>
          <w:sz w:val="28"/>
          <w:szCs w:val="28"/>
        </w:rPr>
        <w:t>3) </w:t>
      </w:r>
      <w:r w:rsidR="00150931">
        <w:rPr>
          <w:rFonts w:ascii="yandex-sans" w:hAnsi="yandex-sans"/>
          <w:sz w:val="28"/>
          <w:szCs w:val="28"/>
        </w:rPr>
        <w:t>предотвращение причинения вреда либо угрозы причинения вреда охраняемым законом ценностям вследствие нарушения обязательных требований.</w:t>
      </w:r>
    </w:p>
    <w:p w14:paraId="71B62DCA" w14:textId="77777777" w:rsidR="00F20A85" w:rsidRPr="00626E8D" w:rsidRDefault="00F20A85" w:rsidP="00F20A85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 w:rsidRPr="00626E8D">
        <w:rPr>
          <w:rFonts w:ascii="yandex-sans" w:hAnsi="yandex-sans"/>
          <w:sz w:val="28"/>
          <w:szCs w:val="28"/>
        </w:rPr>
        <w:t xml:space="preserve">Проведение </w:t>
      </w:r>
      <w:r w:rsidRPr="00626E8D">
        <w:rPr>
          <w:sz w:val="28"/>
          <w:szCs w:val="28"/>
          <w:lang w:eastAsia="x-none"/>
        </w:rPr>
        <w:t>контрольным (надзорным) органом</w:t>
      </w:r>
      <w:r w:rsidRPr="00626E8D">
        <w:rPr>
          <w:sz w:val="28"/>
          <w:szCs w:val="28"/>
        </w:rPr>
        <w:t xml:space="preserve"> </w:t>
      </w:r>
      <w:r w:rsidRPr="00626E8D">
        <w:rPr>
          <w:rFonts w:ascii="yandex-sans" w:hAnsi="yandex-sans"/>
          <w:sz w:val="28"/>
          <w:szCs w:val="28"/>
        </w:rPr>
        <w:t>профилактических мероприятий направлено на решение следующих задач:</w:t>
      </w:r>
    </w:p>
    <w:p w14:paraId="3D4255EF" w14:textId="49FDAAEC" w:rsidR="00F20A85" w:rsidRDefault="00150931" w:rsidP="00F20A85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1</w:t>
      </w:r>
      <w:r w:rsidR="00F20A85" w:rsidRPr="00626E8D">
        <w:rPr>
          <w:rFonts w:ascii="yandex-sans" w:hAnsi="yandex-sans"/>
          <w:sz w:val="28"/>
          <w:szCs w:val="28"/>
        </w:rPr>
        <w:t>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58B10BBF" w14:textId="5ABA74C1" w:rsidR="00150931" w:rsidRPr="00626E8D" w:rsidRDefault="00150931" w:rsidP="00F20A85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2)</w:t>
      </w:r>
      <w:r>
        <w:rPr>
          <w:rFonts w:ascii="yandex-sans" w:hAnsi="yandex-sans" w:hint="eastAsia"/>
          <w:sz w:val="28"/>
          <w:szCs w:val="28"/>
        </w:rPr>
        <w:t> </w:t>
      </w:r>
      <w:r>
        <w:rPr>
          <w:rFonts w:ascii="yandex-sans" w:hAnsi="yandex-sans"/>
          <w:sz w:val="28"/>
          <w:szCs w:val="28"/>
        </w:rPr>
        <w:t xml:space="preserve"> укрепление системы профилактики нарушений рисков причинения вреда (ущерба)</w:t>
      </w:r>
      <w:r w:rsidR="00903C1F">
        <w:rPr>
          <w:rFonts w:ascii="yandex-sans" w:hAnsi="yandex-sans"/>
          <w:sz w:val="28"/>
          <w:szCs w:val="28"/>
        </w:rPr>
        <w:t xml:space="preserve"> охраняемым законом ценностям;</w:t>
      </w:r>
    </w:p>
    <w:p w14:paraId="34E784C5" w14:textId="5CE55CB8" w:rsidR="00F20A85" w:rsidRPr="00626E8D" w:rsidRDefault="00F20A85" w:rsidP="00F20A85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 w:rsidRPr="00626E8D">
        <w:rPr>
          <w:rFonts w:ascii="yandex-sans" w:hAnsi="yandex-sans"/>
          <w:sz w:val="28"/>
          <w:szCs w:val="28"/>
        </w:rPr>
        <w:t xml:space="preserve">3) </w:t>
      </w:r>
      <w:r w:rsidR="00903C1F">
        <w:rPr>
          <w:rFonts w:ascii="yandex-sans" w:hAnsi="yandex-sans"/>
          <w:sz w:val="28"/>
          <w:szCs w:val="28"/>
        </w:rPr>
        <w:t xml:space="preserve">повышение правосознания и правовой культуры руководителей органов государственной власти. </w:t>
      </w:r>
      <w:r w:rsidR="00903C1F">
        <w:rPr>
          <w:rFonts w:ascii="yandex-sans" w:hAnsi="yandex-sans" w:hint="eastAsia"/>
          <w:sz w:val="28"/>
          <w:szCs w:val="28"/>
        </w:rPr>
        <w:t>О</w:t>
      </w:r>
      <w:r w:rsidR="00903C1F">
        <w:rPr>
          <w:rFonts w:ascii="yandex-sans" w:hAnsi="yandex-sans"/>
          <w:sz w:val="28"/>
          <w:szCs w:val="28"/>
        </w:rPr>
        <w:t xml:space="preserve">рганов местного самоуправления, юридических лиц, индивидуальных предпринимателей и граждан; </w:t>
      </w:r>
    </w:p>
    <w:p w14:paraId="30DD5654" w14:textId="77777777" w:rsidR="00F20A85" w:rsidRPr="00626E8D" w:rsidRDefault="00F20A85" w:rsidP="00F20A85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 w:rsidRPr="00626E8D">
        <w:rPr>
          <w:rFonts w:ascii="yandex-sans" w:hAnsi="yandex-sans"/>
          <w:sz w:val="28"/>
          <w:szCs w:val="28"/>
        </w:rPr>
        <w:lastRenderedPageBreak/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3645A969" w14:textId="1FCE1439" w:rsidR="00F20A85" w:rsidRPr="00626E8D" w:rsidRDefault="00F20A85" w:rsidP="00F20A85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 w:rsidRPr="00626E8D">
        <w:rPr>
          <w:rFonts w:ascii="yandex-sans" w:hAnsi="yandex-sans"/>
          <w:sz w:val="28"/>
          <w:szCs w:val="28"/>
        </w:rPr>
        <w:t>5) </w:t>
      </w:r>
      <w:r w:rsidR="00903C1F">
        <w:rPr>
          <w:rFonts w:ascii="yandex-sans" w:hAnsi="yandex-sans"/>
          <w:sz w:val="28"/>
          <w:szCs w:val="28"/>
        </w:rPr>
        <w:t>сбор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14:paraId="2980F345" w14:textId="5F4BDD36" w:rsidR="00F20A85" w:rsidRPr="00626E8D" w:rsidRDefault="00F20A85" w:rsidP="00F20A85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 w:rsidRPr="00626E8D">
        <w:rPr>
          <w:rFonts w:ascii="yandex-sans" w:hAnsi="yandex-sans"/>
          <w:sz w:val="28"/>
          <w:szCs w:val="28"/>
        </w:rPr>
        <w:t>6) </w:t>
      </w:r>
      <w:r w:rsidR="00903C1F">
        <w:rPr>
          <w:rFonts w:ascii="yandex-sans" w:hAnsi="yandex-sans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301548A" w14:textId="77777777" w:rsidR="00F20A85" w:rsidRPr="00626E8D" w:rsidRDefault="00F20A85" w:rsidP="00F20A85">
      <w:pPr>
        <w:shd w:val="clear" w:color="auto" w:fill="FFFFFF"/>
        <w:ind w:firstLine="709"/>
        <w:jc w:val="both"/>
        <w:rPr>
          <w:sz w:val="28"/>
          <w:szCs w:val="28"/>
        </w:rPr>
      </w:pPr>
      <w:r w:rsidRPr="00626E8D">
        <w:rPr>
          <w:rFonts w:ascii="yandex-sans" w:hAnsi="yandex-sans"/>
          <w:sz w:val="28"/>
          <w:szCs w:val="28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79788DC8" w14:textId="77777777" w:rsidR="00E77B36" w:rsidRDefault="00E77B36" w:rsidP="00E77B36">
      <w:pPr>
        <w:pStyle w:val="af2"/>
        <w:spacing w:before="120" w:beforeAutospacing="0" w:after="120" w:afterAutospacing="0"/>
        <w:contextualSpacing/>
        <w:jc w:val="center"/>
        <w:rPr>
          <w:sz w:val="28"/>
          <w:szCs w:val="28"/>
        </w:rPr>
      </w:pPr>
    </w:p>
    <w:p w14:paraId="6F8BD8F1" w14:textId="77777777" w:rsidR="00E77B36" w:rsidRPr="00F20A85" w:rsidRDefault="00E77B36" w:rsidP="00E77B36">
      <w:pPr>
        <w:pStyle w:val="af2"/>
        <w:spacing w:before="12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F20A85">
        <w:rPr>
          <w:b/>
          <w:bCs/>
          <w:sz w:val="28"/>
          <w:szCs w:val="28"/>
        </w:rPr>
        <w:t xml:space="preserve">Раздел 3. Перечень профилактических мероприятий, сроки и </w:t>
      </w:r>
    </w:p>
    <w:p w14:paraId="630E839E" w14:textId="77777777" w:rsidR="00E77B36" w:rsidRDefault="00E77B36" w:rsidP="00E77B36">
      <w:pPr>
        <w:pStyle w:val="af2"/>
        <w:spacing w:before="12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F20A85">
        <w:rPr>
          <w:b/>
          <w:bCs/>
          <w:sz w:val="28"/>
          <w:szCs w:val="28"/>
        </w:rPr>
        <w:t>периодичность их проведения</w:t>
      </w:r>
    </w:p>
    <w:p w14:paraId="455BEAA0" w14:textId="77777777" w:rsidR="00903C1F" w:rsidRDefault="00903C1F" w:rsidP="00E77B36">
      <w:pPr>
        <w:pStyle w:val="af2"/>
        <w:spacing w:before="12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541C4A0F" w14:textId="1F364164" w:rsidR="00903C1F" w:rsidRDefault="00903C1F" w:rsidP="00903C1F">
      <w:pPr>
        <w:pStyle w:val="af2"/>
        <w:spacing w:before="12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03C1F">
        <w:rPr>
          <w:sz w:val="28"/>
          <w:szCs w:val="28"/>
        </w:rPr>
        <w:t xml:space="preserve">Государственный орган </w:t>
      </w:r>
      <w:r>
        <w:rPr>
          <w:sz w:val="28"/>
          <w:szCs w:val="28"/>
        </w:rPr>
        <w:t>в рамках осуществления государственного контроля (надзора) проводит следующие профилактические мероприятия:</w:t>
      </w:r>
    </w:p>
    <w:p w14:paraId="208218B9" w14:textId="27305DB9" w:rsidR="00903C1F" w:rsidRDefault="00903C1F" w:rsidP="00903C1F">
      <w:pPr>
        <w:pStyle w:val="af2"/>
        <w:spacing w:before="12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- информирование;</w:t>
      </w:r>
    </w:p>
    <w:p w14:paraId="59D5DA53" w14:textId="376C3712" w:rsidR="00903C1F" w:rsidRDefault="00903C1F" w:rsidP="00903C1F">
      <w:pPr>
        <w:pStyle w:val="af2"/>
        <w:spacing w:before="12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- обобщение правоприменительной практики;</w:t>
      </w:r>
    </w:p>
    <w:p w14:paraId="2CF68A1F" w14:textId="1505A89F" w:rsidR="00903C1F" w:rsidRDefault="00903C1F" w:rsidP="00903C1F">
      <w:pPr>
        <w:pStyle w:val="af2"/>
        <w:spacing w:before="12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- объявление предостережения;</w:t>
      </w:r>
    </w:p>
    <w:p w14:paraId="6E16B834" w14:textId="2981119A" w:rsidR="00903C1F" w:rsidRDefault="00903C1F" w:rsidP="00903C1F">
      <w:pPr>
        <w:pStyle w:val="af2"/>
        <w:spacing w:before="12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- консультирование;</w:t>
      </w:r>
    </w:p>
    <w:p w14:paraId="5B4682D2" w14:textId="5D66E57C" w:rsidR="00903C1F" w:rsidRPr="00903C1F" w:rsidRDefault="00903C1F" w:rsidP="00903C1F">
      <w:pPr>
        <w:pStyle w:val="af2"/>
        <w:spacing w:before="12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- профилактический визит.</w:t>
      </w:r>
    </w:p>
    <w:p w14:paraId="3EDC3E28" w14:textId="77777777" w:rsidR="00E77B36" w:rsidRDefault="00E77B36" w:rsidP="00E77B36">
      <w:pPr>
        <w:pStyle w:val="af2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1"/>
        <w:gridCol w:w="2835"/>
        <w:gridCol w:w="2806"/>
      </w:tblGrid>
      <w:tr w:rsidR="00E77B36" w14:paraId="26A921C9" w14:textId="77777777" w:rsidTr="00E77B36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964BE" w14:textId="77777777" w:rsidR="00E77B36" w:rsidRDefault="00E77B3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A8930" w14:textId="77777777" w:rsidR="00E77B36" w:rsidRDefault="00E77B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F12B" w14:textId="77777777" w:rsidR="00E77B36" w:rsidRDefault="00E77B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выполнения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9ECD8" w14:textId="77777777" w:rsidR="00E77B36" w:rsidRDefault="00E77B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Ответственный </w:t>
            </w:r>
          </w:p>
          <w:p w14:paraId="39FFD55D" w14:textId="77777777" w:rsidR="00E77B36" w:rsidRDefault="00E77B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исполнение</w:t>
            </w:r>
          </w:p>
        </w:tc>
      </w:tr>
      <w:tr w:rsidR="00E77B36" w14:paraId="1CE3142C" w14:textId="77777777" w:rsidTr="00E77B36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DD0F" w14:textId="77777777" w:rsidR="00E77B36" w:rsidRDefault="00E77B36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5567" w14:textId="77777777" w:rsidR="00E77B36" w:rsidRDefault="00E77B36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18CC" w14:textId="77777777" w:rsidR="00E77B36" w:rsidRDefault="00E77B36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35C8" w14:textId="77777777" w:rsidR="00E77B36" w:rsidRDefault="00E77B36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77B36" w14:paraId="268CE10A" w14:textId="77777777" w:rsidTr="00EC6CFF">
        <w:trPr>
          <w:trHeight w:val="9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FA5" w14:textId="77777777" w:rsidR="00E77B36" w:rsidRDefault="00E77B36" w:rsidP="00E77B36">
            <w:pPr>
              <w:pStyle w:val="a6"/>
              <w:numPr>
                <w:ilvl w:val="0"/>
                <w:numId w:val="9"/>
              </w:numPr>
              <w:spacing w:before="6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579C" w14:textId="77777777" w:rsidR="00E77B36" w:rsidRDefault="00E77B36">
            <w:pPr>
              <w:spacing w:line="256" w:lineRule="auto"/>
              <w:contextualSpacing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A0B5" w14:textId="77777777" w:rsidR="000952AC" w:rsidRDefault="000952AC" w:rsidP="00EC6CF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15 дней с момента принятия нормативных правовых актов, программ, перечней, руководств и иных сведений или внесения </w:t>
            </w:r>
          </w:p>
          <w:p w14:paraId="7133A6E7" w14:textId="0F1C15EE" w:rsidR="00E77B36" w:rsidRPr="009F19D0" w:rsidRDefault="000952AC" w:rsidP="00EC6CF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них изменений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5BBD" w14:textId="46346653" w:rsidR="006710A7" w:rsidRDefault="006710A7" w:rsidP="006710A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Отдел </w:t>
            </w:r>
            <w:r w:rsidR="00095F7F">
              <w:rPr>
                <w:rFonts w:ascii="Times New Roman" w:hAnsi="Times New Roman" w:cs="Times New Roman"/>
                <w:szCs w:val="22"/>
                <w:lang w:eastAsia="en-US"/>
              </w:rPr>
              <w:t xml:space="preserve">по сохранению, использованию и государственной охране объектов культурного наследия </w:t>
            </w:r>
          </w:p>
          <w:p w14:paraId="051D3B21" w14:textId="77777777" w:rsidR="006710A7" w:rsidRDefault="006710A7" w:rsidP="006710A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68D09FBC" w14:textId="63464FF9" w:rsidR="00E77B36" w:rsidRDefault="00E77B36" w:rsidP="006710A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7B36" w14:paraId="15098E03" w14:textId="77777777" w:rsidTr="00E77B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C23" w14:textId="77777777" w:rsidR="00E77B36" w:rsidRDefault="00E77B36" w:rsidP="00E77B36">
            <w:pPr>
              <w:pStyle w:val="a6"/>
              <w:numPr>
                <w:ilvl w:val="0"/>
                <w:numId w:val="9"/>
              </w:numPr>
              <w:spacing w:before="6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37A" w14:textId="77777777" w:rsidR="00E77B36" w:rsidRDefault="00E77B36">
            <w:pPr>
              <w:spacing w:line="256" w:lineRule="auto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  <w:p w14:paraId="1C0171F8" w14:textId="77777777" w:rsidR="00E77B36" w:rsidRDefault="00E77B36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5597" w14:textId="77777777" w:rsidR="002B1E02" w:rsidRDefault="000952AC" w:rsidP="00FF19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Ежегодно </w:t>
            </w:r>
            <w:r w:rsidR="002B1E02">
              <w:rPr>
                <w:sz w:val="22"/>
                <w:szCs w:val="22"/>
                <w:lang w:eastAsia="en-US"/>
              </w:rPr>
              <w:t xml:space="preserve">до 1 февраля года, следующего за отчетным </w:t>
            </w:r>
          </w:p>
          <w:p w14:paraId="7E7DF7FA" w14:textId="6EFD52AA" w:rsidR="00E77B36" w:rsidRDefault="00E77B36" w:rsidP="00FF195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E701" w14:textId="77777777" w:rsidR="00095F7F" w:rsidRDefault="00095F7F" w:rsidP="00095F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Отдел по сохранению, использованию и государственной охране объектов культурного наследия </w:t>
            </w:r>
          </w:p>
          <w:p w14:paraId="419F3D90" w14:textId="48BFDDDD" w:rsidR="00E77B36" w:rsidRDefault="00E77B36" w:rsidP="006710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E77B36" w14:paraId="77F1E835" w14:textId="77777777" w:rsidTr="00E77B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49F" w14:textId="77777777" w:rsidR="00E77B36" w:rsidRDefault="00E77B36">
            <w:pPr>
              <w:spacing w:before="6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8ED5" w14:textId="7777777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6288" w14:textId="5FC051AC" w:rsidR="00A4640B" w:rsidRDefault="000952AC" w:rsidP="00DA49F0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Не позднее 30 дней со дня получения сведений, указанных в ч.</w:t>
            </w:r>
            <w:r w:rsidR="002B1E02">
              <w:rPr>
                <w:spacing w:val="-2"/>
                <w:sz w:val="22"/>
                <w:szCs w:val="22"/>
                <w:lang w:eastAsia="en-US"/>
              </w:rPr>
              <w:t> </w:t>
            </w:r>
            <w:r>
              <w:rPr>
                <w:spacing w:val="-2"/>
                <w:sz w:val="22"/>
                <w:szCs w:val="22"/>
                <w:lang w:eastAsia="en-US"/>
              </w:rPr>
              <w:t>1 ст. </w:t>
            </w:r>
            <w:r w:rsidR="00E77B36" w:rsidRPr="00FF1950">
              <w:rPr>
                <w:spacing w:val="-2"/>
                <w:sz w:val="22"/>
                <w:szCs w:val="22"/>
                <w:lang w:eastAsia="en-US"/>
              </w:rPr>
              <w:t>49</w:t>
            </w:r>
            <w:r w:rsidR="00FF1950" w:rsidRPr="00FF1950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DA49F0">
              <w:rPr>
                <w:rFonts w:eastAsiaTheme="minorHAnsi"/>
                <w:color w:val="auto"/>
                <w:sz w:val="22"/>
                <w:szCs w:val="22"/>
              </w:rPr>
              <w:t xml:space="preserve">            </w:t>
            </w:r>
            <w:r w:rsidR="00FF1950" w:rsidRPr="00FF1950">
              <w:rPr>
                <w:rFonts w:eastAsiaTheme="minorHAnsi"/>
                <w:color w:val="auto"/>
                <w:sz w:val="22"/>
                <w:szCs w:val="22"/>
              </w:rPr>
              <w:t>от 31.07.2020 № 248-ФЗ</w:t>
            </w:r>
            <w:r w:rsidR="00E77B36">
              <w:rPr>
                <w:spacing w:val="-2"/>
                <w:sz w:val="22"/>
                <w:szCs w:val="22"/>
                <w:lang w:eastAsia="en-US"/>
              </w:rPr>
              <w:t xml:space="preserve"> Федерального закона </w:t>
            </w:r>
          </w:p>
          <w:p w14:paraId="20B2C386" w14:textId="6D42F3DB" w:rsidR="00E77B36" w:rsidRDefault="00E77B36" w:rsidP="00A464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«О государственном контроле (надзоре) </w:t>
            </w:r>
            <w:r w:rsidR="00A4640B">
              <w:rPr>
                <w:spacing w:val="-2"/>
                <w:sz w:val="22"/>
                <w:szCs w:val="22"/>
                <w:lang w:eastAsia="en-US"/>
              </w:rPr>
              <w:br/>
            </w:r>
            <w:r>
              <w:rPr>
                <w:spacing w:val="-2"/>
                <w:sz w:val="22"/>
                <w:szCs w:val="22"/>
                <w:lang w:eastAsia="en-US"/>
              </w:rPr>
              <w:lastRenderedPageBreak/>
              <w:t>и муниципальном контроле в Российской Федерации»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FC29" w14:textId="77777777" w:rsidR="00095F7F" w:rsidRDefault="00095F7F" w:rsidP="00095F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Отдел по сохранению, использованию и государственной охране объектов культурного наследия </w:t>
            </w:r>
          </w:p>
          <w:p w14:paraId="0503A587" w14:textId="03AF5296" w:rsidR="00E77B36" w:rsidRDefault="00E77B36">
            <w:pPr>
              <w:spacing w:line="25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  <w:tr w:rsidR="00E77B36" w14:paraId="6B0E913A" w14:textId="77777777" w:rsidTr="00E77B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33FD" w14:textId="77777777" w:rsidR="00E77B36" w:rsidRDefault="00E77B36">
            <w:pPr>
              <w:spacing w:before="6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8C4" w14:textId="7777777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Консультирование:</w:t>
            </w:r>
          </w:p>
          <w:p w14:paraId="19BF9876" w14:textId="7777777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 по телефону;</w:t>
            </w:r>
          </w:p>
          <w:p w14:paraId="6648B7DD" w14:textId="7777777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посредством видео-конференц-связи;</w:t>
            </w:r>
          </w:p>
          <w:p w14:paraId="0EC280B1" w14:textId="7777777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 личном приеме;</w:t>
            </w:r>
          </w:p>
          <w:p w14:paraId="56CFACE3" w14:textId="748AFB6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 в ходе проведения профилактического мероприятия, контрольного мероприятия</w:t>
            </w:r>
            <w:r w:rsidR="002B1E02">
              <w:rPr>
                <w:sz w:val="22"/>
                <w:szCs w:val="22"/>
                <w:lang w:eastAsia="en-US"/>
              </w:rPr>
              <w:t>.</w:t>
            </w:r>
          </w:p>
          <w:p w14:paraId="78286F35" w14:textId="64CF01F5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Консультирование осуществляется по следующим вопросам:</w:t>
            </w:r>
          </w:p>
          <w:p w14:paraId="423F2FED" w14:textId="7777777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наличие и (или) содержание обязательных требований;</w:t>
            </w:r>
          </w:p>
          <w:p w14:paraId="0D1E71B0" w14:textId="7777777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периодичность и порядок проведения контрольных (надзорных) мероприятий;</w:t>
            </w:r>
          </w:p>
          <w:p w14:paraId="63FC3790" w14:textId="7777777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порядок выполнения обязательных требований.</w:t>
            </w:r>
          </w:p>
          <w:p w14:paraId="5DEC8C37" w14:textId="7777777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вопросам, предусмотренным подпунктами 1, 3, осуществляется письменное консультирование.</w:t>
            </w:r>
          </w:p>
          <w:p w14:paraId="56CC1250" w14:textId="77777777" w:rsidR="00E77B36" w:rsidRDefault="00E77B36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7C53" w14:textId="0553396F" w:rsidR="00E77B36" w:rsidRDefault="00B42EC6">
            <w:pPr>
              <w:spacing w:before="60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  <w:r w:rsidR="00E77B36">
              <w:rPr>
                <w:sz w:val="22"/>
                <w:szCs w:val="22"/>
                <w:lang w:eastAsia="en-US"/>
              </w:rPr>
              <w:t xml:space="preserve">жедневно, кроме выходных и праздничных дней с </w:t>
            </w:r>
            <w:r w:rsidR="002B1E02">
              <w:rPr>
                <w:sz w:val="22"/>
                <w:szCs w:val="22"/>
                <w:lang w:eastAsia="en-US"/>
              </w:rPr>
              <w:t>1</w:t>
            </w:r>
            <w:r w:rsidR="00FF1950">
              <w:rPr>
                <w:sz w:val="22"/>
                <w:szCs w:val="22"/>
                <w:lang w:eastAsia="en-US"/>
              </w:rPr>
              <w:t>0</w:t>
            </w:r>
            <w:r w:rsidR="00E77B36">
              <w:rPr>
                <w:sz w:val="22"/>
                <w:szCs w:val="22"/>
                <w:lang w:eastAsia="en-US"/>
              </w:rPr>
              <w:t>:</w:t>
            </w:r>
            <w:r w:rsidR="002B1E02">
              <w:rPr>
                <w:sz w:val="22"/>
                <w:szCs w:val="22"/>
                <w:lang w:eastAsia="en-US"/>
              </w:rPr>
              <w:t>0</w:t>
            </w:r>
            <w:r w:rsidR="00E77B36">
              <w:rPr>
                <w:sz w:val="22"/>
                <w:szCs w:val="22"/>
                <w:lang w:eastAsia="en-US"/>
              </w:rPr>
              <w:t>0 до 1</w:t>
            </w:r>
            <w:r w:rsidR="002B1E02">
              <w:rPr>
                <w:sz w:val="22"/>
                <w:szCs w:val="22"/>
                <w:lang w:eastAsia="en-US"/>
              </w:rPr>
              <w:t>6</w:t>
            </w:r>
            <w:r w:rsidR="00E77B36">
              <w:rPr>
                <w:sz w:val="22"/>
                <w:szCs w:val="22"/>
                <w:lang w:eastAsia="en-US"/>
              </w:rPr>
              <w:t>:</w:t>
            </w:r>
            <w:r w:rsidR="002B1E02">
              <w:rPr>
                <w:sz w:val="22"/>
                <w:szCs w:val="22"/>
                <w:lang w:eastAsia="en-US"/>
              </w:rPr>
              <w:t>0</w:t>
            </w:r>
            <w:r w:rsidR="00E77B36">
              <w:rPr>
                <w:sz w:val="22"/>
                <w:szCs w:val="22"/>
                <w:lang w:eastAsia="en-US"/>
              </w:rPr>
              <w:t>0, перерыв с 1</w:t>
            </w:r>
            <w:r w:rsidR="00A4640B">
              <w:rPr>
                <w:sz w:val="22"/>
                <w:szCs w:val="22"/>
                <w:lang w:eastAsia="en-US"/>
              </w:rPr>
              <w:t>2</w:t>
            </w:r>
            <w:r w:rsidR="00E77B36">
              <w:rPr>
                <w:sz w:val="22"/>
                <w:szCs w:val="22"/>
                <w:lang w:eastAsia="en-US"/>
              </w:rPr>
              <w:t>:</w:t>
            </w:r>
            <w:r w:rsidR="00A4640B">
              <w:rPr>
                <w:sz w:val="22"/>
                <w:szCs w:val="22"/>
                <w:lang w:eastAsia="en-US"/>
              </w:rPr>
              <w:t>3</w:t>
            </w:r>
            <w:r w:rsidR="00E77B36">
              <w:rPr>
                <w:sz w:val="22"/>
                <w:szCs w:val="22"/>
                <w:lang w:eastAsia="en-US"/>
              </w:rPr>
              <w:t>0 до 1</w:t>
            </w:r>
            <w:r w:rsidR="00A4640B">
              <w:rPr>
                <w:sz w:val="22"/>
                <w:szCs w:val="22"/>
                <w:lang w:eastAsia="en-US"/>
              </w:rPr>
              <w:t>3</w:t>
            </w:r>
            <w:r w:rsidR="00E77B36">
              <w:rPr>
                <w:sz w:val="22"/>
                <w:szCs w:val="22"/>
                <w:lang w:eastAsia="en-US"/>
              </w:rPr>
              <w:t>:</w:t>
            </w:r>
            <w:r w:rsidR="00A4640B">
              <w:rPr>
                <w:sz w:val="22"/>
                <w:szCs w:val="22"/>
                <w:lang w:eastAsia="en-US"/>
              </w:rPr>
              <w:t>3</w:t>
            </w:r>
            <w:r w:rsidR="00E77B3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80A0" w14:textId="77777777" w:rsidR="00095F7F" w:rsidRDefault="00095F7F" w:rsidP="00095F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Отдел по сохранению, использованию и государственной охране объектов культурного наследия </w:t>
            </w:r>
          </w:p>
          <w:p w14:paraId="64996041" w14:textId="3279AF86" w:rsidR="00E77B36" w:rsidRDefault="00E77B36" w:rsidP="006710A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77B36" w14:paraId="0E54439F" w14:textId="77777777" w:rsidTr="00E77B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4253" w14:textId="77777777" w:rsidR="00E77B36" w:rsidRDefault="00E77B36">
            <w:pPr>
              <w:spacing w:before="6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57E" w14:textId="77777777" w:rsidR="00E77B36" w:rsidRDefault="00E77B3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9A6A" w14:textId="30863F22" w:rsidR="002B1E02" w:rsidRDefault="000952AC">
            <w:pPr>
              <w:spacing w:before="60" w:line="256" w:lineRule="auto"/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позднее, чем в течение </w:t>
            </w:r>
            <w:r w:rsidR="002B1E02">
              <w:rPr>
                <w:szCs w:val="24"/>
                <w:lang w:eastAsia="en-US"/>
              </w:rPr>
              <w:t xml:space="preserve">1 года со дня поступления в Министерство </w:t>
            </w:r>
            <w:r>
              <w:rPr>
                <w:szCs w:val="24"/>
                <w:lang w:eastAsia="en-US"/>
              </w:rPr>
              <w:t xml:space="preserve">информации о внесении записи о смене собственника или пользователя объекта контроля (его части) в ЕГРН. В </w:t>
            </w:r>
            <w:r w:rsidR="002B1E02">
              <w:rPr>
                <w:szCs w:val="24"/>
                <w:lang w:eastAsia="en-US"/>
              </w:rPr>
              <w:t xml:space="preserve">отношении объектов контроля, отнесенных к категории высокого и значительного риска – 1 раз в год. </w:t>
            </w:r>
          </w:p>
          <w:p w14:paraId="0DF5B65D" w14:textId="3E487796" w:rsidR="00E77B36" w:rsidRDefault="00FD78E1">
            <w:pPr>
              <w:spacing w:before="60" w:line="256" w:lineRule="auto"/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отношении объектов контроля, отнесенных к категории низкого риска – 1 раз в 2 года.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A482" w14:textId="77777777" w:rsidR="000952AC" w:rsidRDefault="000952AC" w:rsidP="00095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Отдел по сохранению, использованию и государственной охране объектов культурного наследия </w:t>
            </w:r>
          </w:p>
          <w:p w14:paraId="2661BB1E" w14:textId="519A589A" w:rsidR="00E77B36" w:rsidRDefault="00E77B3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1B2D672" w14:textId="77777777" w:rsidR="00E77B36" w:rsidRDefault="00E77B36" w:rsidP="00E77B36">
      <w:pPr>
        <w:pStyle w:val="af2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4D9A948" w14:textId="77777777" w:rsidR="00E77B36" w:rsidRPr="009830A1" w:rsidRDefault="00E77B36" w:rsidP="00E77B36">
      <w:pPr>
        <w:pStyle w:val="af2"/>
        <w:spacing w:before="12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830A1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14:paraId="3D400F24" w14:textId="77777777" w:rsidR="00E77B36" w:rsidRPr="009830A1" w:rsidRDefault="00E77B36" w:rsidP="00E77B36">
      <w:pPr>
        <w:pStyle w:val="af2"/>
        <w:spacing w:before="12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830A1">
        <w:rPr>
          <w:b/>
          <w:bCs/>
          <w:sz w:val="28"/>
          <w:szCs w:val="28"/>
        </w:rPr>
        <w:t>Программы профилактики</w:t>
      </w:r>
    </w:p>
    <w:p w14:paraId="5D91A5B4" w14:textId="77777777" w:rsidR="00E77B36" w:rsidRPr="009830A1" w:rsidRDefault="00E77B36" w:rsidP="00E77B36">
      <w:pPr>
        <w:pStyle w:val="af2"/>
        <w:spacing w:before="12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378ECB20" w14:textId="77777777" w:rsidR="00E77B36" w:rsidRDefault="00E77B36" w:rsidP="00E7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14:paraId="7C135134" w14:textId="604EA902" w:rsidR="00E77B36" w:rsidRDefault="00E77B36" w:rsidP="00E7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результативность деятельности </w:t>
      </w:r>
      <w:r w:rsidR="00493129">
        <w:rPr>
          <w:sz w:val="28"/>
          <w:szCs w:val="28"/>
        </w:rPr>
        <w:t xml:space="preserve">Министерства; </w:t>
      </w:r>
    </w:p>
    <w:p w14:paraId="0C1F3C24" w14:textId="77777777" w:rsidR="00E77B36" w:rsidRDefault="00E77B36" w:rsidP="00E7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14:paraId="794E7250" w14:textId="44BFFC12" w:rsidR="00493129" w:rsidRDefault="00493129" w:rsidP="00E7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понятность обязательных требований контролируемым лицам;</w:t>
      </w:r>
    </w:p>
    <w:p w14:paraId="7B8685AE" w14:textId="7CE5EFE0" w:rsidR="00E77B36" w:rsidRDefault="00493129" w:rsidP="0049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контролируемых лиц во взаимодействие с Министерством, </w:t>
      </w:r>
      <w:r w:rsidR="00E77B36">
        <w:rPr>
          <w:sz w:val="28"/>
          <w:szCs w:val="28"/>
        </w:rPr>
        <w:t>в том числе в рамках проводимых профилактических мероприятий.</w:t>
      </w:r>
    </w:p>
    <w:p w14:paraId="72C368E8" w14:textId="77777777" w:rsidR="00E77B36" w:rsidRDefault="00E77B36" w:rsidP="00E7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14:paraId="4D9C807F" w14:textId="77777777" w:rsidR="00E77B36" w:rsidRDefault="00E77B36" w:rsidP="00E7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профилактических мероприятий, ед.;</w:t>
      </w:r>
    </w:p>
    <w:p w14:paraId="07FA577D" w14:textId="24F3BFFF" w:rsidR="00E77B36" w:rsidRDefault="00E77B36" w:rsidP="00E7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количество докладов по профилактике нарушений обязательных требований, размещенных </w:t>
      </w:r>
      <w:r w:rsidR="00DA49F0">
        <w:rPr>
          <w:sz w:val="28"/>
          <w:szCs w:val="28"/>
        </w:rPr>
        <w:t xml:space="preserve">на официальном сайте </w:t>
      </w:r>
      <w:r w:rsidR="00493129">
        <w:rPr>
          <w:sz w:val="28"/>
          <w:szCs w:val="28"/>
        </w:rPr>
        <w:t xml:space="preserve">Министерства в сети «Интернет», </w:t>
      </w:r>
      <w:r>
        <w:rPr>
          <w:sz w:val="28"/>
          <w:szCs w:val="28"/>
        </w:rPr>
        <w:t>ед.;</w:t>
      </w:r>
    </w:p>
    <w:p w14:paraId="29FB1799" w14:textId="77777777" w:rsidR="00E77B36" w:rsidRDefault="00E77B36" w:rsidP="00E7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14:paraId="20C52379" w14:textId="40965929" w:rsidR="00E77B36" w:rsidRDefault="00E77B36" w:rsidP="00E7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="00DA49F0">
        <w:rPr>
          <w:sz w:val="28"/>
          <w:szCs w:val="28"/>
        </w:rPr>
        <w:t xml:space="preserve">на официальном сайте </w:t>
      </w:r>
      <w:r w:rsidR="00493129">
        <w:rPr>
          <w:sz w:val="28"/>
          <w:szCs w:val="28"/>
        </w:rPr>
        <w:t xml:space="preserve">Министерства в сети «Интернет» </w:t>
      </w:r>
      <w:r>
        <w:rPr>
          <w:sz w:val="28"/>
          <w:szCs w:val="28"/>
        </w:rPr>
        <w:t>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14:paraId="45EE9918" w14:textId="229C2747" w:rsidR="00E77B36" w:rsidRDefault="00E77B36" w:rsidP="0049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консультаций, оказанных контролируемым лицам </w:t>
      </w:r>
      <w:r w:rsidR="00493129">
        <w:rPr>
          <w:sz w:val="28"/>
          <w:szCs w:val="28"/>
        </w:rPr>
        <w:br/>
      </w:r>
      <w:r>
        <w:rPr>
          <w:sz w:val="28"/>
          <w:szCs w:val="28"/>
        </w:rPr>
        <w:t xml:space="preserve">по вопросам соблюдения обязательных требований, содержащихся </w:t>
      </w:r>
      <w:r w:rsidR="00493129">
        <w:rPr>
          <w:sz w:val="28"/>
          <w:szCs w:val="28"/>
        </w:rPr>
        <w:br/>
      </w:r>
      <w:r>
        <w:rPr>
          <w:sz w:val="28"/>
          <w:szCs w:val="28"/>
        </w:rPr>
        <w:t>в нормативных правовых актах, ед.;</w:t>
      </w:r>
    </w:p>
    <w:p w14:paraId="6D741A23" w14:textId="2A16808B" w:rsidR="00E77B36" w:rsidRDefault="00E77B36" w:rsidP="00E7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обобщений практики осуществления регионального государственного контроля (надзора), размещенных </w:t>
      </w:r>
      <w:r w:rsidR="00DA49F0">
        <w:rPr>
          <w:sz w:val="28"/>
          <w:szCs w:val="28"/>
        </w:rPr>
        <w:t xml:space="preserve">на официальном сайте </w:t>
      </w:r>
      <w:r w:rsidR="00FD78E1">
        <w:rPr>
          <w:sz w:val="28"/>
          <w:szCs w:val="28"/>
        </w:rPr>
        <w:t>Министерства в сети «Интернет»</w:t>
      </w:r>
      <w:r>
        <w:rPr>
          <w:sz w:val="28"/>
          <w:szCs w:val="28"/>
        </w:rPr>
        <w:t>, ед.;</w:t>
      </w:r>
    </w:p>
    <w:p w14:paraId="326AA430" w14:textId="17726BA0" w:rsidR="00E77B36" w:rsidRDefault="00E77B36" w:rsidP="00DA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</w:t>
      </w:r>
      <w:r w:rsidR="00493129">
        <w:rPr>
          <w:sz w:val="28"/>
          <w:szCs w:val="28"/>
        </w:rPr>
        <w:t xml:space="preserve">Министерством. </w:t>
      </w:r>
      <w:bookmarkEnd w:id="0"/>
    </w:p>
    <w:p w14:paraId="72C667FE" w14:textId="77777777" w:rsidR="00106A76" w:rsidRDefault="00106A76" w:rsidP="00DA49F0">
      <w:pPr>
        <w:ind w:firstLine="709"/>
        <w:jc w:val="both"/>
        <w:rPr>
          <w:sz w:val="28"/>
          <w:szCs w:val="28"/>
        </w:rPr>
      </w:pPr>
    </w:p>
    <w:p w14:paraId="2F6CB9E8" w14:textId="16471093" w:rsidR="00106A76" w:rsidRPr="00106A76" w:rsidRDefault="00106A76" w:rsidP="00106A76">
      <w:pPr>
        <w:ind w:firstLine="709"/>
        <w:jc w:val="center"/>
        <w:rPr>
          <w:b/>
          <w:bCs/>
          <w:sz w:val="28"/>
          <w:szCs w:val="28"/>
        </w:rPr>
      </w:pPr>
      <w:r w:rsidRPr="00106A76">
        <w:rPr>
          <w:b/>
          <w:bCs/>
          <w:sz w:val="28"/>
          <w:szCs w:val="28"/>
        </w:rPr>
        <w:t>Показатели</w:t>
      </w:r>
    </w:p>
    <w:p w14:paraId="050ED3E0" w14:textId="657A2959" w:rsidR="00106A76" w:rsidRDefault="00106A76" w:rsidP="00106A76">
      <w:pPr>
        <w:ind w:firstLine="709"/>
        <w:jc w:val="center"/>
        <w:rPr>
          <w:b/>
          <w:bCs/>
          <w:sz w:val="28"/>
          <w:szCs w:val="28"/>
        </w:rPr>
      </w:pPr>
      <w:r w:rsidRPr="00106A76">
        <w:rPr>
          <w:b/>
          <w:bCs/>
          <w:sz w:val="28"/>
          <w:szCs w:val="28"/>
        </w:rPr>
        <w:t>эффективности и результативности профилактических мероприятий в 202</w:t>
      </w:r>
      <w:r w:rsidR="002C0D5D">
        <w:rPr>
          <w:b/>
          <w:bCs/>
          <w:sz w:val="28"/>
          <w:szCs w:val="28"/>
        </w:rPr>
        <w:t>4</w:t>
      </w:r>
      <w:r w:rsidRPr="00106A76">
        <w:rPr>
          <w:b/>
          <w:bCs/>
          <w:sz w:val="28"/>
          <w:szCs w:val="28"/>
        </w:rPr>
        <w:t xml:space="preserve"> году</w:t>
      </w:r>
    </w:p>
    <w:p w14:paraId="14F58F83" w14:textId="77777777" w:rsidR="00106A76" w:rsidRDefault="00106A76" w:rsidP="00106A76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528"/>
        <w:gridCol w:w="3260"/>
      </w:tblGrid>
      <w:tr w:rsidR="00106A76" w14:paraId="0124F3F5" w14:textId="77777777" w:rsidTr="00106A76">
        <w:trPr>
          <w:trHeight w:val="77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763C" w14:textId="77777777" w:rsidR="00106A76" w:rsidRDefault="00106A76" w:rsidP="007E79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A3CD" w14:textId="02D8447F" w:rsidR="00106A76" w:rsidRDefault="00106A76" w:rsidP="007E7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DEAA" w14:textId="590FD354" w:rsidR="00106A76" w:rsidRDefault="00106A76" w:rsidP="007E7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</w:t>
            </w:r>
          </w:p>
        </w:tc>
      </w:tr>
      <w:tr w:rsidR="00106A76" w14:paraId="3D902A20" w14:textId="77777777" w:rsidTr="00106A76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9D2E" w14:textId="77777777" w:rsidR="00106A76" w:rsidRDefault="00106A76" w:rsidP="007E79FC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9067" w14:textId="77777777" w:rsidR="00106A76" w:rsidRDefault="00106A76" w:rsidP="007E79FC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A893" w14:textId="77777777" w:rsidR="00106A76" w:rsidRDefault="00106A76" w:rsidP="007E79FC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06A76" w14:paraId="1FDD12A5" w14:textId="77777777" w:rsidTr="00106A76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F44F" w14:textId="095627B3" w:rsidR="00106A76" w:rsidRDefault="00106A76" w:rsidP="00106A76">
            <w:pPr>
              <w:pStyle w:val="af2"/>
              <w:numPr>
                <w:ilvl w:val="0"/>
                <w:numId w:val="11"/>
              </w:numPr>
              <w:spacing w:before="60" w:beforeAutospacing="0" w:after="60" w:afterAutospacing="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799" w14:textId="77777777" w:rsidR="001A3C30" w:rsidRDefault="00106A76" w:rsidP="007E79FC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Полнота информации, размещенной на официальном сайте Министерства в сети «Интернет» в соответствии с частью 3 статьи 46 Федерального закона от 31.07.2021 г. № 248-ФЗ «О государственном контроле (надзоре) и муниципальном контроле </w:t>
            </w:r>
          </w:p>
          <w:p w14:paraId="30776ADE" w14:textId="2D7013B6" w:rsidR="00106A76" w:rsidRDefault="00106A76" w:rsidP="007E79FC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D43" w14:textId="5BFB3013" w:rsidR="00106A76" w:rsidRDefault="001A3C30" w:rsidP="007E79FC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1A3C30" w14:paraId="5CF37544" w14:textId="77777777" w:rsidTr="00106A76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6E6F" w14:textId="77777777" w:rsidR="001A3C30" w:rsidRDefault="001A3C30" w:rsidP="00106A76">
            <w:pPr>
              <w:pStyle w:val="af2"/>
              <w:numPr>
                <w:ilvl w:val="0"/>
                <w:numId w:val="11"/>
              </w:numPr>
              <w:spacing w:before="60" w:beforeAutospacing="0" w:after="60" w:afterAutospacing="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887F" w14:textId="160212E9" w:rsidR="001A3C30" w:rsidRDefault="001A3C30" w:rsidP="007E79FC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2064" w14:textId="03F20806" w:rsidR="001A3C30" w:rsidRDefault="001A3C30" w:rsidP="007E79FC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80% от числа обратившихся</w:t>
            </w:r>
          </w:p>
        </w:tc>
      </w:tr>
      <w:tr w:rsidR="001A3C30" w14:paraId="7842B605" w14:textId="77777777" w:rsidTr="00106A76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5AD1" w14:textId="77777777" w:rsidR="001A3C30" w:rsidRDefault="001A3C30" w:rsidP="00106A76">
            <w:pPr>
              <w:pStyle w:val="af2"/>
              <w:numPr>
                <w:ilvl w:val="0"/>
                <w:numId w:val="11"/>
              </w:numPr>
              <w:spacing w:before="60" w:beforeAutospacing="0" w:after="60" w:afterAutospacing="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B05D" w14:textId="3D3E7950" w:rsidR="001A3C30" w:rsidRDefault="001A3C30" w:rsidP="007E79FC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883F" w14:textId="479824B1" w:rsidR="001A3C30" w:rsidRDefault="001A3C30" w:rsidP="007E79FC">
            <w:pPr>
              <w:pStyle w:val="af2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20 мероприятий, проведенных контрольным (надзорным) органом</w:t>
            </w:r>
          </w:p>
        </w:tc>
      </w:tr>
    </w:tbl>
    <w:p w14:paraId="3176753D" w14:textId="59325DAB" w:rsidR="00106A76" w:rsidRDefault="001A3C30" w:rsidP="001A3C30">
      <w:pPr>
        <w:ind w:firstLine="709"/>
        <w:jc w:val="both"/>
        <w:rPr>
          <w:sz w:val="28"/>
          <w:szCs w:val="28"/>
        </w:rPr>
      </w:pPr>
      <w:r w:rsidRPr="001A3C30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14:paraId="4CE4B488" w14:textId="0BA1E709" w:rsidR="001A3C30" w:rsidRPr="001A3C30" w:rsidRDefault="001A3C30" w:rsidP="001A3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1A3C30" w:rsidRPr="001A3C30" w:rsidSect="00453DF8">
      <w:headerReference w:type="default" r:id="rId9"/>
      <w:pgSz w:w="12000" w:h="17186"/>
      <w:pgMar w:top="1135" w:right="1085" w:bottom="1276" w:left="15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6A38" w14:textId="77777777" w:rsidR="00B20925" w:rsidRDefault="00B20925">
      <w:r>
        <w:separator/>
      </w:r>
    </w:p>
  </w:endnote>
  <w:endnote w:type="continuationSeparator" w:id="0">
    <w:p w14:paraId="0F21F9FA" w14:textId="77777777" w:rsidR="00B20925" w:rsidRDefault="00B2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9575" w14:textId="77777777" w:rsidR="00B20925" w:rsidRDefault="00B20925">
      <w:r>
        <w:separator/>
      </w:r>
    </w:p>
  </w:footnote>
  <w:footnote w:type="continuationSeparator" w:id="0">
    <w:p w14:paraId="1D8382CE" w14:textId="77777777" w:rsidR="00B20925" w:rsidRDefault="00B2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D5CD" w14:textId="77777777" w:rsidR="00DA49F0" w:rsidRDefault="00DA49F0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790F9E"/>
    <w:multiLevelType w:val="singleLevel"/>
    <w:tmpl w:val="94790F9E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8FA"/>
    <w:multiLevelType w:val="multilevel"/>
    <w:tmpl w:val="E992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F6C1B"/>
    <w:multiLevelType w:val="multilevel"/>
    <w:tmpl w:val="0DF6FCF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AC58EA"/>
    <w:multiLevelType w:val="hybridMultilevel"/>
    <w:tmpl w:val="560A2E5E"/>
    <w:lvl w:ilvl="0" w:tplc="88F82B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B7A2E04"/>
    <w:multiLevelType w:val="hybridMultilevel"/>
    <w:tmpl w:val="87E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26EB4"/>
    <w:multiLevelType w:val="multilevel"/>
    <w:tmpl w:val="8F4E2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70306"/>
    <w:multiLevelType w:val="multilevel"/>
    <w:tmpl w:val="72D49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00439B"/>
    <w:multiLevelType w:val="hybridMultilevel"/>
    <w:tmpl w:val="74A0AC82"/>
    <w:lvl w:ilvl="0" w:tplc="9A86828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110BAD"/>
    <w:multiLevelType w:val="hybridMultilevel"/>
    <w:tmpl w:val="7E96CE5C"/>
    <w:lvl w:ilvl="0" w:tplc="14183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EC70FA"/>
    <w:multiLevelType w:val="hybridMultilevel"/>
    <w:tmpl w:val="20A4A472"/>
    <w:lvl w:ilvl="0" w:tplc="A1441490">
      <w:start w:val="1"/>
      <w:numFmt w:val="decimal"/>
      <w:lvlText w:val="%1."/>
      <w:lvlJc w:val="left"/>
      <w:pPr>
        <w:ind w:left="1189" w:hanging="48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6911276">
    <w:abstractNumId w:val="0"/>
  </w:num>
  <w:num w:numId="2" w16cid:durableId="806321585">
    <w:abstractNumId w:val="9"/>
  </w:num>
  <w:num w:numId="3" w16cid:durableId="2054887983">
    <w:abstractNumId w:val="6"/>
  </w:num>
  <w:num w:numId="4" w16cid:durableId="2095470523">
    <w:abstractNumId w:val="7"/>
  </w:num>
  <w:num w:numId="5" w16cid:durableId="464659672">
    <w:abstractNumId w:val="3"/>
  </w:num>
  <w:num w:numId="6" w16cid:durableId="1868563056">
    <w:abstractNumId w:val="2"/>
  </w:num>
  <w:num w:numId="7" w16cid:durableId="1374040269">
    <w:abstractNumId w:val="5"/>
  </w:num>
  <w:num w:numId="8" w16cid:durableId="394746690">
    <w:abstractNumId w:val="10"/>
  </w:num>
  <w:num w:numId="9" w16cid:durableId="78066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5367841">
    <w:abstractNumId w:val="8"/>
  </w:num>
  <w:num w:numId="11" w16cid:durableId="202908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3E"/>
    <w:rsid w:val="00005ED4"/>
    <w:rsid w:val="00007021"/>
    <w:rsid w:val="00011C09"/>
    <w:rsid w:val="00013EA9"/>
    <w:rsid w:val="00026E3C"/>
    <w:rsid w:val="00034F1F"/>
    <w:rsid w:val="00042ACC"/>
    <w:rsid w:val="00047FAB"/>
    <w:rsid w:val="00052562"/>
    <w:rsid w:val="00066CC6"/>
    <w:rsid w:val="000869A6"/>
    <w:rsid w:val="000952AC"/>
    <w:rsid w:val="00095F7F"/>
    <w:rsid w:val="000D2591"/>
    <w:rsid w:val="000D6BA9"/>
    <w:rsid w:val="000E0D72"/>
    <w:rsid w:val="000E430E"/>
    <w:rsid w:val="000F3969"/>
    <w:rsid w:val="000F5F30"/>
    <w:rsid w:val="0010405E"/>
    <w:rsid w:val="00106A76"/>
    <w:rsid w:val="00125BBE"/>
    <w:rsid w:val="00142D06"/>
    <w:rsid w:val="0014671B"/>
    <w:rsid w:val="00150931"/>
    <w:rsid w:val="001536EE"/>
    <w:rsid w:val="00154DCE"/>
    <w:rsid w:val="00164C73"/>
    <w:rsid w:val="00166CD8"/>
    <w:rsid w:val="001812D5"/>
    <w:rsid w:val="00182D5A"/>
    <w:rsid w:val="00185C13"/>
    <w:rsid w:val="001A23D3"/>
    <w:rsid w:val="001A29C2"/>
    <w:rsid w:val="001A3C30"/>
    <w:rsid w:val="001B4183"/>
    <w:rsid w:val="001B6C74"/>
    <w:rsid w:val="001F7D30"/>
    <w:rsid w:val="0022266C"/>
    <w:rsid w:val="00247254"/>
    <w:rsid w:val="00254A1A"/>
    <w:rsid w:val="002814DA"/>
    <w:rsid w:val="002A2AEF"/>
    <w:rsid w:val="002A3A53"/>
    <w:rsid w:val="002A5407"/>
    <w:rsid w:val="002B1E02"/>
    <w:rsid w:val="002C0D5D"/>
    <w:rsid w:val="002C196C"/>
    <w:rsid w:val="002C5883"/>
    <w:rsid w:val="002E1880"/>
    <w:rsid w:val="002E4D6D"/>
    <w:rsid w:val="002E5BD3"/>
    <w:rsid w:val="002F11A5"/>
    <w:rsid w:val="00300169"/>
    <w:rsid w:val="00303A1E"/>
    <w:rsid w:val="00307957"/>
    <w:rsid w:val="00314B0E"/>
    <w:rsid w:val="00315825"/>
    <w:rsid w:val="0031648B"/>
    <w:rsid w:val="00317AE1"/>
    <w:rsid w:val="00320A63"/>
    <w:rsid w:val="0034007E"/>
    <w:rsid w:val="00380FB1"/>
    <w:rsid w:val="003C11A5"/>
    <w:rsid w:val="003C2BF3"/>
    <w:rsid w:val="003C2C0F"/>
    <w:rsid w:val="003C4264"/>
    <w:rsid w:val="003C73DC"/>
    <w:rsid w:val="003E3A04"/>
    <w:rsid w:val="003F053F"/>
    <w:rsid w:val="00407941"/>
    <w:rsid w:val="004375B6"/>
    <w:rsid w:val="004425AE"/>
    <w:rsid w:val="00445A50"/>
    <w:rsid w:val="00453DF8"/>
    <w:rsid w:val="00477973"/>
    <w:rsid w:val="004877A4"/>
    <w:rsid w:val="00493129"/>
    <w:rsid w:val="004A0CE1"/>
    <w:rsid w:val="004A2976"/>
    <w:rsid w:val="004B682B"/>
    <w:rsid w:val="004D6AFC"/>
    <w:rsid w:val="004F290D"/>
    <w:rsid w:val="004F2AF5"/>
    <w:rsid w:val="00510E65"/>
    <w:rsid w:val="0051206E"/>
    <w:rsid w:val="00512910"/>
    <w:rsid w:val="00543DF6"/>
    <w:rsid w:val="00546D47"/>
    <w:rsid w:val="005506A6"/>
    <w:rsid w:val="0055541D"/>
    <w:rsid w:val="005634A0"/>
    <w:rsid w:val="00565EA4"/>
    <w:rsid w:val="00591C64"/>
    <w:rsid w:val="005937CD"/>
    <w:rsid w:val="005A7154"/>
    <w:rsid w:val="005E0D21"/>
    <w:rsid w:val="005E1635"/>
    <w:rsid w:val="005E6335"/>
    <w:rsid w:val="005F61C2"/>
    <w:rsid w:val="00613982"/>
    <w:rsid w:val="00613CA4"/>
    <w:rsid w:val="0061556F"/>
    <w:rsid w:val="00624EC2"/>
    <w:rsid w:val="00625855"/>
    <w:rsid w:val="006436BA"/>
    <w:rsid w:val="006450AD"/>
    <w:rsid w:val="0065100D"/>
    <w:rsid w:val="00654E8A"/>
    <w:rsid w:val="006667DC"/>
    <w:rsid w:val="00670734"/>
    <w:rsid w:val="006710A7"/>
    <w:rsid w:val="00686613"/>
    <w:rsid w:val="006A3C8C"/>
    <w:rsid w:val="006B736D"/>
    <w:rsid w:val="006C320E"/>
    <w:rsid w:val="006C6FA7"/>
    <w:rsid w:val="00703FC3"/>
    <w:rsid w:val="00713897"/>
    <w:rsid w:val="00717AD6"/>
    <w:rsid w:val="00717FC8"/>
    <w:rsid w:val="00734162"/>
    <w:rsid w:val="00735142"/>
    <w:rsid w:val="00746852"/>
    <w:rsid w:val="0076022E"/>
    <w:rsid w:val="00770ADA"/>
    <w:rsid w:val="00773AFB"/>
    <w:rsid w:val="007750CF"/>
    <w:rsid w:val="0078664B"/>
    <w:rsid w:val="007A6CEA"/>
    <w:rsid w:val="007B1DE3"/>
    <w:rsid w:val="007B5FE0"/>
    <w:rsid w:val="007C3205"/>
    <w:rsid w:val="007C3578"/>
    <w:rsid w:val="007C7DF9"/>
    <w:rsid w:val="007D0263"/>
    <w:rsid w:val="007D2C5A"/>
    <w:rsid w:val="007D78AE"/>
    <w:rsid w:val="007F4AE1"/>
    <w:rsid w:val="0080136C"/>
    <w:rsid w:val="00803F74"/>
    <w:rsid w:val="00817909"/>
    <w:rsid w:val="008217FE"/>
    <w:rsid w:val="0084493B"/>
    <w:rsid w:val="00845C53"/>
    <w:rsid w:val="008529A5"/>
    <w:rsid w:val="00854712"/>
    <w:rsid w:val="00857027"/>
    <w:rsid w:val="00860868"/>
    <w:rsid w:val="00881824"/>
    <w:rsid w:val="00881DB2"/>
    <w:rsid w:val="008928F3"/>
    <w:rsid w:val="00894012"/>
    <w:rsid w:val="008C51FF"/>
    <w:rsid w:val="008D7F33"/>
    <w:rsid w:val="008E3297"/>
    <w:rsid w:val="008E4487"/>
    <w:rsid w:val="00903C1F"/>
    <w:rsid w:val="009167A6"/>
    <w:rsid w:val="0091755E"/>
    <w:rsid w:val="009266AC"/>
    <w:rsid w:val="00941A65"/>
    <w:rsid w:val="00941C33"/>
    <w:rsid w:val="0094470C"/>
    <w:rsid w:val="00944C0A"/>
    <w:rsid w:val="00952A97"/>
    <w:rsid w:val="00965713"/>
    <w:rsid w:val="0097209D"/>
    <w:rsid w:val="00972BC5"/>
    <w:rsid w:val="00973F1B"/>
    <w:rsid w:val="009742CE"/>
    <w:rsid w:val="0097743E"/>
    <w:rsid w:val="009830A1"/>
    <w:rsid w:val="009A3E14"/>
    <w:rsid w:val="009A4DA5"/>
    <w:rsid w:val="009E2612"/>
    <w:rsid w:val="009F0EF4"/>
    <w:rsid w:val="009F19D0"/>
    <w:rsid w:val="009F4111"/>
    <w:rsid w:val="00A149AD"/>
    <w:rsid w:val="00A31437"/>
    <w:rsid w:val="00A40B6A"/>
    <w:rsid w:val="00A45AF6"/>
    <w:rsid w:val="00A461DA"/>
    <w:rsid w:val="00A4640B"/>
    <w:rsid w:val="00A56C58"/>
    <w:rsid w:val="00A62C9C"/>
    <w:rsid w:val="00A63751"/>
    <w:rsid w:val="00A84852"/>
    <w:rsid w:val="00A84B79"/>
    <w:rsid w:val="00A932D3"/>
    <w:rsid w:val="00AA1578"/>
    <w:rsid w:val="00AA313E"/>
    <w:rsid w:val="00AC6AE6"/>
    <w:rsid w:val="00AE4667"/>
    <w:rsid w:val="00AF4041"/>
    <w:rsid w:val="00B20925"/>
    <w:rsid w:val="00B255BC"/>
    <w:rsid w:val="00B36F24"/>
    <w:rsid w:val="00B42EC6"/>
    <w:rsid w:val="00B4560A"/>
    <w:rsid w:val="00B464BC"/>
    <w:rsid w:val="00B54B0A"/>
    <w:rsid w:val="00B67238"/>
    <w:rsid w:val="00B72DA0"/>
    <w:rsid w:val="00BA1120"/>
    <w:rsid w:val="00BA5356"/>
    <w:rsid w:val="00BD7D45"/>
    <w:rsid w:val="00BE269F"/>
    <w:rsid w:val="00BE2C24"/>
    <w:rsid w:val="00BE614A"/>
    <w:rsid w:val="00BF23D0"/>
    <w:rsid w:val="00C05AA7"/>
    <w:rsid w:val="00C07F37"/>
    <w:rsid w:val="00C27BD4"/>
    <w:rsid w:val="00C31F25"/>
    <w:rsid w:val="00C53F1A"/>
    <w:rsid w:val="00C65E14"/>
    <w:rsid w:val="00C67FA4"/>
    <w:rsid w:val="00C72562"/>
    <w:rsid w:val="00C91AFF"/>
    <w:rsid w:val="00C92227"/>
    <w:rsid w:val="00CA69DC"/>
    <w:rsid w:val="00CA73F0"/>
    <w:rsid w:val="00CA7BE2"/>
    <w:rsid w:val="00CC5220"/>
    <w:rsid w:val="00CD4E85"/>
    <w:rsid w:val="00CE11D8"/>
    <w:rsid w:val="00CE36CA"/>
    <w:rsid w:val="00CE55D6"/>
    <w:rsid w:val="00D06CA4"/>
    <w:rsid w:val="00D14011"/>
    <w:rsid w:val="00D146A9"/>
    <w:rsid w:val="00D20CF3"/>
    <w:rsid w:val="00D30D2A"/>
    <w:rsid w:val="00D32B34"/>
    <w:rsid w:val="00D34C34"/>
    <w:rsid w:val="00D53605"/>
    <w:rsid w:val="00D544C6"/>
    <w:rsid w:val="00D65AEC"/>
    <w:rsid w:val="00D74204"/>
    <w:rsid w:val="00D762A7"/>
    <w:rsid w:val="00D779B5"/>
    <w:rsid w:val="00D85534"/>
    <w:rsid w:val="00D85970"/>
    <w:rsid w:val="00D91539"/>
    <w:rsid w:val="00DA4980"/>
    <w:rsid w:val="00DA49F0"/>
    <w:rsid w:val="00DC7DB0"/>
    <w:rsid w:val="00DE40F5"/>
    <w:rsid w:val="00DE7921"/>
    <w:rsid w:val="00DF3094"/>
    <w:rsid w:val="00E20409"/>
    <w:rsid w:val="00E20E97"/>
    <w:rsid w:val="00E21AC9"/>
    <w:rsid w:val="00E22EB2"/>
    <w:rsid w:val="00E27EFC"/>
    <w:rsid w:val="00E31AB8"/>
    <w:rsid w:val="00E71025"/>
    <w:rsid w:val="00E76A40"/>
    <w:rsid w:val="00E77B36"/>
    <w:rsid w:val="00E82E6B"/>
    <w:rsid w:val="00EB21B3"/>
    <w:rsid w:val="00EC3DEA"/>
    <w:rsid w:val="00EC5699"/>
    <w:rsid w:val="00EC5F8C"/>
    <w:rsid w:val="00EC6CFF"/>
    <w:rsid w:val="00EE7E6B"/>
    <w:rsid w:val="00EF4607"/>
    <w:rsid w:val="00EF5DB4"/>
    <w:rsid w:val="00EF5E92"/>
    <w:rsid w:val="00F20A85"/>
    <w:rsid w:val="00F52B91"/>
    <w:rsid w:val="00F6557B"/>
    <w:rsid w:val="00F66931"/>
    <w:rsid w:val="00F739CD"/>
    <w:rsid w:val="00F82F29"/>
    <w:rsid w:val="00F83EE4"/>
    <w:rsid w:val="00F93612"/>
    <w:rsid w:val="00F95BF4"/>
    <w:rsid w:val="00FA06C6"/>
    <w:rsid w:val="00FB5BA7"/>
    <w:rsid w:val="00FC54C8"/>
    <w:rsid w:val="00FD78E1"/>
    <w:rsid w:val="00FE611F"/>
    <w:rsid w:val="00FF1950"/>
    <w:rsid w:val="00FF247C"/>
    <w:rsid w:val="00FF6AE3"/>
    <w:rsid w:val="47B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7436B"/>
  <w15:docId w15:val="{CA692483-E09C-44A0-A821-C80389C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409"/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rsid w:val="00E2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2040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E20409"/>
    <w:pPr>
      <w:ind w:left="720"/>
      <w:contextualSpacing/>
    </w:pPr>
  </w:style>
  <w:style w:type="paragraph" w:customStyle="1" w:styleId="ConsPlusNormal">
    <w:name w:val="ConsPlusNormal"/>
    <w:qFormat/>
    <w:rsid w:val="00E2040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qFormat/>
    <w:rsid w:val="00E204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E2040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8">
    <w:name w:val="Текст таблицы"/>
    <w:basedOn w:val="a"/>
    <w:qFormat/>
    <w:rsid w:val="00E20409"/>
    <w:rPr>
      <w:snapToGrid w:val="0"/>
      <w:sz w:val="22"/>
    </w:rPr>
  </w:style>
  <w:style w:type="character" w:customStyle="1" w:styleId="3">
    <w:name w:val="Основной текст (3)_"/>
    <w:basedOn w:val="a0"/>
    <w:link w:val="30"/>
    <w:rsid w:val="00C05A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5AA7"/>
    <w:pPr>
      <w:widowControl w:val="0"/>
      <w:shd w:val="clear" w:color="auto" w:fill="FFFFFF"/>
      <w:spacing w:after="300" w:line="326" w:lineRule="exact"/>
      <w:jc w:val="center"/>
    </w:pPr>
    <w:rPr>
      <w:b/>
      <w:bCs/>
      <w:color w:val="auto"/>
      <w:sz w:val="28"/>
      <w:szCs w:val="28"/>
    </w:rPr>
  </w:style>
  <w:style w:type="character" w:customStyle="1" w:styleId="2">
    <w:name w:val="Основной текст (2)_"/>
    <w:basedOn w:val="a0"/>
    <w:link w:val="20"/>
    <w:rsid w:val="00EC5F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F8C"/>
    <w:pPr>
      <w:widowControl w:val="0"/>
      <w:shd w:val="clear" w:color="auto" w:fill="FFFFFF"/>
      <w:spacing w:before="300" w:after="300" w:line="326" w:lineRule="exact"/>
    </w:pPr>
    <w:rPr>
      <w:color w:val="auto"/>
      <w:sz w:val="28"/>
      <w:szCs w:val="28"/>
    </w:rPr>
  </w:style>
  <w:style w:type="character" w:styleId="a9">
    <w:name w:val="Hyperlink"/>
    <w:basedOn w:val="a0"/>
    <w:rsid w:val="00EC5F8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C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a"/>
    <w:rsid w:val="00EC5F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EC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b">
    <w:name w:val="Колонтитул_"/>
    <w:basedOn w:val="a0"/>
    <w:rsid w:val="00EC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pt">
    <w:name w:val="Колонтитул + Arial Narrow;11 pt"/>
    <w:basedOn w:val="ab"/>
    <w:rsid w:val="00EC5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0pt">
    <w:name w:val="Колонтитул + 4 pt;Интервал 0 pt"/>
    <w:basedOn w:val="ab"/>
    <w:rsid w:val="00EC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c">
    <w:name w:val="Колонтитул"/>
    <w:basedOn w:val="ab"/>
    <w:rsid w:val="00EC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C5F8C"/>
    <w:rPr>
      <w:sz w:val="21"/>
      <w:szCs w:val="21"/>
      <w:shd w:val="clear" w:color="auto" w:fill="FFFFFF"/>
      <w:lang w:val="en-US" w:eastAsia="en-US" w:bidi="en-US"/>
    </w:rPr>
  </w:style>
  <w:style w:type="character" w:customStyle="1" w:styleId="FranklinGothicHeavy4pt">
    <w:name w:val="Колонтитул + Franklin Gothic Heavy;4 pt"/>
    <w:basedOn w:val="ab"/>
    <w:rsid w:val="00EC5F8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5pt3pt">
    <w:name w:val="Основной текст (2) + 10;5 pt;Курсив;Интервал 3 pt"/>
    <w:basedOn w:val="2"/>
    <w:rsid w:val="00EC5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5F8C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character" w:customStyle="1" w:styleId="2Candara18pt">
    <w:name w:val="Основной текст (2) + Candara;18 pt;Полужирный"/>
    <w:basedOn w:val="2"/>
    <w:rsid w:val="00EC5F8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5F8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5F8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14pt">
    <w:name w:val="Основной текст (7) + 14 pt"/>
    <w:basedOn w:val="7"/>
    <w:rsid w:val="00EC5F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rialUnicodeMS105pt">
    <w:name w:val="Основной текст (2) + Arial Unicode MS;10;5 pt"/>
    <w:basedOn w:val="2"/>
    <w:rsid w:val="00EC5F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EC5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Narrow30pt20">
    <w:name w:val="Основной текст (2) + Arial Narrow;30 pt;Масштаб 20%"/>
    <w:basedOn w:val="2"/>
    <w:rsid w:val="00EC5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60"/>
      <w:szCs w:val="60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EC5F8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C5F8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4pt">
    <w:name w:val="Основной текст (9) + 4 pt;Не курсив"/>
    <w:basedOn w:val="9"/>
    <w:rsid w:val="00EC5F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CenturyGothic11pt">
    <w:name w:val="Основной текст (9) + Century Gothic;11 pt;Не курсив"/>
    <w:basedOn w:val="9"/>
    <w:rsid w:val="00EC5F8C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0">
    <w:name w:val="Заголовок №2 Exact"/>
    <w:basedOn w:val="a0"/>
    <w:link w:val="21"/>
    <w:rsid w:val="00EC5F8C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213ptExact">
    <w:name w:val="Заголовок №2 + 13 pt;Не полужирный Exact"/>
    <w:basedOn w:val="2Exact0"/>
    <w:rsid w:val="00EC5F8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EC5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4 pt"/>
    <w:basedOn w:val="2"/>
    <w:rsid w:val="00EC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2ptExact">
    <w:name w:val="Основной текст (3) + Интервал 2 pt Exact"/>
    <w:basedOn w:val="3"/>
    <w:rsid w:val="00EC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sid w:val="00EC5F8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FranklinGothicHeavy5pt0pt">
    <w:name w:val="Колонтитул + Franklin Gothic Heavy;5 pt;Курсив;Интервал 0 pt"/>
    <w:basedOn w:val="ab"/>
    <w:rsid w:val="00EC5F8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EC5F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EC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C5F8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1"/>
    <w:rsid w:val="00EC5F8C"/>
    <w:rPr>
      <w:rFonts w:ascii="Times New Roman" w:eastAsia="Times New Roman" w:hAnsi="Times New Roman" w:cs="Times New Roman"/>
      <w:i/>
      <w:iCs/>
      <w:spacing w:val="60"/>
      <w:sz w:val="21"/>
      <w:szCs w:val="21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EC5F8C"/>
    <w:pPr>
      <w:widowControl w:val="0"/>
      <w:shd w:val="clear" w:color="auto" w:fill="FFFFFF"/>
      <w:spacing w:line="0" w:lineRule="atLeast"/>
    </w:pPr>
    <w:rPr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rsid w:val="00EC5F8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C5F8C"/>
    <w:pPr>
      <w:widowControl w:val="0"/>
      <w:shd w:val="clear" w:color="auto" w:fill="FFFFFF"/>
      <w:spacing w:after="480" w:line="0" w:lineRule="atLeast"/>
      <w:jc w:val="center"/>
    </w:pPr>
    <w:rPr>
      <w:rFonts w:ascii="Franklin Gothic Heavy" w:eastAsia="Franklin Gothic Heavy" w:hAnsi="Franklin Gothic Heavy" w:cs="Franklin Gothic Heavy"/>
      <w:color w:val="auto"/>
      <w:sz w:val="36"/>
      <w:szCs w:val="36"/>
    </w:rPr>
  </w:style>
  <w:style w:type="paragraph" w:customStyle="1" w:styleId="60">
    <w:name w:val="Основной текст (6)"/>
    <w:basedOn w:val="a"/>
    <w:link w:val="6"/>
    <w:rsid w:val="00EC5F8C"/>
    <w:pPr>
      <w:widowControl w:val="0"/>
      <w:shd w:val="clear" w:color="auto" w:fill="FFFFFF"/>
      <w:spacing w:before="900" w:line="0" w:lineRule="atLeast"/>
    </w:pPr>
    <w:rPr>
      <w:i/>
      <w:iCs/>
      <w:color w:val="auto"/>
      <w:sz w:val="20"/>
    </w:rPr>
  </w:style>
  <w:style w:type="paragraph" w:customStyle="1" w:styleId="70">
    <w:name w:val="Основной текст (7)"/>
    <w:basedOn w:val="a"/>
    <w:link w:val="7"/>
    <w:rsid w:val="00EC5F8C"/>
    <w:pPr>
      <w:widowControl w:val="0"/>
      <w:shd w:val="clear" w:color="auto" w:fill="FFFFFF"/>
      <w:spacing w:line="0" w:lineRule="atLeast"/>
    </w:pPr>
    <w:rPr>
      <w:color w:val="auto"/>
      <w:sz w:val="12"/>
      <w:szCs w:val="12"/>
    </w:rPr>
  </w:style>
  <w:style w:type="paragraph" w:customStyle="1" w:styleId="80">
    <w:name w:val="Основной текст (8)"/>
    <w:basedOn w:val="a"/>
    <w:link w:val="8"/>
    <w:rsid w:val="00EC5F8C"/>
    <w:pPr>
      <w:widowControl w:val="0"/>
      <w:shd w:val="clear" w:color="auto" w:fill="FFFFFF"/>
      <w:spacing w:before="300" w:after="420" w:line="0" w:lineRule="atLeast"/>
      <w:jc w:val="center"/>
    </w:pPr>
    <w:rPr>
      <w:i/>
      <w:iCs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rsid w:val="00EC5F8C"/>
    <w:pPr>
      <w:widowControl w:val="0"/>
      <w:shd w:val="clear" w:color="auto" w:fill="FFFFFF"/>
      <w:spacing w:before="540" w:line="230" w:lineRule="exact"/>
      <w:jc w:val="both"/>
    </w:pPr>
    <w:rPr>
      <w:i/>
      <w:iCs/>
      <w:color w:val="auto"/>
      <w:sz w:val="20"/>
    </w:rPr>
  </w:style>
  <w:style w:type="paragraph" w:customStyle="1" w:styleId="21">
    <w:name w:val="Заголовок №2"/>
    <w:basedOn w:val="a"/>
    <w:link w:val="2Exact0"/>
    <w:rsid w:val="00EC5F8C"/>
    <w:pPr>
      <w:widowControl w:val="0"/>
      <w:shd w:val="clear" w:color="auto" w:fill="FFFFFF"/>
      <w:spacing w:line="322" w:lineRule="exact"/>
      <w:outlineLvl w:val="1"/>
    </w:pPr>
    <w:rPr>
      <w:rFonts w:ascii="Arial Narrow" w:eastAsia="Arial Narrow" w:hAnsi="Arial Narrow" w:cs="Arial Narrow"/>
      <w:b/>
      <w:bCs/>
      <w:color w:val="auto"/>
      <w:sz w:val="22"/>
      <w:szCs w:val="22"/>
    </w:rPr>
  </w:style>
  <w:style w:type="paragraph" w:customStyle="1" w:styleId="22">
    <w:name w:val="Подпись к картинке (2)"/>
    <w:basedOn w:val="a"/>
    <w:link w:val="2Exact1"/>
    <w:rsid w:val="00EC5F8C"/>
    <w:pPr>
      <w:widowControl w:val="0"/>
      <w:shd w:val="clear" w:color="auto" w:fill="FFFFFF"/>
      <w:spacing w:line="0" w:lineRule="atLeast"/>
    </w:pPr>
    <w:rPr>
      <w:i/>
      <w:iCs/>
      <w:color w:val="auto"/>
      <w:sz w:val="20"/>
    </w:rPr>
  </w:style>
  <w:style w:type="paragraph" w:customStyle="1" w:styleId="100">
    <w:name w:val="Основной текст (10)"/>
    <w:basedOn w:val="a"/>
    <w:link w:val="10"/>
    <w:rsid w:val="00EC5F8C"/>
    <w:pPr>
      <w:widowControl w:val="0"/>
      <w:shd w:val="clear" w:color="auto" w:fill="FFFFFF"/>
      <w:spacing w:before="60" w:after="60" w:line="0" w:lineRule="atLeast"/>
    </w:pPr>
    <w:rPr>
      <w:i/>
      <w:iCs/>
      <w:color w:val="auto"/>
      <w:sz w:val="18"/>
      <w:szCs w:val="18"/>
    </w:rPr>
  </w:style>
  <w:style w:type="paragraph" w:customStyle="1" w:styleId="11">
    <w:name w:val="Заголовок №1"/>
    <w:basedOn w:val="a"/>
    <w:link w:val="1"/>
    <w:rsid w:val="00EC5F8C"/>
    <w:pPr>
      <w:widowControl w:val="0"/>
      <w:shd w:val="clear" w:color="auto" w:fill="FFFFFF"/>
      <w:spacing w:before="60" w:line="0" w:lineRule="atLeast"/>
      <w:outlineLvl w:val="0"/>
    </w:pPr>
    <w:rPr>
      <w:i/>
      <w:iCs/>
      <w:color w:val="auto"/>
      <w:spacing w:val="6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0D6B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6BA9"/>
    <w:rPr>
      <w:rFonts w:ascii="Times New Roman" w:eastAsia="Times New Roman" w:hAnsi="Times New Roman" w:cs="Times New Roman"/>
      <w:color w:val="000000"/>
      <w:sz w:val="24"/>
    </w:rPr>
  </w:style>
  <w:style w:type="character" w:styleId="af">
    <w:name w:val="Unresolved Mention"/>
    <w:basedOn w:val="a0"/>
    <w:uiPriority w:val="99"/>
    <w:semiHidden/>
    <w:unhideWhenUsed/>
    <w:rsid w:val="00FA06C6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C53F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53F1A"/>
    <w:rPr>
      <w:rFonts w:ascii="Times New Roman" w:eastAsia="Times New Roman" w:hAnsi="Times New Roman" w:cs="Times New Roman"/>
      <w:color w:val="000000"/>
      <w:sz w:val="24"/>
    </w:rPr>
  </w:style>
  <w:style w:type="paragraph" w:styleId="af2">
    <w:name w:val="Normal (Web)"/>
    <w:basedOn w:val="a"/>
    <w:uiPriority w:val="99"/>
    <w:semiHidden/>
    <w:unhideWhenUsed/>
    <w:rsid w:val="00E77B36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5A5F61-E80D-48BC-839A-D13B8EF1A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Минкульт Марий Эл Наследие</cp:lastModifiedBy>
  <cp:revision>11</cp:revision>
  <cp:lastPrinted>2022-06-29T11:37:00Z</cp:lastPrinted>
  <dcterms:created xsi:type="dcterms:W3CDTF">2023-10-02T09:06:00Z</dcterms:created>
  <dcterms:modified xsi:type="dcterms:W3CDTF">2023-10-02T12:15:00Z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2AEE5DA6C06B4CDD92391F76BF24C4A9</vt:lpwstr>
  </property>
</Properties>
</file>