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450"/>
        <w:jc w:val="center"/>
      </w:pPr>
      <w:r>
        <w:t>Приложение  № 1</w:t>
      </w:r>
    </w:p>
    <w:p>
      <w:pPr>
        <w:ind w:left="445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 Порядку уведомления муниципальными служащими </w:t>
      </w:r>
      <w:r>
        <w:rPr>
          <w:sz w:val="22"/>
          <w:szCs w:val="22"/>
          <w:lang w:val="ru-RU"/>
        </w:rPr>
        <w:t>Русско</w:t>
      </w:r>
      <w:r>
        <w:rPr>
          <w:rFonts w:hint="default"/>
          <w:sz w:val="22"/>
          <w:szCs w:val="22"/>
          <w:lang w:val="ru-RU"/>
        </w:rPr>
        <w:t>-Шойской</w:t>
      </w:r>
      <w:bookmarkStart w:id="0" w:name="_GoBack"/>
      <w:bookmarkEnd w:id="0"/>
      <w:r>
        <w:rPr>
          <w:sz w:val="22"/>
          <w:szCs w:val="22"/>
        </w:rPr>
        <w:t xml:space="preserve"> сельской администрации о намерении выполнять иную оплачиваемую работу</w:t>
      </w:r>
    </w:p>
    <w:p>
      <w:pPr>
        <w:ind w:left="4450"/>
        <w:jc w:val="center"/>
      </w:pPr>
    </w:p>
    <w:p>
      <w:pPr>
        <w:pBdr>
          <w:bottom w:val="single" w:color="000000" w:sz="8" w:space="2"/>
        </w:pBdr>
        <w:ind w:left="4450"/>
        <w:jc w:val="center"/>
      </w:pP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 должности руководителя</w:t>
      </w:r>
    </w:p>
    <w:p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органа местного самоуправления</w:t>
      </w:r>
    </w:p>
    <w:p>
      <w:pPr>
        <w:ind w:left="445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</w:t>
      </w: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Ф.И.О.</w:t>
      </w:r>
    </w:p>
    <w:p>
      <w:pPr>
        <w:pBdr>
          <w:bottom w:val="single" w:color="000000" w:sz="8" w:space="2"/>
        </w:pBdr>
        <w:ind w:left="4450"/>
        <w:jc w:val="center"/>
      </w:pP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(Ф.И.О.)муниципального служащего</w:t>
      </w:r>
    </w:p>
    <w:p>
      <w:pPr>
        <w:ind w:left="4450"/>
        <w:jc w:val="center"/>
      </w:pPr>
      <w:r>
        <w:t>________________________________</w:t>
      </w:r>
    </w:p>
    <w:p>
      <w:pPr>
        <w:ind w:left="4450"/>
        <w:jc w:val="center"/>
        <w:rPr>
          <w:sz w:val="18"/>
          <w:szCs w:val="18"/>
        </w:rPr>
      </w:pPr>
      <w:r>
        <w:rPr>
          <w:sz w:val="18"/>
          <w:szCs w:val="18"/>
        </w:rPr>
        <w:t>замещаемая должность</w:t>
      </w:r>
    </w:p>
    <w:p>
      <w:pPr>
        <w:ind w:left="4450"/>
        <w:jc w:val="center"/>
      </w:pPr>
    </w:p>
    <w:p>
      <w:pPr>
        <w:ind w:left="3767"/>
        <w:jc w:val="right"/>
      </w:pPr>
    </w:p>
    <w:p>
      <w:pPr>
        <w:ind w:left="3767"/>
        <w:jc w:val="right"/>
        <w:rPr>
          <w:sz w:val="28"/>
          <w:szCs w:val="28"/>
        </w:rPr>
      </w:pPr>
    </w:p>
    <w:p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>
      <w:pPr>
        <w:ind w:left="-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намерении выполнять иную оплачиваемую работу</w:t>
      </w:r>
    </w:p>
    <w:p>
      <w:pPr>
        <w:ind w:left="-17"/>
        <w:jc w:val="center"/>
        <w:rPr>
          <w:b/>
          <w:bCs/>
          <w:sz w:val="28"/>
          <w:szCs w:val="28"/>
        </w:rPr>
      </w:pPr>
    </w:p>
    <w:p>
      <w:pPr>
        <w:ind w:left="-17"/>
        <w:jc w:val="center"/>
        <w:rPr>
          <w:sz w:val="28"/>
          <w:szCs w:val="28"/>
        </w:rPr>
      </w:pPr>
    </w:p>
    <w:p>
      <w:pPr>
        <w:ind w:left="-17" w:firstLine="71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 частью 2 статьи 11 Федерального закона от 2 марта 2007 года «О муниципальной службе в Российской Федерации» уведомляю Вас о том, что я намерен  выполнить  иную оплачиваемую работу</w:t>
      </w:r>
    </w:p>
    <w:p>
      <w:pPr>
        <w:jc w:val="both"/>
      </w:pPr>
    </w:p>
    <w:p>
      <w:pPr>
        <w:ind w:left="-17"/>
        <w:jc w:val="both"/>
      </w:pPr>
      <w:r>
        <w:t>_________________________________________________________________________</w:t>
      </w:r>
    </w:p>
    <w:p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указываются сведения деятельности, которую собирается осуществлять муниципальный служащий, наименование</w:t>
      </w:r>
    </w:p>
    <w:p>
      <w:pPr>
        <w:ind w:left="-17"/>
        <w:jc w:val="both"/>
      </w:pPr>
      <w:r>
        <w:t>_________________________________________________________________________</w:t>
      </w:r>
    </w:p>
    <w:p>
      <w:pPr>
        <w:ind w:left="-17"/>
        <w:jc w:val="both"/>
        <w:rPr>
          <w:sz w:val="18"/>
          <w:szCs w:val="18"/>
        </w:rPr>
      </w:pPr>
      <w:r>
        <w:rPr>
          <w:sz w:val="18"/>
          <w:szCs w:val="18"/>
        </w:rPr>
        <w:t>юридический адрес организации, место работы, должность, должностные обязанности, предполагаемые дата начала</w:t>
      </w:r>
    </w:p>
    <w:p>
      <w:pPr>
        <w:ind w:left="-17"/>
        <w:jc w:val="both"/>
        <w:rPr>
          <w:sz w:val="18"/>
          <w:szCs w:val="18"/>
        </w:rPr>
      </w:pPr>
      <w:r>
        <w:t>___________________________________________________________________________</w:t>
      </w:r>
      <w:r>
        <w:rPr>
          <w:sz w:val="18"/>
          <w:szCs w:val="18"/>
        </w:rPr>
        <w:t>выполнения работы и срок, в течение которого будет осуществляться работа, иное</w:t>
      </w:r>
    </w:p>
    <w:p>
      <w:pPr>
        <w:ind w:left="-17"/>
        <w:jc w:val="both"/>
      </w:pPr>
    </w:p>
    <w:p>
      <w:pPr>
        <w:ind w:left="-17" w:firstLine="17"/>
        <w:jc w:val="both"/>
      </w:pPr>
      <w:r>
        <w:t>_________________________________________________________________________</w:t>
      </w:r>
    </w:p>
    <w:p>
      <w:pPr>
        <w:ind w:left="-17" w:firstLine="17"/>
        <w:jc w:val="both"/>
      </w:pPr>
    </w:p>
    <w:p>
      <w:pPr>
        <w:ind w:left="-17" w:firstLine="750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 не влечет за собой конфликт интересов.</w:t>
      </w:r>
    </w:p>
    <w:p>
      <w:pPr>
        <w:ind w:left="-17"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работы, обязуюсь соблюдать требования, предусмотренные статьей 14 Федерального закона  «О муниципальной службе в Российской Федерации».</w:t>
      </w:r>
    </w:p>
    <w:p>
      <w:pPr>
        <w:ind w:left="-17" w:firstLine="700"/>
        <w:jc w:val="both"/>
        <w:rPr>
          <w:sz w:val="28"/>
          <w:szCs w:val="28"/>
        </w:rPr>
      </w:pPr>
    </w:p>
    <w:p>
      <w:pPr>
        <w:ind w:left="-17" w:firstLine="700"/>
        <w:jc w:val="both"/>
        <w:rPr>
          <w:sz w:val="28"/>
          <w:szCs w:val="28"/>
        </w:rPr>
      </w:pPr>
    </w:p>
    <w:p>
      <w:pPr>
        <w:ind w:left="-17" w:firstLine="33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«___»______________20___г.                         __________(____________)</w:t>
      </w:r>
    </w:p>
    <w:p>
      <w:pPr>
        <w:ind w:left="-17" w:firstLine="33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(</w:t>
      </w:r>
      <w:r>
        <w:rPr>
          <w:sz w:val="18"/>
          <w:szCs w:val="18"/>
        </w:rPr>
        <w:t>дата)                                                                                           подпись         расшифровка</w:t>
      </w:r>
    </w:p>
    <w:p>
      <w:pPr>
        <w:ind w:left="-17" w:firstLine="33"/>
        <w:jc w:val="both"/>
        <w:rPr>
          <w:color w:val="000000"/>
          <w:w w:val="600"/>
        </w:rPr>
      </w:pPr>
    </w:p>
    <w:p>
      <w:pPr>
        <w:ind w:left="708"/>
        <w:jc w:val="center"/>
        <w:rPr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62029B"/>
    <w:rsid w:val="0062029B"/>
    <w:rsid w:val="00900D03"/>
    <w:rsid w:val="628D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WolfishLair</Company>
  <Pages>1</Pages>
  <Words>252</Words>
  <Characters>1441</Characters>
  <Lines>12</Lines>
  <Paragraphs>3</Paragraphs>
  <TotalTime>1</TotalTime>
  <ScaleCrop>false</ScaleCrop>
  <LinksUpToDate>false</LinksUpToDate>
  <CharactersWithSpaces>1690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2022-07-05T11:52:00Z</dcterms:created>
  <dc:creator>Admin</dc:creator>
  <cp:lastModifiedBy>User</cp:lastModifiedBy>
  <dcterms:modified xsi:type="dcterms:W3CDTF">2022-07-07T08:46:03Z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EF0AC037FDBA403F8CF111027BA78DA9</vt:lpwstr>
  </property>
</Properties>
</file>